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FE7A" w14:textId="76E3C9C7" w:rsidR="00DD502F" w:rsidRDefault="00DD502F" w:rsidP="00DD502F">
      <w:pPr>
        <w:pStyle w:val="Heading1"/>
      </w:pPr>
      <w:r>
        <w:t xml:space="preserve">Service </w:t>
      </w:r>
      <w:r w:rsidR="002138C9">
        <w:t>i</w:t>
      </w:r>
      <w:r>
        <w:t xml:space="preserve">mprovement </w:t>
      </w:r>
      <w:r w:rsidR="002138C9">
        <w:t>p</w:t>
      </w:r>
      <w:r>
        <w:t>lan (SIP)</w:t>
      </w:r>
    </w:p>
    <w:p w14:paraId="556582FD" w14:textId="45EE90F3" w:rsidR="00B066BB" w:rsidRDefault="00B066BB" w:rsidP="00DD502F">
      <w:r>
        <w:t>Complete the tables below, noting that this template is to be used to improve specific aspects of a service, e.g. how high-priority incidents are resolved by the supplier.</w:t>
      </w:r>
    </w:p>
    <w:p w14:paraId="6ACA1394" w14:textId="77777777" w:rsidR="00B066BB" w:rsidRPr="000A04A3" w:rsidRDefault="00B066BB" w:rsidP="00DD502F"/>
    <w:tbl>
      <w:tblPr>
        <w:tblStyle w:val="GridTable4"/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</w:tblCellMar>
        <w:tblLook w:val="0480" w:firstRow="0" w:lastRow="0" w:firstColumn="1" w:lastColumn="0" w:noHBand="0" w:noVBand="1"/>
      </w:tblPr>
      <w:tblGrid>
        <w:gridCol w:w="4390"/>
        <w:gridCol w:w="4677"/>
      </w:tblGrid>
      <w:tr w:rsidR="00DD502F" w:rsidRPr="00860A08" w14:paraId="5F877DD2" w14:textId="77777777" w:rsidTr="00DB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  <w:hideMark/>
          </w:tcPr>
          <w:p w14:paraId="6C9BDDA9" w14:textId="77777777" w:rsidR="00DD502F" w:rsidRPr="005138B0" w:rsidRDefault="00DD502F" w:rsidP="00DB4DB4">
            <w:pPr>
              <w:rPr>
                <w:bCs w:val="0"/>
                <w:color w:val="000000" w:themeColor="text1"/>
              </w:rPr>
            </w:pPr>
            <w:r w:rsidRPr="005138B0">
              <w:rPr>
                <w:bCs w:val="0"/>
              </w:rPr>
              <w:t>Title:</w:t>
            </w:r>
          </w:p>
        </w:tc>
        <w:tc>
          <w:tcPr>
            <w:tcW w:w="4677" w:type="dxa"/>
            <w:shd w:val="clear" w:color="auto" w:fill="auto"/>
            <w:hideMark/>
          </w:tcPr>
          <w:p w14:paraId="32937F4D" w14:textId="77777777" w:rsidR="00DD502F" w:rsidRPr="00860A08" w:rsidRDefault="00DD502F" w:rsidP="00DB4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138B0">
              <w:t>e.g. ‘Incident resolution process improvement’</w:t>
            </w:r>
          </w:p>
        </w:tc>
      </w:tr>
      <w:tr w:rsidR="00DD502F" w:rsidRPr="00860A08" w14:paraId="66CFC567" w14:textId="77777777" w:rsidTr="00DB4DB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</w:tcPr>
          <w:p w14:paraId="6BF2BAC0" w14:textId="4C7A5E87" w:rsidR="00DD502F" w:rsidRPr="005138B0" w:rsidRDefault="00DD502F" w:rsidP="00DB4DB4">
            <w:pPr>
              <w:rPr>
                <w:bCs w:val="0"/>
                <w:color w:val="000000" w:themeColor="text1"/>
              </w:rPr>
            </w:pPr>
            <w:r w:rsidRPr="005138B0">
              <w:rPr>
                <w:bCs w:val="0"/>
              </w:rPr>
              <w:t xml:space="preserve">SIP </w:t>
            </w:r>
            <w:r w:rsidR="002138C9">
              <w:rPr>
                <w:bCs w:val="0"/>
              </w:rPr>
              <w:t>o</w:t>
            </w:r>
            <w:r w:rsidRPr="005138B0">
              <w:rPr>
                <w:bCs w:val="0"/>
              </w:rPr>
              <w:t>wner:</w:t>
            </w:r>
          </w:p>
        </w:tc>
        <w:tc>
          <w:tcPr>
            <w:tcW w:w="4677" w:type="dxa"/>
            <w:shd w:val="clear" w:color="auto" w:fill="auto"/>
          </w:tcPr>
          <w:p w14:paraId="59F3534E" w14:textId="77777777" w:rsidR="00DD502F" w:rsidRPr="00860A08" w:rsidRDefault="00DD502F" w:rsidP="00DB4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[Name]</w:t>
            </w:r>
          </w:p>
        </w:tc>
      </w:tr>
      <w:tr w:rsidR="00DD502F" w:rsidRPr="00860A08" w14:paraId="393A703A" w14:textId="77777777" w:rsidTr="00DB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</w:tcPr>
          <w:p w14:paraId="4BD4FA1A" w14:textId="77777777" w:rsidR="00DD502F" w:rsidRPr="005138B0" w:rsidRDefault="00DD502F" w:rsidP="00DB4DB4">
            <w:pPr>
              <w:rPr>
                <w:b w:val="0"/>
              </w:rPr>
            </w:pPr>
            <w:r w:rsidRPr="005138B0">
              <w:rPr>
                <w:bCs w:val="0"/>
              </w:rPr>
              <w:t xml:space="preserve">Issue (problem statement) or improvement </w:t>
            </w:r>
            <w:r>
              <w:br/>
            </w:r>
            <w:r w:rsidRPr="005138B0">
              <w:rPr>
                <w:bCs w:val="0"/>
              </w:rPr>
              <w:t>opportunity &amp; scope</w:t>
            </w:r>
          </w:p>
        </w:tc>
        <w:tc>
          <w:tcPr>
            <w:tcW w:w="4677" w:type="dxa"/>
            <w:shd w:val="clear" w:color="auto" w:fill="auto"/>
          </w:tcPr>
          <w:p w14:paraId="448B90AF" w14:textId="77777777" w:rsidR="00DD502F" w:rsidRPr="00860A08" w:rsidRDefault="00DD502F" w:rsidP="00DB4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11F94">
              <w:t>e.g. ‘Approach to managing and resolving high priority incidents is inconsistent. Can lack clear direction and may result in delays to service restoration.’</w:t>
            </w:r>
          </w:p>
        </w:tc>
      </w:tr>
    </w:tbl>
    <w:p w14:paraId="11F03511" w14:textId="77777777" w:rsidR="00DD502F" w:rsidRDefault="00DD502F" w:rsidP="00DD502F"/>
    <w:p w14:paraId="47309867" w14:textId="77777777" w:rsidR="00DD502F" w:rsidRDefault="00DD502F" w:rsidP="00DD502F"/>
    <w:tbl>
      <w:tblPr>
        <w:tblStyle w:val="GridTable4"/>
        <w:tblW w:w="9067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275"/>
        <w:gridCol w:w="1276"/>
        <w:gridCol w:w="2693"/>
      </w:tblGrid>
      <w:tr w:rsidR="00DD502F" w:rsidRPr="0000597C" w14:paraId="2D8764BB" w14:textId="77777777" w:rsidTr="00DB4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text2"/>
            <w:vAlign w:val="center"/>
            <w:hideMark/>
          </w:tcPr>
          <w:p w14:paraId="2E538F58" w14:textId="77777777" w:rsidR="00DD502F" w:rsidRPr="00B22C96" w:rsidRDefault="00DD502F" w:rsidP="00DB4DB4"/>
        </w:tc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text2"/>
            <w:vAlign w:val="center"/>
            <w:hideMark/>
          </w:tcPr>
          <w:p w14:paraId="56AEFA56" w14:textId="77777777" w:rsidR="00DD502F" w:rsidRPr="00B22C96" w:rsidRDefault="00DD502F" w:rsidP="00DB4D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65F93">
              <w:rPr>
                <w:szCs w:val="18"/>
              </w:rPr>
              <w:t>Key deliverables</w:t>
            </w:r>
          </w:p>
        </w:tc>
        <w:tc>
          <w:tcPr>
            <w:tcW w:w="156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text2"/>
          </w:tcPr>
          <w:p w14:paraId="11C68724" w14:textId="77777777" w:rsidR="00DD502F" w:rsidRDefault="00DD502F" w:rsidP="00DB4D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Completion date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text2"/>
          </w:tcPr>
          <w:p w14:paraId="083B3803" w14:textId="77777777" w:rsidR="00DD502F" w:rsidRDefault="00DD502F" w:rsidP="00DB4D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Status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text2"/>
          </w:tcPr>
          <w:p w14:paraId="62E08CF3" w14:textId="77777777" w:rsidR="00DD502F" w:rsidRDefault="00DD502F" w:rsidP="00DB4D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Owner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text2"/>
          </w:tcPr>
          <w:p w14:paraId="5B8C3984" w14:textId="67501B56" w:rsidR="00DD502F" w:rsidRDefault="00DD502F" w:rsidP="00DB4D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Comment</w:t>
            </w:r>
            <w:r w:rsidR="00AC3D26">
              <w:rPr>
                <w:szCs w:val="18"/>
              </w:rPr>
              <w:t>s</w:t>
            </w:r>
            <w:r>
              <w:rPr>
                <w:szCs w:val="18"/>
              </w:rPr>
              <w:t>/risks/issues</w:t>
            </w:r>
          </w:p>
        </w:tc>
      </w:tr>
      <w:tr w:rsidR="00DD502F" w:rsidRPr="0000597C" w14:paraId="4BB694C1" w14:textId="77777777" w:rsidTr="00DB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235D" w14:textId="77777777" w:rsidR="00DD502F" w:rsidRPr="00B22C96" w:rsidRDefault="00DD502F" w:rsidP="00DB4DB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980EC" w14:textId="77777777" w:rsidR="00DD502F" w:rsidRPr="00A1308B" w:rsidRDefault="00DD502F" w:rsidP="00DB4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CB47" w14:textId="77777777" w:rsidR="00DD502F" w:rsidRPr="00A1308B" w:rsidRDefault="00DD502F" w:rsidP="00DB4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7A520F" w14:textId="77C3F1B5" w:rsidR="00DD502F" w:rsidRPr="00A1308B" w:rsidRDefault="00DD502F" w:rsidP="00DB4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Green</w:t>
            </w:r>
            <w:r w:rsidR="00F9178B">
              <w:t xml:space="preserve"> (on track)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FF8A" w14:textId="77777777" w:rsidR="00DD502F" w:rsidRPr="00A1308B" w:rsidRDefault="00DD502F" w:rsidP="00DB4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0ECC" w14:textId="77777777" w:rsidR="00DD502F" w:rsidRPr="00A1308B" w:rsidRDefault="00DD502F" w:rsidP="00DB4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502F" w:rsidRPr="0000597C" w14:paraId="5EE15F09" w14:textId="77777777" w:rsidTr="00DB4DB4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987D" w14:textId="77777777" w:rsidR="00DD502F" w:rsidRPr="00B22C96" w:rsidRDefault="00DD502F" w:rsidP="00DB4DB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CE39" w14:textId="77777777" w:rsidR="00DD502F" w:rsidRPr="00A1308B" w:rsidRDefault="00DD502F" w:rsidP="00DB4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03E" w14:textId="77777777" w:rsidR="00DD502F" w:rsidRPr="00A1308B" w:rsidRDefault="00DD502F" w:rsidP="00DB4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E3054B3" w14:textId="3A352F2F" w:rsidR="00DD502F" w:rsidRPr="00A1308B" w:rsidRDefault="00DD502F" w:rsidP="00DB4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Amber</w:t>
            </w:r>
            <w:r w:rsidR="00F9178B">
              <w:t xml:space="preserve"> (progressing, but needs attention)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507C" w14:textId="77777777" w:rsidR="00DD502F" w:rsidRPr="00A1308B" w:rsidRDefault="00DD502F" w:rsidP="00DB4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8FBF" w14:textId="77777777" w:rsidR="00DD502F" w:rsidRPr="00A1308B" w:rsidRDefault="00DD502F" w:rsidP="00DB4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502F" w:rsidRPr="0000597C" w14:paraId="6D537B96" w14:textId="77777777" w:rsidTr="00DB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D582" w14:textId="77777777" w:rsidR="00DD502F" w:rsidRDefault="00DD502F" w:rsidP="00DB4DB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8BA8" w14:textId="77777777" w:rsidR="00DD502F" w:rsidRPr="00A1308B" w:rsidRDefault="00DD502F" w:rsidP="00DB4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850B" w14:textId="77777777" w:rsidR="00DD502F" w:rsidRPr="00A1308B" w:rsidRDefault="00DD502F" w:rsidP="00DB4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E94EF1B" w14:textId="7D400C55" w:rsidR="00DD502F" w:rsidRPr="00A1308B" w:rsidRDefault="00DD502F" w:rsidP="00DB4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</w:t>
            </w:r>
            <w:r w:rsidR="00F9178B">
              <w:t xml:space="preserve"> (behind target)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BF3E" w14:textId="77777777" w:rsidR="00DD502F" w:rsidRPr="00A1308B" w:rsidRDefault="00DD502F" w:rsidP="00DB4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7E98" w14:textId="77777777" w:rsidR="00DD502F" w:rsidRPr="00A1308B" w:rsidRDefault="00DD502F" w:rsidP="00DB4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B918C3" w14:textId="77777777" w:rsidR="00DD502F" w:rsidRDefault="00DD502F" w:rsidP="00DD502F"/>
    <w:p w14:paraId="75F7C0A3" w14:textId="77777777" w:rsidR="00DD502F" w:rsidRDefault="00DD502F" w:rsidP="00DD502F"/>
    <w:tbl>
      <w:tblPr>
        <w:tblStyle w:val="GridTable4"/>
        <w:tblW w:w="9067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4390"/>
        <w:gridCol w:w="4677"/>
      </w:tblGrid>
      <w:tr w:rsidR="00DD502F" w:rsidRPr="0000597C" w14:paraId="35D425D4" w14:textId="77777777" w:rsidTr="00DB4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text2"/>
            <w:vAlign w:val="center"/>
            <w:hideMark/>
          </w:tcPr>
          <w:p w14:paraId="3CA61837" w14:textId="77777777" w:rsidR="00DD502F" w:rsidRPr="00B22C96" w:rsidRDefault="00DD502F" w:rsidP="00DB4DB4">
            <w:r>
              <w:t xml:space="preserve">Measure of success (SMART: </w:t>
            </w:r>
            <w:r w:rsidRPr="00021CB0">
              <w:t>Specific, Measurable, Achievable, Relevant, Time-Bound</w:t>
            </w:r>
            <w:r>
              <w:t>)</w:t>
            </w:r>
          </w:p>
        </w:tc>
        <w:tc>
          <w:tcPr>
            <w:tcW w:w="4677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text2"/>
            <w:vAlign w:val="center"/>
            <w:hideMark/>
          </w:tcPr>
          <w:p w14:paraId="4AFBB824" w14:textId="77777777" w:rsidR="00DD502F" w:rsidRPr="00B22C96" w:rsidRDefault="00DD502F" w:rsidP="00DB4D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SIP exit criteria (how do you measure that the improvement is complete?)</w:t>
            </w:r>
          </w:p>
        </w:tc>
      </w:tr>
      <w:tr w:rsidR="00DD502F" w:rsidRPr="0000597C" w14:paraId="437E0007" w14:textId="77777777" w:rsidTr="00DB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0D4F" w14:textId="77777777" w:rsidR="00DD502F" w:rsidRDefault="00DD502F" w:rsidP="00DB4DB4"/>
          <w:p w14:paraId="17575AA1" w14:textId="77777777" w:rsidR="00DD502F" w:rsidRDefault="00DD502F" w:rsidP="00DB4DB4"/>
          <w:p w14:paraId="0D3C9E8B" w14:textId="77777777" w:rsidR="00DD502F" w:rsidRDefault="00DD502F" w:rsidP="00DB4DB4"/>
          <w:p w14:paraId="699AFBFB" w14:textId="77777777" w:rsidR="00DD502F" w:rsidRDefault="00DD502F" w:rsidP="00DB4DB4"/>
          <w:p w14:paraId="79C1C2F1" w14:textId="77777777" w:rsidR="00DD502F" w:rsidRDefault="00DD502F" w:rsidP="00DB4DB4"/>
          <w:p w14:paraId="196093EF" w14:textId="77777777" w:rsidR="00DD502F" w:rsidRDefault="00DD502F" w:rsidP="00DB4DB4"/>
          <w:p w14:paraId="2917FF62" w14:textId="77777777" w:rsidR="00DD502F" w:rsidRPr="00B22C96" w:rsidRDefault="00DD502F" w:rsidP="00DB4DB4">
            <w:pPr>
              <w:rPr>
                <w:b w:val="0"/>
                <w:bCs w:val="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17FD" w14:textId="77777777" w:rsidR="00DD502F" w:rsidRPr="00A1308B" w:rsidRDefault="00DD502F" w:rsidP="00DB4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09FEAE" w14:textId="77777777" w:rsidR="00D4476D" w:rsidRPr="00B22259" w:rsidRDefault="00D4476D" w:rsidP="009604C2">
      <w:pPr>
        <w:spacing w:after="0"/>
        <w:rPr>
          <w:b/>
          <w:bCs/>
        </w:rPr>
      </w:pPr>
    </w:p>
    <w:sectPr w:rsidR="00D4476D" w:rsidRPr="00B22259" w:rsidSect="00124E7F">
      <w:headerReference w:type="default" r:id="rId11"/>
      <w:footerReference w:type="default" r:id="rId12"/>
      <w:pgSz w:w="11900" w:h="16840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9080" w14:textId="77777777" w:rsidR="000864C1" w:rsidRDefault="000864C1" w:rsidP="00010E41">
      <w:pPr>
        <w:spacing w:after="0"/>
      </w:pPr>
      <w:r>
        <w:separator/>
      </w:r>
    </w:p>
  </w:endnote>
  <w:endnote w:type="continuationSeparator" w:id="0">
    <w:p w14:paraId="1B15A173" w14:textId="77777777" w:rsidR="000864C1" w:rsidRDefault="000864C1" w:rsidP="00010E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00"/>
    <w:family w:val="swiss"/>
    <w:notTrueType/>
    <w:pitch w:val="variable"/>
    <w:sig w:usb0="A00000FF" w:usb1="5001F8EB" w:usb2="00000030" w:usb3="00000000" w:csb0="0000019B" w:csb1="00000000"/>
  </w:font>
  <w:font w:name="Gustan Light">
    <w:altName w:val="Cambria"/>
    <w:panose1 w:val="00000000000000000000"/>
    <w:charset w:val="00"/>
    <w:family w:val="roman"/>
    <w:notTrueType/>
    <w:pitch w:val="variable"/>
    <w:sig w:usb0="A00000FF" w:usb1="5000206B" w:usb2="00000010" w:usb3="00000000" w:csb0="00000193" w:csb1="00000000"/>
  </w:font>
  <w:font w:name="Gustan Extrabold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  <w:font w:name="Gustan Medium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3C55" w14:textId="1EBE8C67" w:rsidR="006002A4" w:rsidRDefault="00124E7F">
    <w:pPr>
      <w:pStyle w:val="Footer"/>
    </w:pPr>
    <w:r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0F1D1DB1" wp14:editId="6B08D3B5">
          <wp:simplePos x="0" y="0"/>
          <wp:positionH relativeFrom="column">
            <wp:posOffset>3987448</wp:posOffset>
          </wp:positionH>
          <wp:positionV relativeFrom="paragraph">
            <wp:posOffset>-390525</wp:posOffset>
          </wp:positionV>
          <wp:extent cx="2039620" cy="474980"/>
          <wp:effectExtent l="0" t="0" r="0" b="1270"/>
          <wp:wrapSquare wrapText="bothSides"/>
          <wp:docPr id="988244905" name="Picture 1" descr="The 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069407" name="Picture 1" descr="The New Zealand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62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3715" w14:textId="77777777" w:rsidR="000864C1" w:rsidRDefault="000864C1" w:rsidP="00010E41">
      <w:pPr>
        <w:spacing w:after="0"/>
      </w:pPr>
      <w:bookmarkStart w:id="0" w:name="_Hlk104460753"/>
      <w:bookmarkEnd w:id="0"/>
      <w:r>
        <w:separator/>
      </w:r>
    </w:p>
  </w:footnote>
  <w:footnote w:type="continuationSeparator" w:id="0">
    <w:p w14:paraId="79F7A664" w14:textId="77777777" w:rsidR="000864C1" w:rsidRDefault="000864C1" w:rsidP="00010E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43FC" w14:textId="77777777" w:rsidR="00124E7F" w:rsidRDefault="00124E7F">
    <w:pPr>
      <w:pStyle w:val="Header"/>
    </w:pPr>
    <w:r w:rsidRPr="00214F15">
      <w:rPr>
        <w:noProof/>
        <w:highlight w:val="yellow"/>
      </w:rPr>
      <w:t>[Optionally insert your organisation’s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22188">
    <w:abstractNumId w:val="2"/>
  </w:num>
  <w:num w:numId="2" w16cid:durableId="1927574302">
    <w:abstractNumId w:val="1"/>
  </w:num>
  <w:num w:numId="3" w16cid:durableId="112754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2317AB"/>
    <w:rsid w:val="00010E41"/>
    <w:rsid w:val="0003119A"/>
    <w:rsid w:val="00032C99"/>
    <w:rsid w:val="00063454"/>
    <w:rsid w:val="00070339"/>
    <w:rsid w:val="00074C18"/>
    <w:rsid w:val="000864C1"/>
    <w:rsid w:val="000B35AE"/>
    <w:rsid w:val="000E07AB"/>
    <w:rsid w:val="000E3420"/>
    <w:rsid w:val="000E6C2A"/>
    <w:rsid w:val="00124E7F"/>
    <w:rsid w:val="001308F8"/>
    <w:rsid w:val="00177B4A"/>
    <w:rsid w:val="002138C9"/>
    <w:rsid w:val="002317AB"/>
    <w:rsid w:val="002848BC"/>
    <w:rsid w:val="002A1986"/>
    <w:rsid w:val="002C0894"/>
    <w:rsid w:val="00336F64"/>
    <w:rsid w:val="003501B4"/>
    <w:rsid w:val="00357F97"/>
    <w:rsid w:val="00370EF9"/>
    <w:rsid w:val="0041099D"/>
    <w:rsid w:val="00415A50"/>
    <w:rsid w:val="00450F36"/>
    <w:rsid w:val="0047013B"/>
    <w:rsid w:val="004C253F"/>
    <w:rsid w:val="004D2A61"/>
    <w:rsid w:val="00546B8F"/>
    <w:rsid w:val="0055739B"/>
    <w:rsid w:val="005B4226"/>
    <w:rsid w:val="005C034D"/>
    <w:rsid w:val="006002A4"/>
    <w:rsid w:val="0060505D"/>
    <w:rsid w:val="00644E44"/>
    <w:rsid w:val="0065533B"/>
    <w:rsid w:val="006606F0"/>
    <w:rsid w:val="006C5C32"/>
    <w:rsid w:val="006D3167"/>
    <w:rsid w:val="00703900"/>
    <w:rsid w:val="007145D9"/>
    <w:rsid w:val="007204F5"/>
    <w:rsid w:val="00750063"/>
    <w:rsid w:val="00763C7C"/>
    <w:rsid w:val="007A1E22"/>
    <w:rsid w:val="007C3E3C"/>
    <w:rsid w:val="007D3E29"/>
    <w:rsid w:val="007F53FB"/>
    <w:rsid w:val="00864C34"/>
    <w:rsid w:val="008A3C9F"/>
    <w:rsid w:val="008B5647"/>
    <w:rsid w:val="009604C2"/>
    <w:rsid w:val="00991D37"/>
    <w:rsid w:val="0099269E"/>
    <w:rsid w:val="009C05CE"/>
    <w:rsid w:val="00A17B8B"/>
    <w:rsid w:val="00A204B0"/>
    <w:rsid w:val="00A40469"/>
    <w:rsid w:val="00A572A0"/>
    <w:rsid w:val="00A57E88"/>
    <w:rsid w:val="00A7402C"/>
    <w:rsid w:val="00A979B3"/>
    <w:rsid w:val="00AA0954"/>
    <w:rsid w:val="00AA46D1"/>
    <w:rsid w:val="00AA6B0F"/>
    <w:rsid w:val="00AB1372"/>
    <w:rsid w:val="00AB6011"/>
    <w:rsid w:val="00AC3D26"/>
    <w:rsid w:val="00AE685D"/>
    <w:rsid w:val="00B066BB"/>
    <w:rsid w:val="00B10A4A"/>
    <w:rsid w:val="00B22259"/>
    <w:rsid w:val="00B2772D"/>
    <w:rsid w:val="00B55032"/>
    <w:rsid w:val="00B75C65"/>
    <w:rsid w:val="00B971C2"/>
    <w:rsid w:val="00BE0DF4"/>
    <w:rsid w:val="00C01FF9"/>
    <w:rsid w:val="00C21BC8"/>
    <w:rsid w:val="00C757F9"/>
    <w:rsid w:val="00C935C1"/>
    <w:rsid w:val="00CA73AD"/>
    <w:rsid w:val="00CD2DFE"/>
    <w:rsid w:val="00CE43B9"/>
    <w:rsid w:val="00CE5647"/>
    <w:rsid w:val="00D4476D"/>
    <w:rsid w:val="00D70801"/>
    <w:rsid w:val="00D7320A"/>
    <w:rsid w:val="00DA262E"/>
    <w:rsid w:val="00DB154A"/>
    <w:rsid w:val="00DD502F"/>
    <w:rsid w:val="00DD6DF7"/>
    <w:rsid w:val="00E26440"/>
    <w:rsid w:val="00E31C1E"/>
    <w:rsid w:val="00E6303C"/>
    <w:rsid w:val="00E75EBB"/>
    <w:rsid w:val="00F228A1"/>
    <w:rsid w:val="00F27FCC"/>
    <w:rsid w:val="00F45E78"/>
    <w:rsid w:val="00F50E83"/>
    <w:rsid w:val="00F9178B"/>
    <w:rsid w:val="00FB2CA4"/>
    <w:rsid w:val="00FB6C33"/>
    <w:rsid w:val="6183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E21D5"/>
  <w15:docId w15:val="{781A0CB3-856E-4D9B-8373-D3AF06FD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02F"/>
    <w:pPr>
      <w:spacing w:after="142"/>
    </w:pPr>
    <w:rPr>
      <w:sz w:val="18"/>
    </w:rPr>
  </w:style>
  <w:style w:type="paragraph" w:styleId="Heading1">
    <w:name w:val="heading 1"/>
    <w:aliases w:val="H1 Main Title"/>
    <w:basedOn w:val="Normal"/>
    <w:next w:val="Normal"/>
    <w:link w:val="Heading1Char"/>
    <w:uiPriority w:val="9"/>
    <w:qFormat/>
    <w:rsid w:val="0065533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56"/>
      <w:szCs w:val="32"/>
    </w:rPr>
  </w:style>
  <w:style w:type="paragraph" w:styleId="Heading2">
    <w:name w:val="heading 2"/>
    <w:aliases w:val="H2 Intro"/>
    <w:basedOn w:val="Normal"/>
    <w:next w:val="Normal"/>
    <w:link w:val="Heading2Char"/>
    <w:uiPriority w:val="9"/>
    <w:unhideWhenUsed/>
    <w:qFormat/>
    <w:rsid w:val="0065533B"/>
    <w:pPr>
      <w:keepNext/>
      <w:keepLines/>
      <w:spacing w:after="284"/>
      <w:contextualSpacing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aliases w:val="H3 Body Heading"/>
    <w:basedOn w:val="Normal"/>
    <w:next w:val="Normal"/>
    <w:link w:val="Heading3Char"/>
    <w:uiPriority w:val="9"/>
    <w:unhideWhenUsed/>
    <w:qFormat/>
    <w:rsid w:val="006606F0"/>
    <w:pPr>
      <w:keepNext/>
      <w:keepLines/>
      <w:spacing w:before="142"/>
      <w:outlineLvl w:val="2"/>
    </w:pPr>
    <w:rPr>
      <w:rFonts w:eastAsiaTheme="majorEastAsia" w:cs="Times New Roman (Headings CS)"/>
      <w:b/>
      <w:caps/>
      <w:sz w:val="20"/>
    </w:rPr>
  </w:style>
  <w:style w:type="paragraph" w:styleId="Heading4">
    <w:name w:val="heading 4"/>
    <w:aliases w:val="H4 Body Subheading"/>
    <w:basedOn w:val="Normal"/>
    <w:next w:val="Normal"/>
    <w:link w:val="Heading4Char"/>
    <w:uiPriority w:val="9"/>
    <w:unhideWhenUsed/>
    <w:qFormat/>
    <w:rsid w:val="006606F0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A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B6B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sz w:val="20"/>
      <w:szCs w:val="2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aliases w:val="H1 Main Title Char"/>
    <w:basedOn w:val="DefaultParagraphFont"/>
    <w:link w:val="Heading1"/>
    <w:uiPriority w:val="9"/>
    <w:rsid w:val="0065533B"/>
    <w:rPr>
      <w:rFonts w:asciiTheme="majorHAnsi" w:eastAsiaTheme="majorEastAsia" w:hAnsiTheme="majorHAnsi" w:cstheme="majorBidi"/>
      <w:b/>
      <w:sz w:val="56"/>
      <w:szCs w:val="32"/>
    </w:rPr>
  </w:style>
  <w:style w:type="character" w:customStyle="1" w:styleId="Heading2Char">
    <w:name w:val="Heading 2 Char"/>
    <w:aliases w:val="H2 Intro Char"/>
    <w:basedOn w:val="DefaultParagraphFont"/>
    <w:link w:val="Heading2"/>
    <w:uiPriority w:val="9"/>
    <w:rsid w:val="0065533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aliases w:val="H3 Body Heading Char"/>
    <w:basedOn w:val="DefaultParagraphFont"/>
    <w:link w:val="Heading3"/>
    <w:uiPriority w:val="9"/>
    <w:rsid w:val="006606F0"/>
    <w:rPr>
      <w:rFonts w:eastAsiaTheme="majorEastAsia" w:cs="Times New Roman (Headings CS)"/>
      <w:b/>
      <w:caps/>
      <w:sz w:val="20"/>
    </w:rPr>
  </w:style>
  <w:style w:type="character" w:customStyle="1" w:styleId="Heading4Char">
    <w:name w:val="Heading 4 Char"/>
    <w:aliases w:val="H4 Body Subheading Char"/>
    <w:basedOn w:val="DefaultParagraphFont"/>
    <w:link w:val="Heading4"/>
    <w:uiPriority w:val="9"/>
    <w:rsid w:val="006606F0"/>
    <w:rPr>
      <w:rFonts w:eastAsiaTheme="majorEastAsia" w:cstheme="majorBidi"/>
      <w:b/>
      <w:iCs/>
      <w:sz w:val="18"/>
    </w:rPr>
  </w:style>
  <w:style w:type="paragraph" w:styleId="ListParagraph">
    <w:name w:val="List Paragraph"/>
    <w:aliases w:val="Body Bullet List"/>
    <w:basedOn w:val="Normal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10E41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F1F1F1" w:themeColor="accent4" w:themeTint="66"/>
        <w:left w:val="single" w:sz="4" w:space="0" w:color="F1F1F1" w:themeColor="accent4" w:themeTint="66"/>
        <w:bottom w:val="single" w:sz="4" w:space="0" w:color="F1F1F1" w:themeColor="accent4" w:themeTint="66"/>
        <w:right w:val="single" w:sz="4" w:space="0" w:color="F1F1F1" w:themeColor="accent4" w:themeTint="66"/>
        <w:insideH w:val="single" w:sz="4" w:space="0" w:color="F1F1F1" w:themeColor="accent4" w:themeTint="66"/>
        <w:insideV w:val="single" w:sz="4" w:space="0" w:color="F1F1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6B8F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6606F0"/>
    <w:rPr>
      <w:rFonts w:asciiTheme="majorHAnsi" w:eastAsiaTheme="majorEastAsia" w:hAnsiTheme="majorHAnsi" w:cstheme="majorBidi"/>
      <w:color w:val="71A1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6606F0"/>
    <w:rPr>
      <w:rFonts w:asciiTheme="majorHAnsi" w:eastAsiaTheme="majorEastAsia" w:hAnsiTheme="majorHAnsi" w:cstheme="majorBidi"/>
      <w:color w:val="4B6B00" w:themeColor="accent1" w:themeShade="7F"/>
      <w:sz w:val="18"/>
    </w:rPr>
  </w:style>
  <w:style w:type="character" w:styleId="Hyperlink">
    <w:name w:val="Hyperlink"/>
    <w:basedOn w:val="DefaultParagraphFont"/>
    <w:uiPriority w:val="99"/>
    <w:unhideWhenUsed/>
    <w:rsid w:val="006606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6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3D26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7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2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haB1\Downloads\NZGP%20Generic%20Word%20Doc%20July%202022.dotx" TargetMode="External"/></Relationships>
</file>

<file path=word/theme/theme1.xml><?xml version="1.0" encoding="utf-8"?>
<a:theme xmlns:a="http://schemas.openxmlformats.org/drawingml/2006/main" name="Office Theme">
  <a:themeElements>
    <a:clrScheme name="NZGP">
      <a:dk1>
        <a:srgbClr val="000000"/>
      </a:dk1>
      <a:lt1>
        <a:srgbClr val="FFFFFF"/>
      </a:lt1>
      <a:dk2>
        <a:srgbClr val="014169"/>
      </a:dk2>
      <a:lt2>
        <a:srgbClr val="00558C"/>
      </a:lt2>
      <a:accent1>
        <a:srgbClr val="97D700"/>
      </a:accent1>
      <a:accent2>
        <a:srgbClr val="753BBD"/>
      </a:accent2>
      <a:accent3>
        <a:srgbClr val="9063CD"/>
      </a:accent3>
      <a:accent4>
        <a:srgbClr val="DCDCDC"/>
      </a:accent4>
      <a:accent5>
        <a:srgbClr val="014169"/>
      </a:accent5>
      <a:accent6>
        <a:srgbClr val="00558C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132ec0-ca73-4cc2-aa48-7020896a40c0" xsi:nil="true"/>
    <lcf76f155ced4ddcb4097134ff3c332f xmlns="84a37bff-9e1b-46fb-b049-33dfa4bffb2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8BB106177E64593FADF1EFD189475" ma:contentTypeVersion="15" ma:contentTypeDescription="Create a new document." ma:contentTypeScope="" ma:versionID="617e5d70f816fe5506d0371f0dd0c579">
  <xsd:schema xmlns:xsd="http://www.w3.org/2001/XMLSchema" xmlns:xs="http://www.w3.org/2001/XMLSchema" xmlns:p="http://schemas.microsoft.com/office/2006/metadata/properties" xmlns:ns2="84a37bff-9e1b-46fb-b049-33dfa4bffb2a" xmlns:ns3="ca132ec0-ca73-4cc2-aa48-7020896a40c0" targetNamespace="http://schemas.microsoft.com/office/2006/metadata/properties" ma:root="true" ma:fieldsID="5fd62ff42fbc7d920465e6dae1e921d8" ns2:_="" ns3:_="">
    <xsd:import namespace="84a37bff-9e1b-46fb-b049-33dfa4bffb2a"/>
    <xsd:import namespace="ca132ec0-ca73-4cc2-aa48-7020896a4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37bff-9e1b-46fb-b049-33dfa4bff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c2f849-a509-43e8-937d-cbbbe773f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32ec0-ca73-4cc2-aa48-7020896a4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f7521-b6e0-46e7-8a2b-76d287469027}" ma:internalName="TaxCatchAll" ma:showField="CatchAllData" ma:web="ca132ec0-ca73-4cc2-aa48-7020896a4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F5463-13E3-438E-BA78-BD8D3707D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FE351-8FC0-8241-B7CA-017A313BEB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2233D2-B899-44CC-9E93-DA8151EEEAD9}">
  <ds:schemaRefs>
    <ds:schemaRef ds:uri="http://purl.org/dc/terms/"/>
    <ds:schemaRef ds:uri="84a37bff-9e1b-46fb-b049-33dfa4bffb2a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a132ec0-ca73-4cc2-aa48-7020896a40c0"/>
  </ds:schemaRefs>
</ds:datastoreItem>
</file>

<file path=customXml/itemProps4.xml><?xml version="1.0" encoding="utf-8"?>
<ds:datastoreItem xmlns:ds="http://schemas.openxmlformats.org/officeDocument/2006/customXml" ds:itemID="{1201DB47-8CF6-41F4-84DF-0DBFE8D5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37bff-9e1b-46fb-b049-33dfa4bffb2a"/>
    <ds:schemaRef ds:uri="ca132ec0-ca73-4cc2-aa48-7020896a4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NZGP Generic Word Doc July 2022.dotx</Template>
  <TotalTime>0</TotalTime>
  <Pages>1</Pages>
  <Words>128</Words>
  <Characters>713</Characters>
  <Application>Microsoft Office Word</Application>
  <DocSecurity>0</DocSecurity>
  <Lines>13</Lines>
  <Paragraphs>8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improvement plan template</dc:title>
  <dc:subject/>
  <cp:keywords>DOC ID: 171438163</cp:keywords>
  <dc:description/>
  <cp:lastPrinted>2022-05-31T02:02:00Z</cp:lastPrinted>
  <dcterms:created xsi:type="dcterms:W3CDTF">2025-05-05T04:03:00Z</dcterms:created>
  <dcterms:modified xsi:type="dcterms:W3CDTF">2025-05-05T04:03:00Z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2023-07-31T04:23:12Z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25abc378-7acb-488b-892f-ff9cd0b054ee</vt:lpwstr>
  </property>
  <property fmtid="{D5CDD505-2E9C-101B-9397-08002B2CF9AE}" pid="8" name="MSIP_Label_738466f7-346c-47bb-a4d2-4a6558d61975_ContentBits">
    <vt:lpwstr>0</vt:lpwstr>
  </property>
  <property fmtid="{D5CDD505-2E9C-101B-9397-08002B2CF9AE}" pid="9" name="ContentTypeId">
    <vt:lpwstr>0x0101008C18BB106177E64593FADF1EFD189475</vt:lpwstr>
  </property>
  <property fmtid="{D5CDD505-2E9C-101B-9397-08002B2CF9AE}" pid="10" name="MediaServiceImageTags">
    <vt:lpwstr/>
  </property>
  <property fmtid="{D5CDD505-2E9C-101B-9397-08002B2CF9AE}" pid="11" name="Docnumber">
    <vt:r8>11</vt:r8>
  </property>
</Properties>
</file>