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59FF2" w14:textId="19B2E736" w:rsidR="00C83A62" w:rsidRDefault="006B68E6" w:rsidP="00C83A62">
      <w:pPr>
        <w:pStyle w:val="MEDH3"/>
        <w:jc w:val="center"/>
        <w:rPr>
          <w:b/>
          <w:sz w:val="40"/>
          <w:lang w:val="en-NZ" w:eastAsia="en-GB"/>
        </w:rPr>
      </w:pPr>
      <w:bookmarkStart w:id="0" w:name="_GoBack"/>
      <w:bookmarkEnd w:id="0"/>
      <w:r>
        <w:rPr>
          <w:b/>
          <w:sz w:val="40"/>
          <w:lang w:val="en-NZ" w:eastAsia="en-GB"/>
        </w:rPr>
        <w:t>Template: Outcome Agreement Management Plan (OAMP)</w:t>
      </w: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D94F60" w14:paraId="6144FB5A" w14:textId="77777777" w:rsidTr="00BF3D0A">
        <w:tc>
          <w:tcPr>
            <w:tcW w:w="8080" w:type="dxa"/>
            <w:shd w:val="clear" w:color="auto" w:fill="auto"/>
          </w:tcPr>
          <w:p w14:paraId="5E904A70" w14:textId="77777777" w:rsidR="00BF3D0A" w:rsidRPr="00BF3D0A" w:rsidRDefault="00BF3D0A" w:rsidP="00BF3D0A">
            <w:pPr>
              <w:pStyle w:val="Heading2"/>
              <w:rPr>
                <w:color w:val="C00000"/>
                <w:lang w:eastAsia="en-GB"/>
              </w:rPr>
            </w:pPr>
            <w:bookmarkStart w:id="1" w:name="_Toc470008246"/>
            <w:r w:rsidRPr="00BF3D0A">
              <w:rPr>
                <w:color w:val="C00000"/>
                <w:lang w:eastAsia="en-GB"/>
              </w:rPr>
              <w:t>Introduction and Instructions (delete this page before you distribute the plan)</w:t>
            </w:r>
            <w:bookmarkEnd w:id="1"/>
          </w:p>
          <w:p w14:paraId="60848187" w14:textId="77777777" w:rsidR="00BF3D0A" w:rsidRPr="00BF3D0A" w:rsidRDefault="00BF3D0A" w:rsidP="00BF3D0A">
            <w:pPr>
              <w:pStyle w:val="ListParagraph"/>
              <w:numPr>
                <w:ilvl w:val="0"/>
                <w:numId w:val="12"/>
              </w:numPr>
              <w:spacing w:before="80" w:after="80" w:line="240" w:lineRule="auto"/>
              <w:ind w:left="426" w:right="-23" w:hanging="284"/>
              <w:rPr>
                <w:rFonts w:cs="Calibri"/>
                <w:color w:val="C00000"/>
              </w:rPr>
            </w:pPr>
            <w:r w:rsidRPr="00BF3D0A">
              <w:rPr>
                <w:color w:val="C00000"/>
                <w:szCs w:val="21"/>
                <w:lang w:val="en-AU" w:eastAsia="en-GB"/>
              </w:rPr>
              <w:t xml:space="preserve">Outcome agreements benefit from a documented approach to contract management, particularly when they are of </w:t>
            </w:r>
            <w:r w:rsidRPr="00BF3D0A">
              <w:rPr>
                <w:rFonts w:cs="Calibri"/>
                <w:color w:val="C00000"/>
              </w:rPr>
              <w:t>long duration, high value or complexity (e.g. multiple stakeholders and relationships)</w:t>
            </w:r>
            <w:r w:rsidRPr="00BF3D0A">
              <w:rPr>
                <w:color w:val="C00000"/>
                <w:szCs w:val="21"/>
                <w:lang w:val="en-AU" w:eastAsia="en-GB"/>
              </w:rPr>
              <w:t>. This template will help.</w:t>
            </w:r>
          </w:p>
          <w:p w14:paraId="566A05E3" w14:textId="77777777" w:rsidR="00BF3D0A" w:rsidRPr="00BF3D0A" w:rsidRDefault="00BF3D0A" w:rsidP="00BF3D0A">
            <w:pPr>
              <w:pStyle w:val="ListParagraph"/>
              <w:numPr>
                <w:ilvl w:val="0"/>
                <w:numId w:val="12"/>
              </w:numPr>
              <w:spacing w:before="80" w:after="80" w:line="240" w:lineRule="auto"/>
              <w:ind w:left="426" w:right="-23" w:hanging="284"/>
              <w:rPr>
                <w:rFonts w:cs="Calibri"/>
                <w:color w:val="C00000"/>
              </w:rPr>
            </w:pPr>
            <w:r w:rsidRPr="00BF3D0A">
              <w:rPr>
                <w:rFonts w:cs="Calibri"/>
                <w:color w:val="C00000"/>
              </w:rPr>
              <w:t>It supports the planned, effective and efficient management of outcome agreements by government agencies and providers. It helps to ensure good practice, even if contract managers change.</w:t>
            </w:r>
          </w:p>
          <w:p w14:paraId="3C70BA3E" w14:textId="77777777" w:rsidR="00BF3D0A" w:rsidRPr="00BF3D0A" w:rsidRDefault="00BF3D0A" w:rsidP="00BF3D0A">
            <w:pPr>
              <w:pStyle w:val="ListParagraph"/>
              <w:numPr>
                <w:ilvl w:val="0"/>
                <w:numId w:val="12"/>
              </w:numPr>
              <w:spacing w:before="80" w:after="80" w:line="240" w:lineRule="auto"/>
              <w:ind w:left="426" w:right="-23" w:hanging="284"/>
              <w:rPr>
                <w:rFonts w:cs="Calibri"/>
                <w:color w:val="C00000"/>
              </w:rPr>
            </w:pPr>
            <w:r w:rsidRPr="00BF3D0A">
              <w:rPr>
                <w:color w:val="C00000"/>
                <w:szCs w:val="21"/>
                <w:lang w:val="en-AU" w:eastAsia="en-GB"/>
              </w:rPr>
              <w:t>It does not contain any contract obligations</w:t>
            </w:r>
            <w:r w:rsidRPr="00BF3D0A">
              <w:rPr>
                <w:rFonts w:cs="Arial"/>
                <w:color w:val="C00000"/>
              </w:rPr>
              <w:t xml:space="preserve"> and is not legally binding</w:t>
            </w:r>
            <w:r w:rsidRPr="00BF3D0A">
              <w:rPr>
                <w:color w:val="C00000"/>
                <w:szCs w:val="21"/>
                <w:lang w:val="en-AU" w:eastAsia="en-GB"/>
              </w:rPr>
              <w:t>.</w:t>
            </w:r>
          </w:p>
          <w:p w14:paraId="4BA5C220" w14:textId="77777777" w:rsidR="00BF3D0A" w:rsidRPr="00BF3D0A" w:rsidRDefault="00BF3D0A" w:rsidP="00BF3D0A">
            <w:pPr>
              <w:pStyle w:val="ListParagraph"/>
              <w:numPr>
                <w:ilvl w:val="0"/>
                <w:numId w:val="12"/>
              </w:numPr>
              <w:spacing w:before="80" w:after="80" w:line="240" w:lineRule="auto"/>
              <w:ind w:left="426" w:right="-23" w:hanging="284"/>
              <w:rPr>
                <w:rFonts w:cs="Calibri"/>
                <w:color w:val="C00000"/>
              </w:rPr>
            </w:pPr>
            <w:r w:rsidRPr="00BF3D0A">
              <w:rPr>
                <w:color w:val="C00000"/>
                <w:szCs w:val="21"/>
                <w:lang w:val="en-AU" w:eastAsia="en-GB"/>
              </w:rPr>
              <w:t xml:space="preserve">The OAMP is your tool. </w:t>
            </w:r>
            <w:r w:rsidRPr="00BF3D0A">
              <w:rPr>
                <w:rFonts w:cs="Calibri"/>
                <w:color w:val="C00000"/>
              </w:rPr>
              <w:t xml:space="preserve">  Edit the document and insert or remove content or sections. However, keeping the structure of relationship management, service delivery management and contract administration will mean the document will look familiar to all users.</w:t>
            </w:r>
          </w:p>
          <w:p w14:paraId="31152B27" w14:textId="54EA2076" w:rsidR="00BF3D0A" w:rsidRPr="00BF3D0A" w:rsidRDefault="00BF3D0A" w:rsidP="00BF3D0A">
            <w:pPr>
              <w:pStyle w:val="ListParagraph"/>
              <w:numPr>
                <w:ilvl w:val="0"/>
                <w:numId w:val="12"/>
              </w:numPr>
              <w:spacing w:before="80" w:after="80" w:line="240" w:lineRule="auto"/>
              <w:ind w:left="426" w:right="-23" w:hanging="284"/>
              <w:rPr>
                <w:rFonts w:cs="Calibri"/>
                <w:color w:val="C00000"/>
              </w:rPr>
            </w:pPr>
            <w:r w:rsidRPr="00BF3D0A">
              <w:rPr>
                <w:color w:val="C00000"/>
                <w:szCs w:val="21"/>
                <w:lang w:val="en-AU" w:eastAsia="en-GB"/>
              </w:rPr>
              <w:t>Review the Social Services Pro</w:t>
            </w:r>
            <w:r w:rsidR="00437656">
              <w:rPr>
                <w:color w:val="C00000"/>
                <w:szCs w:val="21"/>
                <w:lang w:val="en-AU" w:eastAsia="en-GB"/>
              </w:rPr>
              <w:t>curement Guidance on managing the contract</w:t>
            </w:r>
            <w:r w:rsidRPr="00BF3D0A">
              <w:rPr>
                <w:color w:val="C00000"/>
                <w:szCs w:val="21"/>
                <w:lang w:eastAsia="en-GB"/>
              </w:rPr>
              <w:t xml:space="preserve"> before completing the OAMP.</w:t>
            </w:r>
          </w:p>
          <w:p w14:paraId="13C2E6F7" w14:textId="77777777" w:rsidR="00BF3D0A" w:rsidRDefault="00BF3D0A" w:rsidP="00B01139">
            <w:pPr>
              <w:pStyle w:val="MEDbody"/>
              <w:spacing w:after="0"/>
              <w:rPr>
                <w:rFonts w:cs="Calibri"/>
                <w:color w:val="C00000"/>
                <w:lang w:eastAsia="en-GB"/>
              </w:rPr>
            </w:pPr>
          </w:p>
          <w:p w14:paraId="37235372" w14:textId="77777777" w:rsidR="00BF3D0A" w:rsidRPr="005179C3" w:rsidRDefault="00BF3D0A" w:rsidP="00B01139">
            <w:pPr>
              <w:pStyle w:val="MEDbody"/>
              <w:spacing w:after="0"/>
              <w:rPr>
                <w:rFonts w:ascii="Calibri" w:eastAsia="Calibri" w:hAnsi="Calibri" w:cs="Calibri"/>
                <w:i/>
                <w:color w:val="C00000"/>
                <w:szCs w:val="22"/>
                <w:lang w:eastAsia="en-GB"/>
              </w:rPr>
            </w:pPr>
            <w:r>
              <w:rPr>
                <w:rFonts w:cs="Calibri"/>
                <w:i/>
                <w:color w:val="C00000"/>
                <w:lang w:eastAsia="en-GB"/>
              </w:rPr>
              <w:t>Delete this box when drafting.</w:t>
            </w:r>
          </w:p>
        </w:tc>
      </w:tr>
    </w:tbl>
    <w:p w14:paraId="6AE3469F" w14:textId="2C1926FE" w:rsidR="0042396B" w:rsidRDefault="0042396B" w:rsidP="0042396B">
      <w:pPr>
        <w:pStyle w:val="ListParagraph"/>
        <w:spacing w:before="80" w:after="80" w:line="240" w:lineRule="auto"/>
        <w:ind w:left="426" w:right="-23"/>
        <w:rPr>
          <w:rFonts w:cs="Calibri"/>
          <w:color w:val="000000"/>
        </w:rPr>
      </w:pPr>
    </w:p>
    <w:p w14:paraId="78B29DB4" w14:textId="77777777" w:rsidR="006B68E6" w:rsidRDefault="006B68E6">
      <w:pPr>
        <w:spacing w:after="0" w:line="240" w:lineRule="auto"/>
        <w:rPr>
          <w:rFonts w:ascii="Arial" w:eastAsia="Cambria" w:hAnsi="Arial" w:cs="Calibri"/>
          <w:sz w:val="28"/>
          <w:szCs w:val="24"/>
          <w:lang w:val="en-AU"/>
        </w:rPr>
      </w:pPr>
      <w:r>
        <w:rPr>
          <w:rFonts w:cs="Calibri"/>
        </w:rPr>
        <w:br w:type="page"/>
      </w:r>
    </w:p>
    <w:p w14:paraId="1215D4B1" w14:textId="2B79BF74" w:rsidR="00C83A62" w:rsidRPr="00501FF1" w:rsidRDefault="00C83A62" w:rsidP="006B68E6">
      <w:pPr>
        <w:pStyle w:val="MEDH3"/>
        <w:jc w:val="center"/>
        <w:rPr>
          <w:rFonts w:ascii="Calibri" w:hAnsi="Calibri" w:cs="Calibri"/>
          <w:b/>
          <w:sz w:val="44"/>
          <w:lang w:val="en-NZ" w:eastAsia="en-GB"/>
        </w:rPr>
      </w:pPr>
      <w:r w:rsidRPr="00501FF1">
        <w:rPr>
          <w:rFonts w:ascii="Calibri" w:hAnsi="Calibri" w:cs="Calibri"/>
          <w:b/>
          <w:sz w:val="44"/>
          <w:lang w:val="en-NZ" w:eastAsia="en-GB"/>
        </w:rPr>
        <w:lastRenderedPageBreak/>
        <w:t>Outcome Agreement Management Plan</w:t>
      </w:r>
    </w:p>
    <w:p w14:paraId="6A8D529B" w14:textId="77777777" w:rsidR="00C83A62" w:rsidRPr="00B72116" w:rsidRDefault="00C83A62" w:rsidP="00C83A62">
      <w:pPr>
        <w:rPr>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C83A62" w:rsidRPr="00501FF1" w14:paraId="171700DC" w14:textId="77777777" w:rsidTr="005340E1">
        <w:tc>
          <w:tcPr>
            <w:tcW w:w="3936" w:type="dxa"/>
            <w:shd w:val="clear" w:color="auto" w:fill="auto"/>
          </w:tcPr>
          <w:p w14:paraId="4AA6E903" w14:textId="58C7F823" w:rsidR="00C83A62" w:rsidRPr="00501FF1" w:rsidRDefault="00C83A62" w:rsidP="00133B59">
            <w:pPr>
              <w:rPr>
                <w:rFonts w:cs="Calibri"/>
                <w:b/>
                <w:lang w:eastAsia="en-GB"/>
              </w:rPr>
            </w:pPr>
            <w:r w:rsidRPr="00501FF1">
              <w:rPr>
                <w:rFonts w:cs="Calibri"/>
                <w:b/>
                <w:lang w:eastAsia="en-GB"/>
              </w:rPr>
              <w:t xml:space="preserve">Contract </w:t>
            </w:r>
            <w:r w:rsidR="00133B59">
              <w:rPr>
                <w:rFonts w:cs="Calibri"/>
                <w:b/>
                <w:lang w:eastAsia="en-GB"/>
              </w:rPr>
              <w:t>n</w:t>
            </w:r>
            <w:r w:rsidR="00133B59" w:rsidRPr="00501FF1">
              <w:rPr>
                <w:rFonts w:cs="Calibri"/>
                <w:b/>
                <w:lang w:eastAsia="en-GB"/>
              </w:rPr>
              <w:t>ame</w:t>
            </w:r>
          </w:p>
        </w:tc>
        <w:tc>
          <w:tcPr>
            <w:tcW w:w="5306" w:type="dxa"/>
            <w:shd w:val="clear" w:color="auto" w:fill="auto"/>
          </w:tcPr>
          <w:p w14:paraId="0045F6BA" w14:textId="77777777" w:rsidR="00C83A62" w:rsidRPr="00501FF1" w:rsidRDefault="00C83A62" w:rsidP="005340E1">
            <w:pPr>
              <w:rPr>
                <w:rFonts w:cs="Calibri"/>
                <w:b/>
                <w:lang w:eastAsia="en-GB"/>
              </w:rPr>
            </w:pPr>
          </w:p>
        </w:tc>
      </w:tr>
      <w:tr w:rsidR="00C83A62" w:rsidRPr="00501FF1" w14:paraId="2CE29AD7" w14:textId="77777777" w:rsidTr="005340E1">
        <w:tc>
          <w:tcPr>
            <w:tcW w:w="3936" w:type="dxa"/>
            <w:shd w:val="clear" w:color="auto" w:fill="auto"/>
          </w:tcPr>
          <w:p w14:paraId="6888AFBE" w14:textId="0A8740BE" w:rsidR="00C83A62" w:rsidRPr="00501FF1" w:rsidRDefault="00C83A62" w:rsidP="00133B59">
            <w:pPr>
              <w:rPr>
                <w:rFonts w:cs="Calibri"/>
                <w:b/>
                <w:lang w:eastAsia="en-GB"/>
              </w:rPr>
            </w:pPr>
            <w:r w:rsidRPr="00501FF1">
              <w:rPr>
                <w:rFonts w:cs="Calibri"/>
                <w:b/>
                <w:lang w:eastAsia="en-GB"/>
              </w:rPr>
              <w:t xml:space="preserve">Contract </w:t>
            </w:r>
            <w:r w:rsidR="00133B59">
              <w:rPr>
                <w:rFonts w:cs="Calibri"/>
                <w:b/>
                <w:lang w:eastAsia="en-GB"/>
              </w:rPr>
              <w:t>n</w:t>
            </w:r>
            <w:r w:rsidR="00133B59" w:rsidRPr="00501FF1">
              <w:rPr>
                <w:rFonts w:cs="Calibri"/>
                <w:b/>
                <w:lang w:eastAsia="en-GB"/>
              </w:rPr>
              <w:t>umber</w:t>
            </w:r>
          </w:p>
        </w:tc>
        <w:tc>
          <w:tcPr>
            <w:tcW w:w="5306" w:type="dxa"/>
            <w:shd w:val="clear" w:color="auto" w:fill="auto"/>
          </w:tcPr>
          <w:p w14:paraId="5ECB0097" w14:textId="77777777" w:rsidR="00C83A62" w:rsidRPr="00501FF1" w:rsidRDefault="00C83A62" w:rsidP="005340E1">
            <w:pPr>
              <w:rPr>
                <w:rFonts w:cs="Calibri"/>
                <w:b/>
                <w:lang w:eastAsia="en-GB"/>
              </w:rPr>
            </w:pPr>
          </w:p>
        </w:tc>
      </w:tr>
      <w:tr w:rsidR="00C83A62" w:rsidRPr="00501FF1" w14:paraId="260D1811" w14:textId="77777777" w:rsidTr="005340E1">
        <w:tc>
          <w:tcPr>
            <w:tcW w:w="3936" w:type="dxa"/>
            <w:shd w:val="clear" w:color="auto" w:fill="auto"/>
          </w:tcPr>
          <w:p w14:paraId="0C5AF8DC" w14:textId="01CB6D54" w:rsidR="00C83A62" w:rsidRPr="00501FF1" w:rsidRDefault="00C83A62" w:rsidP="00133B59">
            <w:pPr>
              <w:rPr>
                <w:rFonts w:cs="Calibri"/>
                <w:b/>
                <w:lang w:eastAsia="en-GB"/>
              </w:rPr>
            </w:pPr>
            <w:r w:rsidRPr="00501FF1">
              <w:rPr>
                <w:rFonts w:cs="Calibri"/>
                <w:b/>
                <w:lang w:eastAsia="en-GB"/>
              </w:rPr>
              <w:t xml:space="preserve">Provider </w:t>
            </w:r>
            <w:r w:rsidR="00133B59">
              <w:rPr>
                <w:rFonts w:cs="Calibri"/>
                <w:b/>
                <w:lang w:eastAsia="en-GB"/>
              </w:rPr>
              <w:t>n</w:t>
            </w:r>
            <w:r w:rsidR="00133B59" w:rsidRPr="00501FF1">
              <w:rPr>
                <w:rFonts w:cs="Calibri"/>
                <w:b/>
                <w:lang w:eastAsia="en-GB"/>
              </w:rPr>
              <w:t>ame</w:t>
            </w:r>
          </w:p>
        </w:tc>
        <w:tc>
          <w:tcPr>
            <w:tcW w:w="5306" w:type="dxa"/>
            <w:shd w:val="clear" w:color="auto" w:fill="auto"/>
          </w:tcPr>
          <w:p w14:paraId="1909BFBB" w14:textId="77777777" w:rsidR="00C83A62" w:rsidRPr="00501FF1" w:rsidRDefault="00C83A62" w:rsidP="005340E1">
            <w:pPr>
              <w:rPr>
                <w:rFonts w:cs="Calibri"/>
                <w:b/>
                <w:lang w:eastAsia="en-GB"/>
              </w:rPr>
            </w:pPr>
          </w:p>
        </w:tc>
      </w:tr>
      <w:tr w:rsidR="00356F60" w:rsidRPr="00501FF1" w14:paraId="69E1A5E3" w14:textId="77777777" w:rsidTr="005340E1">
        <w:tc>
          <w:tcPr>
            <w:tcW w:w="3936" w:type="dxa"/>
            <w:shd w:val="clear" w:color="auto" w:fill="auto"/>
          </w:tcPr>
          <w:p w14:paraId="5F610151" w14:textId="1E2DCA2D" w:rsidR="00356F60" w:rsidRPr="00501FF1" w:rsidRDefault="00356F60" w:rsidP="00133B59">
            <w:pPr>
              <w:rPr>
                <w:rFonts w:cs="Calibri"/>
                <w:b/>
                <w:lang w:eastAsia="en-GB"/>
              </w:rPr>
            </w:pPr>
            <w:r w:rsidRPr="00501FF1">
              <w:rPr>
                <w:rFonts w:cs="Calibri"/>
                <w:b/>
                <w:lang w:eastAsia="en-GB"/>
              </w:rPr>
              <w:t xml:space="preserve">Name of </w:t>
            </w:r>
            <w:r w:rsidR="00133B59">
              <w:rPr>
                <w:rFonts w:cs="Calibri"/>
                <w:b/>
                <w:lang w:eastAsia="en-GB"/>
              </w:rPr>
              <w:t>p</w:t>
            </w:r>
            <w:r w:rsidR="00133B59" w:rsidRPr="00501FF1">
              <w:rPr>
                <w:rFonts w:cs="Calibri"/>
                <w:b/>
                <w:lang w:eastAsia="en-GB"/>
              </w:rPr>
              <w:t xml:space="preserve">urchasing </w:t>
            </w:r>
            <w:r w:rsidR="00133B59">
              <w:rPr>
                <w:rFonts w:cs="Calibri"/>
                <w:b/>
                <w:lang w:eastAsia="en-GB"/>
              </w:rPr>
              <w:t>a</w:t>
            </w:r>
            <w:r w:rsidR="00133B59" w:rsidRPr="00501FF1">
              <w:rPr>
                <w:rFonts w:cs="Calibri"/>
                <w:b/>
                <w:lang w:eastAsia="en-GB"/>
              </w:rPr>
              <w:t xml:space="preserve">gency </w:t>
            </w:r>
            <w:r w:rsidRPr="00501FF1">
              <w:rPr>
                <w:rFonts w:cs="Calibri"/>
                <w:b/>
                <w:lang w:eastAsia="en-GB"/>
              </w:rPr>
              <w:t>(</w:t>
            </w:r>
            <w:proofErr w:type="spellStart"/>
            <w:r w:rsidRPr="00501FF1">
              <w:rPr>
                <w:rFonts w:cs="Calibri"/>
                <w:b/>
                <w:lang w:eastAsia="en-GB"/>
              </w:rPr>
              <w:t>ies</w:t>
            </w:r>
            <w:proofErr w:type="spellEnd"/>
            <w:r w:rsidRPr="00501FF1">
              <w:rPr>
                <w:rFonts w:cs="Calibri"/>
                <w:b/>
                <w:lang w:eastAsia="en-GB"/>
              </w:rPr>
              <w:t>)</w:t>
            </w:r>
          </w:p>
        </w:tc>
        <w:tc>
          <w:tcPr>
            <w:tcW w:w="5306" w:type="dxa"/>
            <w:shd w:val="clear" w:color="auto" w:fill="auto"/>
          </w:tcPr>
          <w:p w14:paraId="277C62A9" w14:textId="77777777" w:rsidR="00356F60" w:rsidRPr="00501FF1" w:rsidRDefault="00356F60" w:rsidP="005340E1">
            <w:pPr>
              <w:rPr>
                <w:rFonts w:cs="Calibri"/>
                <w:b/>
                <w:lang w:eastAsia="en-GB"/>
              </w:rPr>
            </w:pPr>
          </w:p>
        </w:tc>
      </w:tr>
      <w:tr w:rsidR="00C83A62" w:rsidRPr="00501FF1" w14:paraId="1609958B" w14:textId="77777777" w:rsidTr="005340E1">
        <w:tc>
          <w:tcPr>
            <w:tcW w:w="3936" w:type="dxa"/>
            <w:shd w:val="clear" w:color="auto" w:fill="auto"/>
          </w:tcPr>
          <w:p w14:paraId="10A5F406" w14:textId="5DB1E342" w:rsidR="00C83A62" w:rsidRPr="00501FF1" w:rsidRDefault="00C83A62" w:rsidP="00133B59">
            <w:pPr>
              <w:rPr>
                <w:rFonts w:cs="Calibri"/>
                <w:b/>
                <w:lang w:eastAsia="en-GB"/>
              </w:rPr>
            </w:pPr>
            <w:r w:rsidRPr="00501FF1">
              <w:rPr>
                <w:rFonts w:cs="Calibri"/>
                <w:b/>
                <w:lang w:eastAsia="en-GB"/>
              </w:rPr>
              <w:t xml:space="preserve">Commencement </w:t>
            </w:r>
            <w:r w:rsidR="00133B59">
              <w:rPr>
                <w:rFonts w:cs="Calibri"/>
                <w:b/>
                <w:lang w:eastAsia="en-GB"/>
              </w:rPr>
              <w:t>d</w:t>
            </w:r>
            <w:r w:rsidR="00133B59" w:rsidRPr="00501FF1">
              <w:rPr>
                <w:rFonts w:cs="Calibri"/>
                <w:b/>
                <w:lang w:eastAsia="en-GB"/>
              </w:rPr>
              <w:t>ate</w:t>
            </w:r>
          </w:p>
        </w:tc>
        <w:tc>
          <w:tcPr>
            <w:tcW w:w="5306" w:type="dxa"/>
            <w:shd w:val="clear" w:color="auto" w:fill="auto"/>
          </w:tcPr>
          <w:p w14:paraId="498F35A3" w14:textId="77777777" w:rsidR="00C83A62" w:rsidRPr="00501FF1" w:rsidRDefault="00C83A62" w:rsidP="005340E1">
            <w:pPr>
              <w:rPr>
                <w:rFonts w:cs="Calibri"/>
                <w:b/>
                <w:lang w:eastAsia="en-GB"/>
              </w:rPr>
            </w:pPr>
          </w:p>
        </w:tc>
      </w:tr>
      <w:tr w:rsidR="00C83A62" w:rsidRPr="00501FF1" w14:paraId="53DA385F" w14:textId="77777777" w:rsidTr="005340E1">
        <w:tc>
          <w:tcPr>
            <w:tcW w:w="3936" w:type="dxa"/>
            <w:shd w:val="clear" w:color="auto" w:fill="auto"/>
          </w:tcPr>
          <w:p w14:paraId="08BABB7C" w14:textId="77777777" w:rsidR="00C83A62" w:rsidRPr="00501FF1" w:rsidRDefault="00C83A62" w:rsidP="005340E1">
            <w:pPr>
              <w:rPr>
                <w:rFonts w:cs="Calibri"/>
                <w:b/>
                <w:lang w:eastAsia="en-GB"/>
              </w:rPr>
            </w:pPr>
            <w:r w:rsidRPr="00501FF1">
              <w:rPr>
                <w:rFonts w:cs="Calibri"/>
                <w:b/>
                <w:lang w:eastAsia="en-GB"/>
              </w:rPr>
              <w:t>Term</w:t>
            </w:r>
          </w:p>
        </w:tc>
        <w:tc>
          <w:tcPr>
            <w:tcW w:w="5306" w:type="dxa"/>
            <w:shd w:val="clear" w:color="auto" w:fill="auto"/>
          </w:tcPr>
          <w:p w14:paraId="7EB72A2F" w14:textId="77777777" w:rsidR="00C83A62" w:rsidRPr="00501FF1" w:rsidRDefault="00C83A62" w:rsidP="005340E1">
            <w:pPr>
              <w:rPr>
                <w:rFonts w:cs="Calibri"/>
                <w:b/>
                <w:lang w:eastAsia="en-GB"/>
              </w:rPr>
            </w:pPr>
          </w:p>
        </w:tc>
      </w:tr>
      <w:tr w:rsidR="00C83A62" w:rsidRPr="00501FF1" w14:paraId="7329CD90" w14:textId="77777777" w:rsidTr="005340E1">
        <w:tc>
          <w:tcPr>
            <w:tcW w:w="3936" w:type="dxa"/>
            <w:shd w:val="clear" w:color="auto" w:fill="auto"/>
          </w:tcPr>
          <w:p w14:paraId="75B1728B" w14:textId="0C683CB0" w:rsidR="00C83A62" w:rsidRPr="00501FF1" w:rsidRDefault="00C83A62" w:rsidP="00133B59">
            <w:pPr>
              <w:rPr>
                <w:rFonts w:cs="Calibri"/>
                <w:b/>
                <w:lang w:eastAsia="en-GB"/>
              </w:rPr>
            </w:pPr>
            <w:r w:rsidRPr="00501FF1">
              <w:rPr>
                <w:rFonts w:cs="Calibri"/>
                <w:b/>
                <w:lang w:eastAsia="en-GB"/>
              </w:rPr>
              <w:t>Expiry</w:t>
            </w:r>
            <w:r w:rsidR="00356F60" w:rsidRPr="00501FF1">
              <w:rPr>
                <w:rFonts w:cs="Calibri"/>
                <w:b/>
                <w:lang w:eastAsia="en-GB"/>
              </w:rPr>
              <w:t xml:space="preserve"> </w:t>
            </w:r>
            <w:r w:rsidR="00133B59">
              <w:rPr>
                <w:rFonts w:cs="Calibri"/>
                <w:b/>
                <w:lang w:eastAsia="en-GB"/>
              </w:rPr>
              <w:t>d</w:t>
            </w:r>
            <w:r w:rsidR="00133B59" w:rsidRPr="00501FF1">
              <w:rPr>
                <w:rFonts w:cs="Calibri"/>
                <w:b/>
                <w:lang w:eastAsia="en-GB"/>
              </w:rPr>
              <w:t>ate</w:t>
            </w:r>
          </w:p>
        </w:tc>
        <w:tc>
          <w:tcPr>
            <w:tcW w:w="5306" w:type="dxa"/>
            <w:shd w:val="clear" w:color="auto" w:fill="auto"/>
          </w:tcPr>
          <w:p w14:paraId="33843D20" w14:textId="77777777" w:rsidR="00C83A62" w:rsidRPr="00501FF1" w:rsidRDefault="00C83A62" w:rsidP="005340E1">
            <w:pPr>
              <w:rPr>
                <w:rFonts w:cs="Calibri"/>
                <w:b/>
                <w:lang w:eastAsia="en-GB"/>
              </w:rPr>
            </w:pPr>
          </w:p>
        </w:tc>
      </w:tr>
      <w:tr w:rsidR="00C83A62" w:rsidRPr="00501FF1" w14:paraId="57D2393B" w14:textId="77777777" w:rsidTr="005340E1">
        <w:tc>
          <w:tcPr>
            <w:tcW w:w="3936" w:type="dxa"/>
            <w:tcBorders>
              <w:top w:val="single" w:sz="4" w:space="0" w:color="auto"/>
              <w:left w:val="single" w:sz="4" w:space="0" w:color="auto"/>
              <w:bottom w:val="single" w:sz="4" w:space="0" w:color="auto"/>
              <w:right w:val="single" w:sz="4" w:space="0" w:color="auto"/>
            </w:tcBorders>
            <w:shd w:val="clear" w:color="auto" w:fill="auto"/>
          </w:tcPr>
          <w:p w14:paraId="25BFFE75" w14:textId="77777777" w:rsidR="00C83A62" w:rsidRPr="00501FF1" w:rsidRDefault="00C83A62" w:rsidP="009D096C">
            <w:pPr>
              <w:rPr>
                <w:rFonts w:cs="Calibri"/>
                <w:b/>
                <w:lang w:eastAsia="en-GB"/>
              </w:rPr>
            </w:pPr>
            <w:r w:rsidRPr="00501FF1">
              <w:rPr>
                <w:rFonts w:cs="Calibri"/>
                <w:b/>
                <w:lang w:eastAsia="en-GB"/>
              </w:rPr>
              <w:t>Estimate of annual contract value (</w:t>
            </w:r>
            <w:proofErr w:type="spellStart"/>
            <w:r w:rsidR="009D096C">
              <w:rPr>
                <w:rFonts w:cs="Calibri"/>
                <w:b/>
                <w:lang w:eastAsia="en-GB"/>
              </w:rPr>
              <w:t>excl</w:t>
            </w:r>
            <w:proofErr w:type="spellEnd"/>
            <w:r w:rsidRPr="00501FF1">
              <w:rPr>
                <w:rFonts w:cs="Calibri"/>
                <w:b/>
                <w:lang w:eastAsia="en-GB"/>
              </w:rPr>
              <w:t xml:space="preserve"> GST), if applicable</w:t>
            </w:r>
          </w:p>
        </w:tc>
        <w:tc>
          <w:tcPr>
            <w:tcW w:w="5306" w:type="dxa"/>
            <w:tcBorders>
              <w:top w:val="single" w:sz="4" w:space="0" w:color="auto"/>
              <w:left w:val="single" w:sz="4" w:space="0" w:color="auto"/>
              <w:bottom w:val="single" w:sz="4" w:space="0" w:color="auto"/>
              <w:right w:val="single" w:sz="4" w:space="0" w:color="auto"/>
            </w:tcBorders>
            <w:shd w:val="clear" w:color="auto" w:fill="auto"/>
          </w:tcPr>
          <w:p w14:paraId="51918CC5" w14:textId="77777777" w:rsidR="00C83A62" w:rsidRPr="00501FF1" w:rsidRDefault="00C83A62" w:rsidP="005340E1">
            <w:pPr>
              <w:rPr>
                <w:rFonts w:cs="Calibri"/>
                <w:b/>
                <w:lang w:eastAsia="en-GB"/>
              </w:rPr>
            </w:pPr>
          </w:p>
        </w:tc>
      </w:tr>
      <w:tr w:rsidR="00C83A62" w:rsidRPr="00501FF1" w14:paraId="42C48EC0" w14:textId="77777777" w:rsidTr="005340E1">
        <w:tc>
          <w:tcPr>
            <w:tcW w:w="3936" w:type="dxa"/>
            <w:tcBorders>
              <w:top w:val="single" w:sz="4" w:space="0" w:color="auto"/>
              <w:left w:val="single" w:sz="4" w:space="0" w:color="auto"/>
              <w:bottom w:val="single" w:sz="4" w:space="0" w:color="auto"/>
              <w:right w:val="single" w:sz="4" w:space="0" w:color="auto"/>
            </w:tcBorders>
            <w:shd w:val="clear" w:color="auto" w:fill="auto"/>
          </w:tcPr>
          <w:p w14:paraId="36EA7A34" w14:textId="77777777" w:rsidR="00C83A62" w:rsidRPr="00501FF1" w:rsidRDefault="00C83A62" w:rsidP="009D096C">
            <w:pPr>
              <w:rPr>
                <w:rFonts w:cs="Calibri"/>
                <w:b/>
                <w:lang w:eastAsia="en-GB"/>
              </w:rPr>
            </w:pPr>
            <w:r w:rsidRPr="00501FF1">
              <w:rPr>
                <w:rFonts w:cs="Calibri"/>
                <w:b/>
                <w:lang w:eastAsia="en-GB"/>
              </w:rPr>
              <w:t>Estimate of total contract value (</w:t>
            </w:r>
            <w:proofErr w:type="spellStart"/>
            <w:r w:rsidR="009D096C">
              <w:rPr>
                <w:rFonts w:cs="Calibri"/>
                <w:b/>
                <w:lang w:eastAsia="en-GB"/>
              </w:rPr>
              <w:t>excl</w:t>
            </w:r>
            <w:proofErr w:type="spellEnd"/>
            <w:r w:rsidR="009D096C" w:rsidRPr="00501FF1">
              <w:rPr>
                <w:rFonts w:cs="Calibri"/>
                <w:b/>
                <w:lang w:eastAsia="en-GB"/>
              </w:rPr>
              <w:t xml:space="preserve"> </w:t>
            </w:r>
            <w:r w:rsidRPr="00501FF1">
              <w:rPr>
                <w:rFonts w:cs="Calibri"/>
                <w:b/>
                <w:lang w:eastAsia="en-GB"/>
              </w:rPr>
              <w:t>GST) (if applicable)</w:t>
            </w:r>
          </w:p>
        </w:tc>
        <w:tc>
          <w:tcPr>
            <w:tcW w:w="5306" w:type="dxa"/>
            <w:tcBorders>
              <w:top w:val="single" w:sz="4" w:space="0" w:color="auto"/>
              <w:left w:val="single" w:sz="4" w:space="0" w:color="auto"/>
              <w:bottom w:val="single" w:sz="4" w:space="0" w:color="auto"/>
              <w:right w:val="single" w:sz="4" w:space="0" w:color="auto"/>
            </w:tcBorders>
            <w:shd w:val="clear" w:color="auto" w:fill="auto"/>
          </w:tcPr>
          <w:p w14:paraId="5C5EFAB3" w14:textId="77777777" w:rsidR="00C83A62" w:rsidRPr="00501FF1" w:rsidRDefault="00C83A62" w:rsidP="005340E1">
            <w:pPr>
              <w:rPr>
                <w:rFonts w:cs="Calibri"/>
                <w:b/>
                <w:lang w:eastAsia="en-GB"/>
              </w:rPr>
            </w:pPr>
          </w:p>
        </w:tc>
      </w:tr>
    </w:tbl>
    <w:p w14:paraId="09A540E8" w14:textId="15ECDA05" w:rsidR="00C83A62" w:rsidRPr="00501FF1" w:rsidRDefault="009D096C" w:rsidP="00C83A62">
      <w:pPr>
        <w:pStyle w:val="Heading1Like"/>
        <w:rPr>
          <w:rFonts w:ascii="Calibri" w:hAnsi="Calibri" w:cs="Calibri"/>
          <w:sz w:val="24"/>
        </w:rPr>
      </w:pPr>
      <w:r>
        <w:rPr>
          <w:rFonts w:ascii="Calibri" w:hAnsi="Calibri" w:cs="Calibri"/>
          <w:sz w:val="24"/>
        </w:rPr>
        <w:t>OAMP</w:t>
      </w:r>
      <w:r w:rsidRPr="00501FF1">
        <w:rPr>
          <w:rFonts w:ascii="Calibri" w:hAnsi="Calibri" w:cs="Calibri"/>
          <w:sz w:val="24"/>
        </w:rPr>
        <w:t xml:space="preserve"> </w:t>
      </w:r>
      <w:r w:rsidR="00133B59">
        <w:rPr>
          <w:rFonts w:ascii="Calibri" w:hAnsi="Calibri" w:cs="Calibri"/>
          <w:sz w:val="24"/>
        </w:rPr>
        <w:t>owner</w:t>
      </w:r>
      <w:r>
        <w:rPr>
          <w:rFonts w:ascii="Calibri" w:hAnsi="Calibri" w:cs="Calibri"/>
          <w:sz w:val="24"/>
        </w:rPr>
        <w:t>(s)</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46"/>
        <w:gridCol w:w="2575"/>
        <w:gridCol w:w="2744"/>
      </w:tblGrid>
      <w:tr w:rsidR="009D096C" w:rsidRPr="00501FF1" w14:paraId="169CECAC" w14:textId="77777777" w:rsidTr="009D096C">
        <w:tc>
          <w:tcPr>
            <w:tcW w:w="1984" w:type="dxa"/>
          </w:tcPr>
          <w:p w14:paraId="23B7C000" w14:textId="77777777" w:rsidR="009D096C" w:rsidRPr="00501FF1" w:rsidDel="002E3CBB" w:rsidRDefault="009D096C" w:rsidP="005340E1">
            <w:pPr>
              <w:pStyle w:val="Heading1Like"/>
              <w:rPr>
                <w:rFonts w:ascii="Calibri" w:hAnsi="Calibri" w:cs="Calibri"/>
                <w:sz w:val="22"/>
              </w:rPr>
            </w:pPr>
          </w:p>
        </w:tc>
        <w:tc>
          <w:tcPr>
            <w:tcW w:w="1946" w:type="dxa"/>
            <w:shd w:val="clear" w:color="auto" w:fill="auto"/>
          </w:tcPr>
          <w:p w14:paraId="5B4D90EC" w14:textId="77777777" w:rsidR="009D096C" w:rsidRPr="00501FF1" w:rsidRDefault="009D096C" w:rsidP="005340E1">
            <w:pPr>
              <w:pStyle w:val="Heading1Like"/>
              <w:rPr>
                <w:rFonts w:ascii="Calibri" w:hAnsi="Calibri" w:cs="Calibri"/>
                <w:sz w:val="22"/>
              </w:rPr>
            </w:pPr>
            <w:r w:rsidRPr="00501FF1">
              <w:rPr>
                <w:rFonts w:ascii="Calibri" w:hAnsi="Calibri" w:cs="Calibri"/>
                <w:sz w:val="22"/>
              </w:rPr>
              <w:t>Name</w:t>
            </w:r>
          </w:p>
        </w:tc>
        <w:tc>
          <w:tcPr>
            <w:tcW w:w="2575" w:type="dxa"/>
            <w:shd w:val="clear" w:color="auto" w:fill="auto"/>
          </w:tcPr>
          <w:p w14:paraId="49BD8E2B" w14:textId="77777777" w:rsidR="009D096C" w:rsidRPr="00501FF1" w:rsidRDefault="009D096C" w:rsidP="005340E1">
            <w:pPr>
              <w:pStyle w:val="Heading1Like"/>
              <w:rPr>
                <w:rFonts w:ascii="Calibri" w:hAnsi="Calibri" w:cs="Calibri"/>
                <w:sz w:val="22"/>
              </w:rPr>
            </w:pPr>
            <w:r w:rsidRPr="00501FF1">
              <w:rPr>
                <w:rFonts w:ascii="Calibri" w:hAnsi="Calibri" w:cs="Calibri"/>
                <w:sz w:val="22"/>
              </w:rPr>
              <w:t>Role/title</w:t>
            </w:r>
          </w:p>
        </w:tc>
        <w:tc>
          <w:tcPr>
            <w:tcW w:w="2744" w:type="dxa"/>
            <w:shd w:val="clear" w:color="auto" w:fill="auto"/>
          </w:tcPr>
          <w:p w14:paraId="0803D8B2" w14:textId="77777777" w:rsidR="009D096C" w:rsidRPr="00501FF1" w:rsidRDefault="009D096C" w:rsidP="005340E1">
            <w:pPr>
              <w:pStyle w:val="Heading1Like"/>
              <w:rPr>
                <w:rFonts w:ascii="Calibri" w:hAnsi="Calibri" w:cs="Calibri"/>
                <w:sz w:val="22"/>
              </w:rPr>
            </w:pPr>
            <w:r w:rsidRPr="00501FF1">
              <w:rPr>
                <w:rFonts w:ascii="Calibri" w:hAnsi="Calibri" w:cs="Calibri"/>
                <w:sz w:val="22"/>
              </w:rPr>
              <w:t>Signature</w:t>
            </w:r>
          </w:p>
        </w:tc>
      </w:tr>
      <w:tr w:rsidR="009D096C" w:rsidRPr="00501FF1" w14:paraId="05361AB4" w14:textId="77777777" w:rsidTr="009D096C">
        <w:tc>
          <w:tcPr>
            <w:tcW w:w="1984" w:type="dxa"/>
          </w:tcPr>
          <w:p w14:paraId="1D304B51" w14:textId="3A74C07E" w:rsidR="009D096C" w:rsidRPr="00501FF1" w:rsidRDefault="009D096C" w:rsidP="00133B59">
            <w:pPr>
              <w:pStyle w:val="Heading1Like"/>
              <w:rPr>
                <w:rFonts w:ascii="Calibri" w:hAnsi="Calibri" w:cs="Calibri"/>
                <w:sz w:val="22"/>
              </w:rPr>
            </w:pPr>
            <w:r w:rsidRPr="00501FF1">
              <w:rPr>
                <w:rFonts w:ascii="Calibri" w:hAnsi="Calibri" w:cs="Calibri"/>
                <w:sz w:val="22"/>
              </w:rPr>
              <w:t xml:space="preserve">Purchasing </w:t>
            </w:r>
            <w:r w:rsidR="00133B59">
              <w:rPr>
                <w:rFonts w:ascii="Calibri" w:hAnsi="Calibri" w:cs="Calibri"/>
                <w:sz w:val="22"/>
              </w:rPr>
              <w:t>a</w:t>
            </w:r>
            <w:r w:rsidR="00133B59" w:rsidRPr="00501FF1">
              <w:rPr>
                <w:rFonts w:ascii="Calibri" w:hAnsi="Calibri" w:cs="Calibri"/>
                <w:sz w:val="22"/>
              </w:rPr>
              <w:t xml:space="preserve">gency </w:t>
            </w:r>
          </w:p>
        </w:tc>
        <w:tc>
          <w:tcPr>
            <w:tcW w:w="1946" w:type="dxa"/>
            <w:shd w:val="clear" w:color="auto" w:fill="auto"/>
          </w:tcPr>
          <w:p w14:paraId="60C62B2E" w14:textId="77777777" w:rsidR="009D096C" w:rsidRPr="00501FF1" w:rsidRDefault="009D096C" w:rsidP="005340E1">
            <w:pPr>
              <w:pStyle w:val="Heading1Like"/>
              <w:rPr>
                <w:rFonts w:ascii="Calibri" w:hAnsi="Calibri" w:cs="Calibri"/>
                <w:b w:val="0"/>
                <w:sz w:val="22"/>
                <w:szCs w:val="24"/>
              </w:rPr>
            </w:pPr>
          </w:p>
        </w:tc>
        <w:tc>
          <w:tcPr>
            <w:tcW w:w="2575" w:type="dxa"/>
            <w:shd w:val="clear" w:color="auto" w:fill="auto"/>
          </w:tcPr>
          <w:p w14:paraId="2D736BDD" w14:textId="77777777" w:rsidR="009D096C" w:rsidRPr="00501FF1" w:rsidRDefault="009D096C" w:rsidP="005340E1">
            <w:pPr>
              <w:pStyle w:val="Heading1Like"/>
              <w:rPr>
                <w:rFonts w:ascii="Calibri" w:hAnsi="Calibri" w:cs="Calibri"/>
                <w:b w:val="0"/>
                <w:sz w:val="22"/>
                <w:szCs w:val="24"/>
              </w:rPr>
            </w:pPr>
          </w:p>
        </w:tc>
        <w:tc>
          <w:tcPr>
            <w:tcW w:w="2744" w:type="dxa"/>
            <w:shd w:val="clear" w:color="auto" w:fill="auto"/>
          </w:tcPr>
          <w:p w14:paraId="3FFDC332" w14:textId="77777777" w:rsidR="009D096C" w:rsidRPr="00501FF1" w:rsidRDefault="009D096C" w:rsidP="005340E1">
            <w:pPr>
              <w:pStyle w:val="Heading1Like"/>
              <w:rPr>
                <w:rFonts w:ascii="Calibri" w:hAnsi="Calibri" w:cs="Calibri"/>
                <w:b w:val="0"/>
                <w:sz w:val="22"/>
                <w:szCs w:val="24"/>
              </w:rPr>
            </w:pPr>
          </w:p>
        </w:tc>
      </w:tr>
      <w:tr w:rsidR="009D096C" w:rsidRPr="00501FF1" w14:paraId="0A77614A" w14:textId="77777777" w:rsidTr="009D096C">
        <w:tc>
          <w:tcPr>
            <w:tcW w:w="1984" w:type="dxa"/>
          </w:tcPr>
          <w:p w14:paraId="07AB0E16" w14:textId="77777777" w:rsidR="009D096C" w:rsidRPr="00501FF1" w:rsidRDefault="009D096C" w:rsidP="005340E1">
            <w:pPr>
              <w:pStyle w:val="Heading1Like"/>
              <w:rPr>
                <w:rFonts w:ascii="Calibri" w:hAnsi="Calibri" w:cs="Calibri"/>
                <w:sz w:val="22"/>
              </w:rPr>
            </w:pPr>
            <w:r w:rsidRPr="00501FF1">
              <w:rPr>
                <w:rFonts w:ascii="Calibri" w:hAnsi="Calibri" w:cs="Calibri"/>
                <w:sz w:val="22"/>
              </w:rPr>
              <w:t>Provider</w:t>
            </w:r>
          </w:p>
        </w:tc>
        <w:tc>
          <w:tcPr>
            <w:tcW w:w="1946" w:type="dxa"/>
            <w:shd w:val="clear" w:color="auto" w:fill="auto"/>
          </w:tcPr>
          <w:p w14:paraId="4848194A" w14:textId="77777777" w:rsidR="009D096C" w:rsidRPr="00501FF1" w:rsidRDefault="009D096C" w:rsidP="005340E1">
            <w:pPr>
              <w:pStyle w:val="Heading1Like"/>
              <w:rPr>
                <w:rFonts w:ascii="Calibri" w:hAnsi="Calibri" w:cs="Calibri"/>
                <w:b w:val="0"/>
                <w:sz w:val="22"/>
                <w:szCs w:val="24"/>
              </w:rPr>
            </w:pPr>
          </w:p>
        </w:tc>
        <w:tc>
          <w:tcPr>
            <w:tcW w:w="2575" w:type="dxa"/>
            <w:shd w:val="clear" w:color="auto" w:fill="auto"/>
          </w:tcPr>
          <w:p w14:paraId="10FF07AC" w14:textId="77777777" w:rsidR="009D096C" w:rsidRPr="00501FF1" w:rsidRDefault="009D096C" w:rsidP="005340E1">
            <w:pPr>
              <w:pStyle w:val="Heading1Like"/>
              <w:rPr>
                <w:rFonts w:ascii="Calibri" w:hAnsi="Calibri" w:cs="Calibri"/>
                <w:b w:val="0"/>
                <w:sz w:val="22"/>
                <w:szCs w:val="24"/>
              </w:rPr>
            </w:pPr>
          </w:p>
        </w:tc>
        <w:tc>
          <w:tcPr>
            <w:tcW w:w="2744" w:type="dxa"/>
            <w:shd w:val="clear" w:color="auto" w:fill="auto"/>
          </w:tcPr>
          <w:p w14:paraId="22D61885" w14:textId="77777777" w:rsidR="009D096C" w:rsidRPr="00501FF1" w:rsidRDefault="009D096C" w:rsidP="005340E1">
            <w:pPr>
              <w:pStyle w:val="Heading1Like"/>
              <w:rPr>
                <w:rFonts w:ascii="Calibri" w:hAnsi="Calibri" w:cs="Calibri"/>
                <w:b w:val="0"/>
                <w:sz w:val="22"/>
                <w:szCs w:val="24"/>
              </w:rPr>
            </w:pPr>
          </w:p>
        </w:tc>
      </w:tr>
    </w:tbl>
    <w:p w14:paraId="20DC057D" w14:textId="77777777" w:rsidR="009D096C" w:rsidRDefault="009D096C" w:rsidP="00C83A62">
      <w:pPr>
        <w:pStyle w:val="Heading1Like"/>
        <w:rPr>
          <w:rFonts w:ascii="Calibri" w:hAnsi="Calibri" w:cs="Calibri"/>
          <w:sz w:val="22"/>
        </w:rPr>
      </w:pPr>
    </w:p>
    <w:p w14:paraId="33CB4954" w14:textId="77777777" w:rsidR="00C83A62" w:rsidRPr="00501FF1" w:rsidRDefault="009D096C" w:rsidP="00C83A62">
      <w:pPr>
        <w:pStyle w:val="Heading1Like"/>
        <w:rPr>
          <w:rFonts w:ascii="Calibri" w:hAnsi="Calibri" w:cs="Calibri"/>
          <w:sz w:val="44"/>
        </w:rPr>
      </w:pPr>
      <w:r w:rsidRPr="009D096C">
        <w:rPr>
          <w:rFonts w:ascii="Calibri" w:hAnsi="Calibri" w:cs="Calibri"/>
          <w:sz w:val="24"/>
        </w:rPr>
        <w:t xml:space="preserve">Last Updated:  </w:t>
      </w:r>
      <w:r w:rsidR="00FF0C6C" w:rsidRPr="009D096C">
        <w:rPr>
          <w:rFonts w:ascii="Calibri" w:hAnsi="Calibri" w:cs="Calibri"/>
          <w:sz w:val="24"/>
        </w:rPr>
        <w:br w:type="page"/>
      </w:r>
      <w:r w:rsidR="00C83A62" w:rsidRPr="00501FF1">
        <w:rPr>
          <w:rFonts w:ascii="Calibri" w:hAnsi="Calibri" w:cs="Calibri"/>
          <w:sz w:val="44"/>
        </w:rPr>
        <w:lastRenderedPageBreak/>
        <w:t>Table of contents</w:t>
      </w:r>
    </w:p>
    <w:p w14:paraId="32110790" w14:textId="77777777" w:rsidR="00CE50A1" w:rsidRDefault="00C83A62">
      <w:pPr>
        <w:pStyle w:val="TOC2"/>
        <w:rPr>
          <w:rFonts w:asciiTheme="minorHAnsi" w:eastAsiaTheme="minorEastAsia" w:hAnsiTheme="minorHAnsi" w:cstheme="minorBidi"/>
          <w:b w:val="0"/>
          <w:bCs w:val="0"/>
          <w:noProof/>
          <w:sz w:val="22"/>
          <w:szCs w:val="22"/>
          <w:lang w:val="en-NZ" w:eastAsia="en-NZ"/>
        </w:rPr>
      </w:pPr>
      <w:r w:rsidRPr="00501FF1">
        <w:rPr>
          <w:rFonts w:ascii="Calibri" w:hAnsi="Calibri" w:cs="Calibri"/>
          <w:szCs w:val="22"/>
        </w:rPr>
        <w:fldChar w:fldCharType="begin"/>
      </w:r>
      <w:r w:rsidRPr="00501FF1">
        <w:rPr>
          <w:rFonts w:ascii="Calibri" w:hAnsi="Calibri" w:cs="Calibri"/>
          <w:szCs w:val="22"/>
        </w:rPr>
        <w:instrText xml:space="preserve"> TOC \o "3-3" \h \z \t "Heading 1,1,Heading 2,2,Title,1,MfE List Bullet 2,2" </w:instrText>
      </w:r>
      <w:r w:rsidRPr="00501FF1">
        <w:rPr>
          <w:rFonts w:ascii="Calibri" w:hAnsi="Calibri" w:cs="Calibri"/>
          <w:szCs w:val="22"/>
        </w:rPr>
        <w:fldChar w:fldCharType="separate"/>
      </w:r>
      <w:hyperlink w:anchor="_Toc470008246" w:history="1">
        <w:r w:rsidR="00CE50A1" w:rsidRPr="00A45E8F">
          <w:rPr>
            <w:rStyle w:val="Hyperlink"/>
            <w:noProof/>
            <w:lang w:eastAsia="en-GB"/>
          </w:rPr>
          <w:t>Introduction and Instructions (delete this page before you distribute the plan)</w:t>
        </w:r>
        <w:r w:rsidR="00CE50A1">
          <w:rPr>
            <w:noProof/>
            <w:webHidden/>
          </w:rPr>
          <w:tab/>
        </w:r>
        <w:r w:rsidR="00CE50A1">
          <w:rPr>
            <w:noProof/>
            <w:webHidden/>
          </w:rPr>
          <w:fldChar w:fldCharType="begin"/>
        </w:r>
        <w:r w:rsidR="00CE50A1">
          <w:rPr>
            <w:noProof/>
            <w:webHidden/>
          </w:rPr>
          <w:instrText xml:space="preserve"> PAGEREF _Toc470008246 \h </w:instrText>
        </w:r>
        <w:r w:rsidR="00CE50A1">
          <w:rPr>
            <w:noProof/>
            <w:webHidden/>
          </w:rPr>
        </w:r>
        <w:r w:rsidR="00CE50A1">
          <w:rPr>
            <w:noProof/>
            <w:webHidden/>
          </w:rPr>
          <w:fldChar w:fldCharType="separate"/>
        </w:r>
        <w:r w:rsidR="00CE50A1">
          <w:rPr>
            <w:noProof/>
            <w:webHidden/>
          </w:rPr>
          <w:t>0</w:t>
        </w:r>
        <w:r w:rsidR="00CE50A1">
          <w:rPr>
            <w:noProof/>
            <w:webHidden/>
          </w:rPr>
          <w:fldChar w:fldCharType="end"/>
        </w:r>
      </w:hyperlink>
    </w:p>
    <w:p w14:paraId="525BE033" w14:textId="77777777" w:rsidR="00CE50A1" w:rsidRDefault="00D54B74">
      <w:pPr>
        <w:pStyle w:val="TOC1"/>
        <w:rPr>
          <w:rFonts w:asciiTheme="minorHAnsi" w:eastAsiaTheme="minorEastAsia" w:hAnsiTheme="minorHAnsi" w:cstheme="minorBidi"/>
          <w:b w:val="0"/>
          <w:bCs w:val="0"/>
          <w:caps w:val="0"/>
          <w:szCs w:val="22"/>
          <w:lang w:val="en-NZ" w:eastAsia="en-NZ"/>
        </w:rPr>
      </w:pPr>
      <w:hyperlink w:anchor="_Toc470008247" w:history="1">
        <w:r w:rsidR="00CE50A1" w:rsidRPr="00A45E8F">
          <w:rPr>
            <w:rStyle w:val="Hyperlink"/>
          </w:rPr>
          <w:t>What the OAMP is for</w:t>
        </w:r>
        <w:r w:rsidR="00CE50A1">
          <w:rPr>
            <w:webHidden/>
          </w:rPr>
          <w:tab/>
        </w:r>
        <w:r w:rsidR="00CE50A1">
          <w:rPr>
            <w:webHidden/>
          </w:rPr>
          <w:fldChar w:fldCharType="begin"/>
        </w:r>
        <w:r w:rsidR="00CE50A1">
          <w:rPr>
            <w:webHidden/>
          </w:rPr>
          <w:instrText xml:space="preserve"> PAGEREF _Toc470008247 \h </w:instrText>
        </w:r>
        <w:r w:rsidR="00CE50A1">
          <w:rPr>
            <w:webHidden/>
          </w:rPr>
        </w:r>
        <w:r w:rsidR="00CE50A1">
          <w:rPr>
            <w:webHidden/>
          </w:rPr>
          <w:fldChar w:fldCharType="separate"/>
        </w:r>
        <w:r w:rsidR="00CE50A1">
          <w:rPr>
            <w:webHidden/>
          </w:rPr>
          <w:t>3</w:t>
        </w:r>
        <w:r w:rsidR="00CE50A1">
          <w:rPr>
            <w:webHidden/>
          </w:rPr>
          <w:fldChar w:fldCharType="end"/>
        </w:r>
      </w:hyperlink>
    </w:p>
    <w:p w14:paraId="29B4E9E8"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48" w:history="1">
        <w:r w:rsidR="00CE50A1" w:rsidRPr="00A45E8F">
          <w:rPr>
            <w:rStyle w:val="Hyperlink"/>
            <w:rFonts w:ascii="Calibri" w:hAnsi="Calibri" w:cs="Calibri"/>
            <w:noProof/>
            <w:lang w:eastAsia="en-GB"/>
          </w:rPr>
          <w:t>1.</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Purpose of this document</w:t>
        </w:r>
        <w:r w:rsidR="00CE50A1">
          <w:rPr>
            <w:noProof/>
            <w:webHidden/>
          </w:rPr>
          <w:tab/>
        </w:r>
        <w:r w:rsidR="00CE50A1">
          <w:rPr>
            <w:noProof/>
            <w:webHidden/>
          </w:rPr>
          <w:fldChar w:fldCharType="begin"/>
        </w:r>
        <w:r w:rsidR="00CE50A1">
          <w:rPr>
            <w:noProof/>
            <w:webHidden/>
          </w:rPr>
          <w:instrText xml:space="preserve"> PAGEREF _Toc470008248 \h </w:instrText>
        </w:r>
        <w:r w:rsidR="00CE50A1">
          <w:rPr>
            <w:noProof/>
            <w:webHidden/>
          </w:rPr>
        </w:r>
        <w:r w:rsidR="00CE50A1">
          <w:rPr>
            <w:noProof/>
            <w:webHidden/>
          </w:rPr>
          <w:fldChar w:fldCharType="separate"/>
        </w:r>
        <w:r w:rsidR="00CE50A1">
          <w:rPr>
            <w:noProof/>
            <w:webHidden/>
          </w:rPr>
          <w:t>3</w:t>
        </w:r>
        <w:r w:rsidR="00CE50A1">
          <w:rPr>
            <w:noProof/>
            <w:webHidden/>
          </w:rPr>
          <w:fldChar w:fldCharType="end"/>
        </w:r>
      </w:hyperlink>
    </w:p>
    <w:p w14:paraId="1C7E39E8"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49" w:history="1">
        <w:r w:rsidR="00CE50A1" w:rsidRPr="00A45E8F">
          <w:rPr>
            <w:rStyle w:val="Hyperlink"/>
            <w:rFonts w:ascii="Calibri" w:hAnsi="Calibri" w:cs="Calibri"/>
            <w:noProof/>
            <w:lang w:eastAsia="en-GB"/>
          </w:rPr>
          <w:t>2.</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Summary of services and outcomes</w:t>
        </w:r>
        <w:r w:rsidR="00CE50A1">
          <w:rPr>
            <w:noProof/>
            <w:webHidden/>
          </w:rPr>
          <w:tab/>
        </w:r>
        <w:r w:rsidR="00CE50A1">
          <w:rPr>
            <w:noProof/>
            <w:webHidden/>
          </w:rPr>
          <w:fldChar w:fldCharType="begin"/>
        </w:r>
        <w:r w:rsidR="00CE50A1">
          <w:rPr>
            <w:noProof/>
            <w:webHidden/>
          </w:rPr>
          <w:instrText xml:space="preserve"> PAGEREF _Toc470008249 \h </w:instrText>
        </w:r>
        <w:r w:rsidR="00CE50A1">
          <w:rPr>
            <w:noProof/>
            <w:webHidden/>
          </w:rPr>
        </w:r>
        <w:r w:rsidR="00CE50A1">
          <w:rPr>
            <w:noProof/>
            <w:webHidden/>
          </w:rPr>
          <w:fldChar w:fldCharType="separate"/>
        </w:r>
        <w:r w:rsidR="00CE50A1">
          <w:rPr>
            <w:noProof/>
            <w:webHidden/>
          </w:rPr>
          <w:t>3</w:t>
        </w:r>
        <w:r w:rsidR="00CE50A1">
          <w:rPr>
            <w:noProof/>
            <w:webHidden/>
          </w:rPr>
          <w:fldChar w:fldCharType="end"/>
        </w:r>
      </w:hyperlink>
    </w:p>
    <w:p w14:paraId="31803DD8"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0" w:history="1">
        <w:r w:rsidR="00CE50A1" w:rsidRPr="00A45E8F">
          <w:rPr>
            <w:rStyle w:val="Hyperlink"/>
            <w:rFonts w:ascii="Calibri" w:hAnsi="Calibri" w:cs="Calibri"/>
            <w:noProof/>
            <w:lang w:eastAsia="en-GB"/>
          </w:rPr>
          <w:t>3.</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Summary of key events and activities</w:t>
        </w:r>
        <w:r w:rsidR="00CE50A1">
          <w:rPr>
            <w:noProof/>
            <w:webHidden/>
          </w:rPr>
          <w:tab/>
        </w:r>
        <w:r w:rsidR="00CE50A1">
          <w:rPr>
            <w:noProof/>
            <w:webHidden/>
          </w:rPr>
          <w:fldChar w:fldCharType="begin"/>
        </w:r>
        <w:r w:rsidR="00CE50A1">
          <w:rPr>
            <w:noProof/>
            <w:webHidden/>
          </w:rPr>
          <w:instrText xml:space="preserve"> PAGEREF _Toc470008250 \h </w:instrText>
        </w:r>
        <w:r w:rsidR="00CE50A1">
          <w:rPr>
            <w:noProof/>
            <w:webHidden/>
          </w:rPr>
        </w:r>
        <w:r w:rsidR="00CE50A1">
          <w:rPr>
            <w:noProof/>
            <w:webHidden/>
          </w:rPr>
          <w:fldChar w:fldCharType="separate"/>
        </w:r>
        <w:r w:rsidR="00CE50A1">
          <w:rPr>
            <w:noProof/>
            <w:webHidden/>
          </w:rPr>
          <w:t>3</w:t>
        </w:r>
        <w:r w:rsidR="00CE50A1">
          <w:rPr>
            <w:noProof/>
            <w:webHidden/>
          </w:rPr>
          <w:fldChar w:fldCharType="end"/>
        </w:r>
      </w:hyperlink>
    </w:p>
    <w:p w14:paraId="1FD142AA" w14:textId="77777777" w:rsidR="00CE50A1" w:rsidRDefault="00D54B74">
      <w:pPr>
        <w:pStyle w:val="TOC1"/>
        <w:rPr>
          <w:rFonts w:asciiTheme="minorHAnsi" w:eastAsiaTheme="minorEastAsia" w:hAnsiTheme="minorHAnsi" w:cstheme="minorBidi"/>
          <w:b w:val="0"/>
          <w:bCs w:val="0"/>
          <w:caps w:val="0"/>
          <w:szCs w:val="22"/>
          <w:lang w:val="en-NZ" w:eastAsia="en-NZ"/>
        </w:rPr>
      </w:pPr>
      <w:hyperlink w:anchor="_Toc470008251" w:history="1">
        <w:r w:rsidR="00CE50A1" w:rsidRPr="00A45E8F">
          <w:rPr>
            <w:rStyle w:val="Hyperlink"/>
          </w:rPr>
          <w:t>Relationship management</w:t>
        </w:r>
        <w:r w:rsidR="00CE50A1">
          <w:rPr>
            <w:webHidden/>
          </w:rPr>
          <w:tab/>
        </w:r>
        <w:r w:rsidR="00CE50A1">
          <w:rPr>
            <w:webHidden/>
          </w:rPr>
          <w:fldChar w:fldCharType="begin"/>
        </w:r>
        <w:r w:rsidR="00CE50A1">
          <w:rPr>
            <w:webHidden/>
          </w:rPr>
          <w:instrText xml:space="preserve"> PAGEREF _Toc470008251 \h </w:instrText>
        </w:r>
        <w:r w:rsidR="00CE50A1">
          <w:rPr>
            <w:webHidden/>
          </w:rPr>
        </w:r>
        <w:r w:rsidR="00CE50A1">
          <w:rPr>
            <w:webHidden/>
          </w:rPr>
          <w:fldChar w:fldCharType="separate"/>
        </w:r>
        <w:r w:rsidR="00CE50A1">
          <w:rPr>
            <w:webHidden/>
          </w:rPr>
          <w:t>4</w:t>
        </w:r>
        <w:r w:rsidR="00CE50A1">
          <w:rPr>
            <w:webHidden/>
          </w:rPr>
          <w:fldChar w:fldCharType="end"/>
        </w:r>
      </w:hyperlink>
    </w:p>
    <w:p w14:paraId="39F73A44"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2" w:history="1">
        <w:r w:rsidR="00CE50A1" w:rsidRPr="00A45E8F">
          <w:rPr>
            <w:rStyle w:val="Hyperlink"/>
            <w:rFonts w:ascii="Calibri" w:hAnsi="Calibri" w:cs="Calibri"/>
            <w:noProof/>
            <w:lang w:eastAsia="en-GB"/>
          </w:rPr>
          <w:t>4.</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Categorisation</w:t>
        </w:r>
        <w:r w:rsidR="00CE50A1">
          <w:rPr>
            <w:noProof/>
            <w:webHidden/>
          </w:rPr>
          <w:tab/>
        </w:r>
        <w:r w:rsidR="00CE50A1">
          <w:rPr>
            <w:noProof/>
            <w:webHidden/>
          </w:rPr>
          <w:fldChar w:fldCharType="begin"/>
        </w:r>
        <w:r w:rsidR="00CE50A1">
          <w:rPr>
            <w:noProof/>
            <w:webHidden/>
          </w:rPr>
          <w:instrText xml:space="preserve"> PAGEREF _Toc470008252 \h </w:instrText>
        </w:r>
        <w:r w:rsidR="00CE50A1">
          <w:rPr>
            <w:noProof/>
            <w:webHidden/>
          </w:rPr>
        </w:r>
        <w:r w:rsidR="00CE50A1">
          <w:rPr>
            <w:noProof/>
            <w:webHidden/>
          </w:rPr>
          <w:fldChar w:fldCharType="separate"/>
        </w:r>
        <w:r w:rsidR="00CE50A1">
          <w:rPr>
            <w:noProof/>
            <w:webHidden/>
          </w:rPr>
          <w:t>4</w:t>
        </w:r>
        <w:r w:rsidR="00CE50A1">
          <w:rPr>
            <w:noProof/>
            <w:webHidden/>
          </w:rPr>
          <w:fldChar w:fldCharType="end"/>
        </w:r>
      </w:hyperlink>
    </w:p>
    <w:p w14:paraId="5C83199E"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3" w:history="1">
        <w:r w:rsidR="00CE50A1" w:rsidRPr="00A45E8F">
          <w:rPr>
            <w:rStyle w:val="Hyperlink"/>
            <w:rFonts w:ascii="Calibri" w:hAnsi="Calibri" w:cs="Calibri"/>
            <w:noProof/>
            <w:lang w:eastAsia="en-GB"/>
          </w:rPr>
          <w:t>5.</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Principles we will follow</w:t>
        </w:r>
        <w:r w:rsidR="00CE50A1">
          <w:rPr>
            <w:noProof/>
            <w:webHidden/>
          </w:rPr>
          <w:tab/>
        </w:r>
        <w:r w:rsidR="00CE50A1">
          <w:rPr>
            <w:noProof/>
            <w:webHidden/>
          </w:rPr>
          <w:fldChar w:fldCharType="begin"/>
        </w:r>
        <w:r w:rsidR="00CE50A1">
          <w:rPr>
            <w:noProof/>
            <w:webHidden/>
          </w:rPr>
          <w:instrText xml:space="preserve"> PAGEREF _Toc470008253 \h </w:instrText>
        </w:r>
        <w:r w:rsidR="00CE50A1">
          <w:rPr>
            <w:noProof/>
            <w:webHidden/>
          </w:rPr>
        </w:r>
        <w:r w:rsidR="00CE50A1">
          <w:rPr>
            <w:noProof/>
            <w:webHidden/>
          </w:rPr>
          <w:fldChar w:fldCharType="separate"/>
        </w:r>
        <w:r w:rsidR="00CE50A1">
          <w:rPr>
            <w:noProof/>
            <w:webHidden/>
          </w:rPr>
          <w:t>6</w:t>
        </w:r>
        <w:r w:rsidR="00CE50A1">
          <w:rPr>
            <w:noProof/>
            <w:webHidden/>
          </w:rPr>
          <w:fldChar w:fldCharType="end"/>
        </w:r>
      </w:hyperlink>
    </w:p>
    <w:p w14:paraId="2C7AB737"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4" w:history="1">
        <w:r w:rsidR="00CE50A1" w:rsidRPr="00A45E8F">
          <w:rPr>
            <w:rStyle w:val="Hyperlink"/>
            <w:rFonts w:ascii="Calibri" w:hAnsi="Calibri" w:cs="Calibri"/>
            <w:noProof/>
            <w:lang w:eastAsia="en-GB"/>
          </w:rPr>
          <w:t>6.</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Organisation / relationship manager contact details</w:t>
        </w:r>
        <w:r w:rsidR="00CE50A1">
          <w:rPr>
            <w:noProof/>
            <w:webHidden/>
          </w:rPr>
          <w:tab/>
        </w:r>
        <w:r w:rsidR="00CE50A1">
          <w:rPr>
            <w:noProof/>
            <w:webHidden/>
          </w:rPr>
          <w:fldChar w:fldCharType="begin"/>
        </w:r>
        <w:r w:rsidR="00CE50A1">
          <w:rPr>
            <w:noProof/>
            <w:webHidden/>
          </w:rPr>
          <w:instrText xml:space="preserve"> PAGEREF _Toc470008254 \h </w:instrText>
        </w:r>
        <w:r w:rsidR="00CE50A1">
          <w:rPr>
            <w:noProof/>
            <w:webHidden/>
          </w:rPr>
        </w:r>
        <w:r w:rsidR="00CE50A1">
          <w:rPr>
            <w:noProof/>
            <w:webHidden/>
          </w:rPr>
          <w:fldChar w:fldCharType="separate"/>
        </w:r>
        <w:r w:rsidR="00CE50A1">
          <w:rPr>
            <w:noProof/>
            <w:webHidden/>
          </w:rPr>
          <w:t>6</w:t>
        </w:r>
        <w:r w:rsidR="00CE50A1">
          <w:rPr>
            <w:noProof/>
            <w:webHidden/>
          </w:rPr>
          <w:fldChar w:fldCharType="end"/>
        </w:r>
      </w:hyperlink>
    </w:p>
    <w:p w14:paraId="7AD37345"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5" w:history="1">
        <w:r w:rsidR="00CE50A1" w:rsidRPr="00A45E8F">
          <w:rPr>
            <w:rStyle w:val="Hyperlink"/>
            <w:rFonts w:ascii="Calibri" w:hAnsi="Calibri" w:cs="Calibri"/>
            <w:noProof/>
            <w:lang w:eastAsia="en-GB"/>
          </w:rPr>
          <w:t>7.</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Other key contacts</w:t>
        </w:r>
        <w:r w:rsidR="00CE50A1">
          <w:rPr>
            <w:noProof/>
            <w:webHidden/>
          </w:rPr>
          <w:tab/>
        </w:r>
        <w:r w:rsidR="00CE50A1">
          <w:rPr>
            <w:noProof/>
            <w:webHidden/>
          </w:rPr>
          <w:fldChar w:fldCharType="begin"/>
        </w:r>
        <w:r w:rsidR="00CE50A1">
          <w:rPr>
            <w:noProof/>
            <w:webHidden/>
          </w:rPr>
          <w:instrText xml:space="preserve"> PAGEREF _Toc470008255 \h </w:instrText>
        </w:r>
        <w:r w:rsidR="00CE50A1">
          <w:rPr>
            <w:noProof/>
            <w:webHidden/>
          </w:rPr>
        </w:r>
        <w:r w:rsidR="00CE50A1">
          <w:rPr>
            <w:noProof/>
            <w:webHidden/>
          </w:rPr>
          <w:fldChar w:fldCharType="separate"/>
        </w:r>
        <w:r w:rsidR="00CE50A1">
          <w:rPr>
            <w:noProof/>
            <w:webHidden/>
          </w:rPr>
          <w:t>7</w:t>
        </w:r>
        <w:r w:rsidR="00CE50A1">
          <w:rPr>
            <w:noProof/>
            <w:webHidden/>
          </w:rPr>
          <w:fldChar w:fldCharType="end"/>
        </w:r>
      </w:hyperlink>
    </w:p>
    <w:p w14:paraId="1CFA2A69"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6" w:history="1">
        <w:r w:rsidR="00CE50A1" w:rsidRPr="00A45E8F">
          <w:rPr>
            <w:rStyle w:val="Hyperlink"/>
            <w:rFonts w:ascii="Calibri" w:hAnsi="Calibri" w:cs="Calibri"/>
            <w:noProof/>
            <w:lang w:eastAsia="en-GB"/>
          </w:rPr>
          <w:t>8.</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When we will meet, and why</w:t>
        </w:r>
        <w:r w:rsidR="00CE50A1">
          <w:rPr>
            <w:noProof/>
            <w:webHidden/>
          </w:rPr>
          <w:tab/>
        </w:r>
        <w:r w:rsidR="00CE50A1">
          <w:rPr>
            <w:noProof/>
            <w:webHidden/>
          </w:rPr>
          <w:fldChar w:fldCharType="begin"/>
        </w:r>
        <w:r w:rsidR="00CE50A1">
          <w:rPr>
            <w:noProof/>
            <w:webHidden/>
          </w:rPr>
          <w:instrText xml:space="preserve"> PAGEREF _Toc470008256 \h </w:instrText>
        </w:r>
        <w:r w:rsidR="00CE50A1">
          <w:rPr>
            <w:noProof/>
            <w:webHidden/>
          </w:rPr>
        </w:r>
        <w:r w:rsidR="00CE50A1">
          <w:rPr>
            <w:noProof/>
            <w:webHidden/>
          </w:rPr>
          <w:fldChar w:fldCharType="separate"/>
        </w:r>
        <w:r w:rsidR="00CE50A1">
          <w:rPr>
            <w:noProof/>
            <w:webHidden/>
          </w:rPr>
          <w:t>7</w:t>
        </w:r>
        <w:r w:rsidR="00CE50A1">
          <w:rPr>
            <w:noProof/>
            <w:webHidden/>
          </w:rPr>
          <w:fldChar w:fldCharType="end"/>
        </w:r>
      </w:hyperlink>
    </w:p>
    <w:p w14:paraId="4439B9DD"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7" w:history="1">
        <w:r w:rsidR="00CE50A1" w:rsidRPr="00A45E8F">
          <w:rPr>
            <w:rStyle w:val="Hyperlink"/>
            <w:rFonts w:ascii="Calibri" w:hAnsi="Calibri" w:cs="Calibri"/>
            <w:noProof/>
            <w:lang w:eastAsia="en-GB"/>
          </w:rPr>
          <w:t>9.</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Mechanisms for developing and implementing innovative ideas</w:t>
        </w:r>
        <w:r w:rsidR="00CE50A1">
          <w:rPr>
            <w:noProof/>
            <w:webHidden/>
          </w:rPr>
          <w:tab/>
        </w:r>
        <w:r w:rsidR="00CE50A1">
          <w:rPr>
            <w:noProof/>
            <w:webHidden/>
          </w:rPr>
          <w:fldChar w:fldCharType="begin"/>
        </w:r>
        <w:r w:rsidR="00CE50A1">
          <w:rPr>
            <w:noProof/>
            <w:webHidden/>
          </w:rPr>
          <w:instrText xml:space="preserve"> PAGEREF _Toc470008257 \h </w:instrText>
        </w:r>
        <w:r w:rsidR="00CE50A1">
          <w:rPr>
            <w:noProof/>
            <w:webHidden/>
          </w:rPr>
        </w:r>
        <w:r w:rsidR="00CE50A1">
          <w:rPr>
            <w:noProof/>
            <w:webHidden/>
          </w:rPr>
          <w:fldChar w:fldCharType="separate"/>
        </w:r>
        <w:r w:rsidR="00CE50A1">
          <w:rPr>
            <w:noProof/>
            <w:webHidden/>
          </w:rPr>
          <w:t>9</w:t>
        </w:r>
        <w:r w:rsidR="00CE50A1">
          <w:rPr>
            <w:noProof/>
            <w:webHidden/>
          </w:rPr>
          <w:fldChar w:fldCharType="end"/>
        </w:r>
      </w:hyperlink>
    </w:p>
    <w:p w14:paraId="759C2434"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8" w:history="1">
        <w:r w:rsidR="00CE50A1" w:rsidRPr="00A45E8F">
          <w:rPr>
            <w:rStyle w:val="Hyperlink"/>
            <w:rFonts w:ascii="Calibri" w:hAnsi="Calibri" w:cs="Calibri"/>
            <w:noProof/>
            <w:lang w:eastAsia="en-GB"/>
          </w:rPr>
          <w:t>10.</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Resolving disputes and issues, including establishing a remedy plan</w:t>
        </w:r>
        <w:r w:rsidR="00CE50A1">
          <w:rPr>
            <w:noProof/>
            <w:webHidden/>
          </w:rPr>
          <w:tab/>
        </w:r>
        <w:r w:rsidR="00CE50A1">
          <w:rPr>
            <w:noProof/>
            <w:webHidden/>
          </w:rPr>
          <w:fldChar w:fldCharType="begin"/>
        </w:r>
        <w:r w:rsidR="00CE50A1">
          <w:rPr>
            <w:noProof/>
            <w:webHidden/>
          </w:rPr>
          <w:instrText xml:space="preserve"> PAGEREF _Toc470008258 \h </w:instrText>
        </w:r>
        <w:r w:rsidR="00CE50A1">
          <w:rPr>
            <w:noProof/>
            <w:webHidden/>
          </w:rPr>
        </w:r>
        <w:r w:rsidR="00CE50A1">
          <w:rPr>
            <w:noProof/>
            <w:webHidden/>
          </w:rPr>
          <w:fldChar w:fldCharType="separate"/>
        </w:r>
        <w:r w:rsidR="00CE50A1">
          <w:rPr>
            <w:noProof/>
            <w:webHidden/>
          </w:rPr>
          <w:t>9</w:t>
        </w:r>
        <w:r w:rsidR="00CE50A1">
          <w:rPr>
            <w:noProof/>
            <w:webHidden/>
          </w:rPr>
          <w:fldChar w:fldCharType="end"/>
        </w:r>
      </w:hyperlink>
    </w:p>
    <w:p w14:paraId="0225E5B1"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59" w:history="1">
        <w:r w:rsidR="00CE50A1" w:rsidRPr="00A45E8F">
          <w:rPr>
            <w:rStyle w:val="Hyperlink"/>
            <w:rFonts w:ascii="Calibri" w:hAnsi="Calibri" w:cs="Calibri"/>
            <w:noProof/>
            <w:lang w:eastAsia="en-GB"/>
          </w:rPr>
          <w:t>11.</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How we will communicate with stakeholders</w:t>
        </w:r>
        <w:r w:rsidR="00CE50A1">
          <w:rPr>
            <w:noProof/>
            <w:webHidden/>
          </w:rPr>
          <w:tab/>
        </w:r>
        <w:r w:rsidR="00CE50A1">
          <w:rPr>
            <w:noProof/>
            <w:webHidden/>
          </w:rPr>
          <w:fldChar w:fldCharType="begin"/>
        </w:r>
        <w:r w:rsidR="00CE50A1">
          <w:rPr>
            <w:noProof/>
            <w:webHidden/>
          </w:rPr>
          <w:instrText xml:space="preserve"> PAGEREF _Toc470008259 \h </w:instrText>
        </w:r>
        <w:r w:rsidR="00CE50A1">
          <w:rPr>
            <w:noProof/>
            <w:webHidden/>
          </w:rPr>
        </w:r>
        <w:r w:rsidR="00CE50A1">
          <w:rPr>
            <w:noProof/>
            <w:webHidden/>
          </w:rPr>
          <w:fldChar w:fldCharType="separate"/>
        </w:r>
        <w:r w:rsidR="00CE50A1">
          <w:rPr>
            <w:noProof/>
            <w:webHidden/>
          </w:rPr>
          <w:t>10</w:t>
        </w:r>
        <w:r w:rsidR="00CE50A1">
          <w:rPr>
            <w:noProof/>
            <w:webHidden/>
          </w:rPr>
          <w:fldChar w:fldCharType="end"/>
        </w:r>
      </w:hyperlink>
    </w:p>
    <w:p w14:paraId="02E96217" w14:textId="77777777" w:rsidR="00CE50A1" w:rsidRDefault="00D54B74">
      <w:pPr>
        <w:pStyle w:val="TOC1"/>
        <w:rPr>
          <w:rFonts w:asciiTheme="minorHAnsi" w:eastAsiaTheme="minorEastAsia" w:hAnsiTheme="minorHAnsi" w:cstheme="minorBidi"/>
          <w:b w:val="0"/>
          <w:bCs w:val="0"/>
          <w:caps w:val="0"/>
          <w:szCs w:val="22"/>
          <w:lang w:val="en-NZ" w:eastAsia="en-NZ"/>
        </w:rPr>
      </w:pPr>
      <w:hyperlink w:anchor="_Toc470008260" w:history="1">
        <w:r w:rsidR="00CE50A1" w:rsidRPr="00A45E8F">
          <w:rPr>
            <w:rStyle w:val="Hyperlink"/>
          </w:rPr>
          <w:t>Managing service delivery</w:t>
        </w:r>
        <w:r w:rsidR="00CE50A1">
          <w:rPr>
            <w:webHidden/>
          </w:rPr>
          <w:tab/>
        </w:r>
        <w:r w:rsidR="00CE50A1">
          <w:rPr>
            <w:webHidden/>
          </w:rPr>
          <w:fldChar w:fldCharType="begin"/>
        </w:r>
        <w:r w:rsidR="00CE50A1">
          <w:rPr>
            <w:webHidden/>
          </w:rPr>
          <w:instrText xml:space="preserve"> PAGEREF _Toc470008260 \h </w:instrText>
        </w:r>
        <w:r w:rsidR="00CE50A1">
          <w:rPr>
            <w:webHidden/>
          </w:rPr>
        </w:r>
        <w:r w:rsidR="00CE50A1">
          <w:rPr>
            <w:webHidden/>
          </w:rPr>
          <w:fldChar w:fldCharType="separate"/>
        </w:r>
        <w:r w:rsidR="00CE50A1">
          <w:rPr>
            <w:webHidden/>
          </w:rPr>
          <w:t>11</w:t>
        </w:r>
        <w:r w:rsidR="00CE50A1">
          <w:rPr>
            <w:webHidden/>
          </w:rPr>
          <w:fldChar w:fldCharType="end"/>
        </w:r>
      </w:hyperlink>
    </w:p>
    <w:p w14:paraId="4E64B4F8"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1" w:history="1">
        <w:r w:rsidR="00CE50A1" w:rsidRPr="00A45E8F">
          <w:rPr>
            <w:rStyle w:val="Hyperlink"/>
            <w:rFonts w:ascii="Calibri" w:hAnsi="Calibri" w:cs="Calibri"/>
            <w:noProof/>
            <w:lang w:eastAsia="en-GB"/>
          </w:rPr>
          <w:t>12.</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Evolving the service to improve outcomes</w:t>
        </w:r>
        <w:r w:rsidR="00CE50A1">
          <w:rPr>
            <w:noProof/>
            <w:webHidden/>
          </w:rPr>
          <w:tab/>
        </w:r>
        <w:r w:rsidR="00CE50A1">
          <w:rPr>
            <w:noProof/>
            <w:webHidden/>
          </w:rPr>
          <w:fldChar w:fldCharType="begin"/>
        </w:r>
        <w:r w:rsidR="00CE50A1">
          <w:rPr>
            <w:noProof/>
            <w:webHidden/>
          </w:rPr>
          <w:instrText xml:space="preserve"> PAGEREF _Toc470008261 \h </w:instrText>
        </w:r>
        <w:r w:rsidR="00CE50A1">
          <w:rPr>
            <w:noProof/>
            <w:webHidden/>
          </w:rPr>
        </w:r>
        <w:r w:rsidR="00CE50A1">
          <w:rPr>
            <w:noProof/>
            <w:webHidden/>
          </w:rPr>
          <w:fldChar w:fldCharType="separate"/>
        </w:r>
        <w:r w:rsidR="00CE50A1">
          <w:rPr>
            <w:noProof/>
            <w:webHidden/>
          </w:rPr>
          <w:t>11</w:t>
        </w:r>
        <w:r w:rsidR="00CE50A1">
          <w:rPr>
            <w:noProof/>
            <w:webHidden/>
          </w:rPr>
          <w:fldChar w:fldCharType="end"/>
        </w:r>
      </w:hyperlink>
    </w:p>
    <w:p w14:paraId="087F69CE"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2" w:history="1">
        <w:r w:rsidR="00CE50A1" w:rsidRPr="00A45E8F">
          <w:rPr>
            <w:rStyle w:val="Hyperlink"/>
            <w:rFonts w:ascii="Calibri" w:hAnsi="Calibri" w:cs="Calibri"/>
            <w:noProof/>
            <w:lang w:eastAsia="en-GB"/>
          </w:rPr>
          <w:t>13.</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Managing confidential information</w:t>
        </w:r>
        <w:r w:rsidR="00CE50A1">
          <w:rPr>
            <w:noProof/>
            <w:webHidden/>
          </w:rPr>
          <w:tab/>
        </w:r>
        <w:r w:rsidR="00CE50A1">
          <w:rPr>
            <w:noProof/>
            <w:webHidden/>
          </w:rPr>
          <w:fldChar w:fldCharType="begin"/>
        </w:r>
        <w:r w:rsidR="00CE50A1">
          <w:rPr>
            <w:noProof/>
            <w:webHidden/>
          </w:rPr>
          <w:instrText xml:space="preserve"> PAGEREF _Toc470008262 \h </w:instrText>
        </w:r>
        <w:r w:rsidR="00CE50A1">
          <w:rPr>
            <w:noProof/>
            <w:webHidden/>
          </w:rPr>
        </w:r>
        <w:r w:rsidR="00CE50A1">
          <w:rPr>
            <w:noProof/>
            <w:webHidden/>
          </w:rPr>
          <w:fldChar w:fldCharType="separate"/>
        </w:r>
        <w:r w:rsidR="00CE50A1">
          <w:rPr>
            <w:noProof/>
            <w:webHidden/>
          </w:rPr>
          <w:t>11</w:t>
        </w:r>
        <w:r w:rsidR="00CE50A1">
          <w:rPr>
            <w:noProof/>
            <w:webHidden/>
          </w:rPr>
          <w:fldChar w:fldCharType="end"/>
        </w:r>
      </w:hyperlink>
    </w:p>
    <w:p w14:paraId="1B0ABC42"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3" w:history="1">
        <w:r w:rsidR="00CE50A1" w:rsidRPr="00A45E8F">
          <w:rPr>
            <w:rStyle w:val="Hyperlink"/>
            <w:rFonts w:ascii="Calibri" w:hAnsi="Calibri" w:cs="Calibri"/>
            <w:noProof/>
            <w:lang w:eastAsia="en-GB"/>
          </w:rPr>
          <w:t>14.</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Monitoring and reporting</w:t>
        </w:r>
        <w:r w:rsidR="00CE50A1">
          <w:rPr>
            <w:noProof/>
            <w:webHidden/>
          </w:rPr>
          <w:tab/>
        </w:r>
        <w:r w:rsidR="00CE50A1">
          <w:rPr>
            <w:noProof/>
            <w:webHidden/>
          </w:rPr>
          <w:fldChar w:fldCharType="begin"/>
        </w:r>
        <w:r w:rsidR="00CE50A1">
          <w:rPr>
            <w:noProof/>
            <w:webHidden/>
          </w:rPr>
          <w:instrText xml:space="preserve"> PAGEREF _Toc470008263 \h </w:instrText>
        </w:r>
        <w:r w:rsidR="00CE50A1">
          <w:rPr>
            <w:noProof/>
            <w:webHidden/>
          </w:rPr>
        </w:r>
        <w:r w:rsidR="00CE50A1">
          <w:rPr>
            <w:noProof/>
            <w:webHidden/>
          </w:rPr>
          <w:fldChar w:fldCharType="separate"/>
        </w:r>
        <w:r w:rsidR="00CE50A1">
          <w:rPr>
            <w:noProof/>
            <w:webHidden/>
          </w:rPr>
          <w:t>12</w:t>
        </w:r>
        <w:r w:rsidR="00CE50A1">
          <w:rPr>
            <w:noProof/>
            <w:webHidden/>
          </w:rPr>
          <w:fldChar w:fldCharType="end"/>
        </w:r>
      </w:hyperlink>
    </w:p>
    <w:p w14:paraId="05E50134"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4" w:history="1">
        <w:r w:rsidR="00CE50A1" w:rsidRPr="00A45E8F">
          <w:rPr>
            <w:rStyle w:val="Hyperlink"/>
            <w:rFonts w:ascii="Calibri" w:hAnsi="Calibri" w:cs="Calibri"/>
            <w:noProof/>
            <w:lang w:eastAsia="en-GB"/>
          </w:rPr>
          <w:t>15.</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Audit coordination</w:t>
        </w:r>
        <w:r w:rsidR="00CE50A1">
          <w:rPr>
            <w:noProof/>
            <w:webHidden/>
          </w:rPr>
          <w:tab/>
        </w:r>
        <w:r w:rsidR="00CE50A1">
          <w:rPr>
            <w:noProof/>
            <w:webHidden/>
          </w:rPr>
          <w:fldChar w:fldCharType="begin"/>
        </w:r>
        <w:r w:rsidR="00CE50A1">
          <w:rPr>
            <w:noProof/>
            <w:webHidden/>
          </w:rPr>
          <w:instrText xml:space="preserve"> PAGEREF _Toc470008264 \h </w:instrText>
        </w:r>
        <w:r w:rsidR="00CE50A1">
          <w:rPr>
            <w:noProof/>
            <w:webHidden/>
          </w:rPr>
        </w:r>
        <w:r w:rsidR="00CE50A1">
          <w:rPr>
            <w:noProof/>
            <w:webHidden/>
          </w:rPr>
          <w:fldChar w:fldCharType="separate"/>
        </w:r>
        <w:r w:rsidR="00CE50A1">
          <w:rPr>
            <w:noProof/>
            <w:webHidden/>
          </w:rPr>
          <w:t>12</w:t>
        </w:r>
        <w:r w:rsidR="00CE50A1">
          <w:rPr>
            <w:noProof/>
            <w:webHidden/>
          </w:rPr>
          <w:fldChar w:fldCharType="end"/>
        </w:r>
      </w:hyperlink>
    </w:p>
    <w:p w14:paraId="3D6BD778"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5" w:history="1">
        <w:r w:rsidR="00CE50A1" w:rsidRPr="00A45E8F">
          <w:rPr>
            <w:rStyle w:val="Hyperlink"/>
            <w:rFonts w:ascii="Calibri" w:hAnsi="Calibri" w:cs="Calibri"/>
            <w:noProof/>
            <w:lang w:eastAsia="en-GB"/>
          </w:rPr>
          <w:t>16.</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How we will manage risk</w:t>
        </w:r>
        <w:r w:rsidR="00CE50A1">
          <w:rPr>
            <w:noProof/>
            <w:webHidden/>
          </w:rPr>
          <w:tab/>
        </w:r>
        <w:r w:rsidR="00CE50A1">
          <w:rPr>
            <w:noProof/>
            <w:webHidden/>
          </w:rPr>
          <w:fldChar w:fldCharType="begin"/>
        </w:r>
        <w:r w:rsidR="00CE50A1">
          <w:rPr>
            <w:noProof/>
            <w:webHidden/>
          </w:rPr>
          <w:instrText xml:space="preserve"> PAGEREF _Toc470008265 \h </w:instrText>
        </w:r>
        <w:r w:rsidR="00CE50A1">
          <w:rPr>
            <w:noProof/>
            <w:webHidden/>
          </w:rPr>
        </w:r>
        <w:r w:rsidR="00CE50A1">
          <w:rPr>
            <w:noProof/>
            <w:webHidden/>
          </w:rPr>
          <w:fldChar w:fldCharType="separate"/>
        </w:r>
        <w:r w:rsidR="00CE50A1">
          <w:rPr>
            <w:noProof/>
            <w:webHidden/>
          </w:rPr>
          <w:t>12</w:t>
        </w:r>
        <w:r w:rsidR="00CE50A1">
          <w:rPr>
            <w:noProof/>
            <w:webHidden/>
          </w:rPr>
          <w:fldChar w:fldCharType="end"/>
        </w:r>
      </w:hyperlink>
    </w:p>
    <w:p w14:paraId="6D35FD8B"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6" w:history="1">
        <w:r w:rsidR="00CE50A1" w:rsidRPr="00A45E8F">
          <w:rPr>
            <w:rStyle w:val="Hyperlink"/>
            <w:rFonts w:ascii="Calibri" w:hAnsi="Calibri" w:cs="Calibri"/>
            <w:noProof/>
            <w:lang w:eastAsia="en-GB"/>
          </w:rPr>
          <w:t>17.</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Actions register</w:t>
        </w:r>
        <w:r w:rsidR="00CE50A1">
          <w:rPr>
            <w:noProof/>
            <w:webHidden/>
          </w:rPr>
          <w:tab/>
        </w:r>
        <w:r w:rsidR="00CE50A1">
          <w:rPr>
            <w:noProof/>
            <w:webHidden/>
          </w:rPr>
          <w:fldChar w:fldCharType="begin"/>
        </w:r>
        <w:r w:rsidR="00CE50A1">
          <w:rPr>
            <w:noProof/>
            <w:webHidden/>
          </w:rPr>
          <w:instrText xml:space="preserve"> PAGEREF _Toc470008266 \h </w:instrText>
        </w:r>
        <w:r w:rsidR="00CE50A1">
          <w:rPr>
            <w:noProof/>
            <w:webHidden/>
          </w:rPr>
        </w:r>
        <w:r w:rsidR="00CE50A1">
          <w:rPr>
            <w:noProof/>
            <w:webHidden/>
          </w:rPr>
          <w:fldChar w:fldCharType="separate"/>
        </w:r>
        <w:r w:rsidR="00CE50A1">
          <w:rPr>
            <w:noProof/>
            <w:webHidden/>
          </w:rPr>
          <w:t>12</w:t>
        </w:r>
        <w:r w:rsidR="00CE50A1">
          <w:rPr>
            <w:noProof/>
            <w:webHidden/>
          </w:rPr>
          <w:fldChar w:fldCharType="end"/>
        </w:r>
      </w:hyperlink>
    </w:p>
    <w:p w14:paraId="4B4CAD5D" w14:textId="77777777" w:rsidR="00CE50A1" w:rsidRDefault="00D54B74">
      <w:pPr>
        <w:pStyle w:val="TOC1"/>
        <w:rPr>
          <w:rFonts w:asciiTheme="minorHAnsi" w:eastAsiaTheme="minorEastAsia" w:hAnsiTheme="minorHAnsi" w:cstheme="minorBidi"/>
          <w:b w:val="0"/>
          <w:bCs w:val="0"/>
          <w:caps w:val="0"/>
          <w:szCs w:val="22"/>
          <w:lang w:val="en-NZ" w:eastAsia="en-NZ"/>
        </w:rPr>
      </w:pPr>
      <w:hyperlink w:anchor="_Toc470008267" w:history="1">
        <w:r w:rsidR="00CE50A1" w:rsidRPr="00A45E8F">
          <w:rPr>
            <w:rStyle w:val="Hyperlink"/>
          </w:rPr>
          <w:t>Administering the contract</w:t>
        </w:r>
        <w:r w:rsidR="00CE50A1">
          <w:rPr>
            <w:webHidden/>
          </w:rPr>
          <w:tab/>
        </w:r>
        <w:r w:rsidR="00CE50A1">
          <w:rPr>
            <w:webHidden/>
          </w:rPr>
          <w:fldChar w:fldCharType="begin"/>
        </w:r>
        <w:r w:rsidR="00CE50A1">
          <w:rPr>
            <w:webHidden/>
          </w:rPr>
          <w:instrText xml:space="preserve"> PAGEREF _Toc470008267 \h </w:instrText>
        </w:r>
        <w:r w:rsidR="00CE50A1">
          <w:rPr>
            <w:webHidden/>
          </w:rPr>
        </w:r>
        <w:r w:rsidR="00CE50A1">
          <w:rPr>
            <w:webHidden/>
          </w:rPr>
          <w:fldChar w:fldCharType="separate"/>
        </w:r>
        <w:r w:rsidR="00CE50A1">
          <w:rPr>
            <w:webHidden/>
          </w:rPr>
          <w:t>13</w:t>
        </w:r>
        <w:r w:rsidR="00CE50A1">
          <w:rPr>
            <w:webHidden/>
          </w:rPr>
          <w:fldChar w:fldCharType="end"/>
        </w:r>
      </w:hyperlink>
    </w:p>
    <w:p w14:paraId="57A3A9F7"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8" w:history="1">
        <w:r w:rsidR="00CE50A1" w:rsidRPr="00A45E8F">
          <w:rPr>
            <w:rStyle w:val="Hyperlink"/>
            <w:rFonts w:ascii="Calibri" w:hAnsi="Calibri" w:cs="Calibri"/>
            <w:noProof/>
            <w:lang w:eastAsia="en-GB"/>
          </w:rPr>
          <w:t>18.</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Payment approvals and processing</w:t>
        </w:r>
        <w:r w:rsidR="00CE50A1">
          <w:rPr>
            <w:noProof/>
            <w:webHidden/>
          </w:rPr>
          <w:tab/>
        </w:r>
        <w:r w:rsidR="00CE50A1">
          <w:rPr>
            <w:noProof/>
            <w:webHidden/>
          </w:rPr>
          <w:fldChar w:fldCharType="begin"/>
        </w:r>
        <w:r w:rsidR="00CE50A1">
          <w:rPr>
            <w:noProof/>
            <w:webHidden/>
          </w:rPr>
          <w:instrText xml:space="preserve"> PAGEREF _Toc470008268 \h </w:instrText>
        </w:r>
        <w:r w:rsidR="00CE50A1">
          <w:rPr>
            <w:noProof/>
            <w:webHidden/>
          </w:rPr>
        </w:r>
        <w:r w:rsidR="00CE50A1">
          <w:rPr>
            <w:noProof/>
            <w:webHidden/>
          </w:rPr>
          <w:fldChar w:fldCharType="separate"/>
        </w:r>
        <w:r w:rsidR="00CE50A1">
          <w:rPr>
            <w:noProof/>
            <w:webHidden/>
          </w:rPr>
          <w:t>13</w:t>
        </w:r>
        <w:r w:rsidR="00CE50A1">
          <w:rPr>
            <w:noProof/>
            <w:webHidden/>
          </w:rPr>
          <w:fldChar w:fldCharType="end"/>
        </w:r>
      </w:hyperlink>
    </w:p>
    <w:p w14:paraId="3CBC5920"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69" w:history="1">
        <w:r w:rsidR="00CE50A1" w:rsidRPr="00A45E8F">
          <w:rPr>
            <w:rStyle w:val="Hyperlink"/>
            <w:rFonts w:ascii="Calibri" w:hAnsi="Calibri" w:cs="Calibri"/>
            <w:noProof/>
            <w:lang w:eastAsia="en-GB"/>
          </w:rPr>
          <w:t>20.</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Future year budget planning</w:t>
        </w:r>
        <w:r w:rsidR="00CE50A1">
          <w:rPr>
            <w:noProof/>
            <w:webHidden/>
          </w:rPr>
          <w:tab/>
        </w:r>
        <w:r w:rsidR="00CE50A1">
          <w:rPr>
            <w:noProof/>
            <w:webHidden/>
          </w:rPr>
          <w:fldChar w:fldCharType="begin"/>
        </w:r>
        <w:r w:rsidR="00CE50A1">
          <w:rPr>
            <w:noProof/>
            <w:webHidden/>
          </w:rPr>
          <w:instrText xml:space="preserve"> PAGEREF _Toc470008269 \h </w:instrText>
        </w:r>
        <w:r w:rsidR="00CE50A1">
          <w:rPr>
            <w:noProof/>
            <w:webHidden/>
          </w:rPr>
        </w:r>
        <w:r w:rsidR="00CE50A1">
          <w:rPr>
            <w:noProof/>
            <w:webHidden/>
          </w:rPr>
          <w:fldChar w:fldCharType="separate"/>
        </w:r>
        <w:r w:rsidR="00CE50A1">
          <w:rPr>
            <w:noProof/>
            <w:webHidden/>
          </w:rPr>
          <w:t>13</w:t>
        </w:r>
        <w:r w:rsidR="00CE50A1">
          <w:rPr>
            <w:noProof/>
            <w:webHidden/>
          </w:rPr>
          <w:fldChar w:fldCharType="end"/>
        </w:r>
      </w:hyperlink>
    </w:p>
    <w:p w14:paraId="20B3E5C9"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70" w:history="1">
        <w:r w:rsidR="00CE50A1" w:rsidRPr="00A45E8F">
          <w:rPr>
            <w:rStyle w:val="Hyperlink"/>
            <w:rFonts w:ascii="Calibri" w:hAnsi="Calibri" w:cs="Calibri"/>
            <w:noProof/>
            <w:lang w:eastAsia="en-GB"/>
          </w:rPr>
          <w:t>21.</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Management reporting (by the Purchasing Agency)</w:t>
        </w:r>
        <w:r w:rsidR="00CE50A1">
          <w:rPr>
            <w:noProof/>
            <w:webHidden/>
          </w:rPr>
          <w:tab/>
        </w:r>
        <w:r w:rsidR="00CE50A1">
          <w:rPr>
            <w:noProof/>
            <w:webHidden/>
          </w:rPr>
          <w:fldChar w:fldCharType="begin"/>
        </w:r>
        <w:r w:rsidR="00CE50A1">
          <w:rPr>
            <w:noProof/>
            <w:webHidden/>
          </w:rPr>
          <w:instrText xml:space="preserve"> PAGEREF _Toc470008270 \h </w:instrText>
        </w:r>
        <w:r w:rsidR="00CE50A1">
          <w:rPr>
            <w:noProof/>
            <w:webHidden/>
          </w:rPr>
        </w:r>
        <w:r w:rsidR="00CE50A1">
          <w:rPr>
            <w:noProof/>
            <w:webHidden/>
          </w:rPr>
          <w:fldChar w:fldCharType="separate"/>
        </w:r>
        <w:r w:rsidR="00CE50A1">
          <w:rPr>
            <w:noProof/>
            <w:webHidden/>
          </w:rPr>
          <w:t>13</w:t>
        </w:r>
        <w:r w:rsidR="00CE50A1">
          <w:rPr>
            <w:noProof/>
            <w:webHidden/>
          </w:rPr>
          <w:fldChar w:fldCharType="end"/>
        </w:r>
      </w:hyperlink>
    </w:p>
    <w:p w14:paraId="30831C99"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71" w:history="1">
        <w:r w:rsidR="00CE50A1" w:rsidRPr="00A45E8F">
          <w:rPr>
            <w:rStyle w:val="Hyperlink"/>
            <w:rFonts w:ascii="Calibri" w:hAnsi="Calibri" w:cs="Calibri"/>
            <w:noProof/>
            <w:lang w:eastAsia="en-GB"/>
          </w:rPr>
          <w:t>22.</w:t>
        </w:r>
        <w:r w:rsidR="00CE50A1">
          <w:rPr>
            <w:rFonts w:asciiTheme="minorHAnsi" w:eastAsiaTheme="minorEastAsia" w:hAnsiTheme="minorHAnsi" w:cstheme="minorBidi"/>
            <w:b w:val="0"/>
            <w:bCs w:val="0"/>
            <w:noProof/>
            <w:sz w:val="22"/>
            <w:szCs w:val="22"/>
            <w:lang w:val="en-NZ" w:eastAsia="en-NZ"/>
          </w:rPr>
          <w:tab/>
        </w:r>
        <w:r w:rsidR="00CE50A1" w:rsidRPr="00A45E8F">
          <w:rPr>
            <w:rStyle w:val="Hyperlink"/>
            <w:rFonts w:ascii="Calibri" w:hAnsi="Calibri" w:cs="Calibri"/>
            <w:noProof/>
            <w:lang w:eastAsia="en-GB"/>
          </w:rPr>
          <w:t>Contract variations agreed/in progress</w:t>
        </w:r>
        <w:r w:rsidR="00CE50A1">
          <w:rPr>
            <w:noProof/>
            <w:webHidden/>
          </w:rPr>
          <w:tab/>
        </w:r>
        <w:r w:rsidR="00CE50A1">
          <w:rPr>
            <w:noProof/>
            <w:webHidden/>
          </w:rPr>
          <w:fldChar w:fldCharType="begin"/>
        </w:r>
        <w:r w:rsidR="00CE50A1">
          <w:rPr>
            <w:noProof/>
            <w:webHidden/>
          </w:rPr>
          <w:instrText xml:space="preserve"> PAGEREF _Toc470008271 \h </w:instrText>
        </w:r>
        <w:r w:rsidR="00CE50A1">
          <w:rPr>
            <w:noProof/>
            <w:webHidden/>
          </w:rPr>
        </w:r>
        <w:r w:rsidR="00CE50A1">
          <w:rPr>
            <w:noProof/>
            <w:webHidden/>
          </w:rPr>
          <w:fldChar w:fldCharType="separate"/>
        </w:r>
        <w:r w:rsidR="00CE50A1">
          <w:rPr>
            <w:noProof/>
            <w:webHidden/>
          </w:rPr>
          <w:t>13</w:t>
        </w:r>
        <w:r w:rsidR="00CE50A1">
          <w:rPr>
            <w:noProof/>
            <w:webHidden/>
          </w:rPr>
          <w:fldChar w:fldCharType="end"/>
        </w:r>
      </w:hyperlink>
    </w:p>
    <w:p w14:paraId="30ECE57C"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72" w:history="1">
        <w:r w:rsidR="00CE50A1" w:rsidRPr="00A45E8F">
          <w:rPr>
            <w:rStyle w:val="Hyperlink"/>
            <w:rFonts w:ascii="Calibri" w:hAnsi="Calibri" w:cs="Calibri"/>
            <w:noProof/>
          </w:rPr>
          <w:t>Appendix One – Summary of Services</w:t>
        </w:r>
        <w:r w:rsidR="00CE50A1">
          <w:rPr>
            <w:noProof/>
            <w:webHidden/>
          </w:rPr>
          <w:tab/>
        </w:r>
        <w:r w:rsidR="00CE50A1">
          <w:rPr>
            <w:noProof/>
            <w:webHidden/>
          </w:rPr>
          <w:fldChar w:fldCharType="begin"/>
        </w:r>
        <w:r w:rsidR="00CE50A1">
          <w:rPr>
            <w:noProof/>
            <w:webHidden/>
          </w:rPr>
          <w:instrText xml:space="preserve"> PAGEREF _Toc470008272 \h </w:instrText>
        </w:r>
        <w:r w:rsidR="00CE50A1">
          <w:rPr>
            <w:noProof/>
            <w:webHidden/>
          </w:rPr>
        </w:r>
        <w:r w:rsidR="00CE50A1">
          <w:rPr>
            <w:noProof/>
            <w:webHidden/>
          </w:rPr>
          <w:fldChar w:fldCharType="separate"/>
        </w:r>
        <w:r w:rsidR="00CE50A1">
          <w:rPr>
            <w:noProof/>
            <w:webHidden/>
          </w:rPr>
          <w:t>15</w:t>
        </w:r>
        <w:r w:rsidR="00CE50A1">
          <w:rPr>
            <w:noProof/>
            <w:webHidden/>
          </w:rPr>
          <w:fldChar w:fldCharType="end"/>
        </w:r>
      </w:hyperlink>
    </w:p>
    <w:p w14:paraId="0B2C9FF7"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73" w:history="1">
        <w:r w:rsidR="00CE50A1" w:rsidRPr="00A45E8F">
          <w:rPr>
            <w:rStyle w:val="Hyperlink"/>
            <w:rFonts w:ascii="Calibri" w:hAnsi="Calibri" w:cs="Calibri"/>
            <w:noProof/>
          </w:rPr>
          <w:t>Appendix Two – Risk Register</w:t>
        </w:r>
        <w:r w:rsidR="00CE50A1">
          <w:rPr>
            <w:noProof/>
            <w:webHidden/>
          </w:rPr>
          <w:tab/>
        </w:r>
        <w:r w:rsidR="00CE50A1">
          <w:rPr>
            <w:noProof/>
            <w:webHidden/>
          </w:rPr>
          <w:fldChar w:fldCharType="begin"/>
        </w:r>
        <w:r w:rsidR="00CE50A1">
          <w:rPr>
            <w:noProof/>
            <w:webHidden/>
          </w:rPr>
          <w:instrText xml:space="preserve"> PAGEREF _Toc470008273 \h </w:instrText>
        </w:r>
        <w:r w:rsidR="00CE50A1">
          <w:rPr>
            <w:noProof/>
            <w:webHidden/>
          </w:rPr>
        </w:r>
        <w:r w:rsidR="00CE50A1">
          <w:rPr>
            <w:noProof/>
            <w:webHidden/>
          </w:rPr>
          <w:fldChar w:fldCharType="separate"/>
        </w:r>
        <w:r w:rsidR="00CE50A1">
          <w:rPr>
            <w:noProof/>
            <w:webHidden/>
          </w:rPr>
          <w:t>16</w:t>
        </w:r>
        <w:r w:rsidR="00CE50A1">
          <w:rPr>
            <w:noProof/>
            <w:webHidden/>
          </w:rPr>
          <w:fldChar w:fldCharType="end"/>
        </w:r>
      </w:hyperlink>
    </w:p>
    <w:p w14:paraId="4A017902" w14:textId="77777777" w:rsidR="00CE50A1" w:rsidRDefault="00D54B74">
      <w:pPr>
        <w:pStyle w:val="TOC2"/>
        <w:rPr>
          <w:rFonts w:asciiTheme="minorHAnsi" w:eastAsiaTheme="minorEastAsia" w:hAnsiTheme="minorHAnsi" w:cstheme="minorBidi"/>
          <w:b w:val="0"/>
          <w:bCs w:val="0"/>
          <w:noProof/>
          <w:sz w:val="22"/>
          <w:szCs w:val="22"/>
          <w:lang w:val="en-NZ" w:eastAsia="en-NZ"/>
        </w:rPr>
      </w:pPr>
      <w:hyperlink w:anchor="_Toc470008274" w:history="1">
        <w:r w:rsidR="00CE50A1" w:rsidRPr="00A45E8F">
          <w:rPr>
            <w:rStyle w:val="Hyperlink"/>
            <w:rFonts w:ascii="Calibri" w:hAnsi="Calibri" w:cs="Calibri"/>
            <w:noProof/>
          </w:rPr>
          <w:t>Appendix Three – Actions Register</w:t>
        </w:r>
        <w:r w:rsidR="00CE50A1">
          <w:rPr>
            <w:noProof/>
            <w:webHidden/>
          </w:rPr>
          <w:tab/>
        </w:r>
        <w:r w:rsidR="00CE50A1">
          <w:rPr>
            <w:noProof/>
            <w:webHidden/>
          </w:rPr>
          <w:fldChar w:fldCharType="begin"/>
        </w:r>
        <w:r w:rsidR="00CE50A1">
          <w:rPr>
            <w:noProof/>
            <w:webHidden/>
          </w:rPr>
          <w:instrText xml:space="preserve"> PAGEREF _Toc470008274 \h </w:instrText>
        </w:r>
        <w:r w:rsidR="00CE50A1">
          <w:rPr>
            <w:noProof/>
            <w:webHidden/>
          </w:rPr>
        </w:r>
        <w:r w:rsidR="00CE50A1">
          <w:rPr>
            <w:noProof/>
            <w:webHidden/>
          </w:rPr>
          <w:fldChar w:fldCharType="separate"/>
        </w:r>
        <w:r w:rsidR="00CE50A1">
          <w:rPr>
            <w:noProof/>
            <w:webHidden/>
          </w:rPr>
          <w:t>17</w:t>
        </w:r>
        <w:r w:rsidR="00CE50A1">
          <w:rPr>
            <w:noProof/>
            <w:webHidden/>
          </w:rPr>
          <w:fldChar w:fldCharType="end"/>
        </w:r>
      </w:hyperlink>
    </w:p>
    <w:p w14:paraId="74464FAA" w14:textId="77777777" w:rsidR="00C83A62" w:rsidRPr="00B72116" w:rsidRDefault="00C83A62" w:rsidP="00D4725C">
      <w:pPr>
        <w:pStyle w:val="Heading1"/>
        <w:spacing w:before="120" w:after="0"/>
        <w:rPr>
          <w:b w:val="0"/>
          <w:bCs w:val="0"/>
          <w:caps/>
          <w:sz w:val="28"/>
          <w:szCs w:val="24"/>
        </w:rPr>
      </w:pPr>
      <w:r w:rsidRPr="00501FF1">
        <w:rPr>
          <w:rFonts w:ascii="Calibri" w:hAnsi="Calibri" w:cs="Calibri"/>
          <w:b w:val="0"/>
          <w:bCs w:val="0"/>
          <w:caps/>
          <w:sz w:val="22"/>
          <w:szCs w:val="22"/>
        </w:rPr>
        <w:fldChar w:fldCharType="end"/>
      </w:r>
    </w:p>
    <w:p w14:paraId="486B2013" w14:textId="5F14183D" w:rsidR="00C83A62" w:rsidRDefault="00C83A62" w:rsidP="00247F9D">
      <w:pPr>
        <w:pStyle w:val="Heading1"/>
        <w:rPr>
          <w:lang w:eastAsia="en-GB"/>
        </w:rPr>
      </w:pPr>
      <w:r>
        <w:rPr>
          <w:sz w:val="32"/>
          <w:lang w:eastAsia="en-GB"/>
        </w:rPr>
        <w:br w:type="page"/>
      </w:r>
      <w:r>
        <w:rPr>
          <w:rFonts w:cs="Arial"/>
        </w:rPr>
        <w:lastRenderedPageBreak/>
        <w:t xml:space="preserve"> </w:t>
      </w:r>
      <w:bookmarkStart w:id="2" w:name="_Toc470008247"/>
      <w:r w:rsidR="00133B59">
        <w:rPr>
          <w:lang w:eastAsia="en-GB"/>
        </w:rPr>
        <w:t xml:space="preserve">What </w:t>
      </w:r>
      <w:r w:rsidR="00247F9D">
        <w:rPr>
          <w:lang w:eastAsia="en-GB"/>
        </w:rPr>
        <w:t>the OAMP</w:t>
      </w:r>
      <w:r w:rsidR="00133B59">
        <w:rPr>
          <w:lang w:eastAsia="en-GB"/>
        </w:rPr>
        <w:t xml:space="preserve"> is for</w:t>
      </w:r>
      <w:bookmarkEnd w:id="2"/>
    </w:p>
    <w:p w14:paraId="57C4487F" w14:textId="77777777" w:rsidR="00247F9D" w:rsidRPr="00247F9D" w:rsidRDefault="00247F9D" w:rsidP="00247F9D">
      <w:pPr>
        <w:rPr>
          <w:lang w:val="en-AU" w:eastAsia="en-GB"/>
        </w:rPr>
      </w:pPr>
    </w:p>
    <w:p w14:paraId="50BA415B" w14:textId="4FAE62C2" w:rsidR="00C83A62" w:rsidRPr="00501FF1" w:rsidRDefault="00C83A62" w:rsidP="00695F8A">
      <w:pPr>
        <w:pStyle w:val="Heading2"/>
        <w:numPr>
          <w:ilvl w:val="0"/>
          <w:numId w:val="9"/>
        </w:numPr>
        <w:spacing w:after="120"/>
        <w:rPr>
          <w:rFonts w:ascii="Calibri" w:hAnsi="Calibri" w:cs="Calibri"/>
          <w:color w:val="000000"/>
          <w:sz w:val="22"/>
          <w:szCs w:val="22"/>
          <w:lang w:eastAsia="en-GB"/>
        </w:rPr>
      </w:pPr>
      <w:bookmarkStart w:id="3" w:name="_Toc470008248"/>
      <w:r w:rsidRPr="00501FF1">
        <w:rPr>
          <w:rFonts w:ascii="Calibri" w:hAnsi="Calibri" w:cs="Calibri"/>
          <w:color w:val="000000"/>
          <w:sz w:val="22"/>
          <w:szCs w:val="22"/>
          <w:lang w:eastAsia="en-GB"/>
        </w:rPr>
        <w:t>Purpose</w:t>
      </w:r>
      <w:r w:rsidR="00133B59">
        <w:rPr>
          <w:rFonts w:ascii="Calibri" w:hAnsi="Calibri" w:cs="Calibri"/>
          <w:color w:val="000000"/>
          <w:sz w:val="22"/>
          <w:szCs w:val="22"/>
          <w:lang w:eastAsia="en-GB"/>
        </w:rPr>
        <w:t xml:space="preserve"> of this document</w:t>
      </w:r>
      <w:bookmarkEnd w:id="3"/>
    </w:p>
    <w:p w14:paraId="146A32B4" w14:textId="0DC2EE3C" w:rsidR="00C83A62" w:rsidRPr="00BF3D0A" w:rsidRDefault="005E6EA8" w:rsidP="00695F8A">
      <w:pPr>
        <w:numPr>
          <w:ilvl w:val="1"/>
          <w:numId w:val="8"/>
        </w:numPr>
        <w:tabs>
          <w:tab w:val="left" w:pos="709"/>
        </w:tabs>
        <w:ind w:left="709" w:hanging="716"/>
        <w:rPr>
          <w:rFonts w:cs="Calibri"/>
          <w:lang w:val="en-AU"/>
        </w:rPr>
      </w:pPr>
      <w:r w:rsidRPr="00BF3D0A">
        <w:rPr>
          <w:rFonts w:cs="Calibri"/>
          <w:lang w:val="en-AU"/>
        </w:rPr>
        <w:t xml:space="preserve">In this </w:t>
      </w:r>
      <w:r w:rsidR="00C83A62" w:rsidRPr="00BF3D0A">
        <w:rPr>
          <w:rFonts w:cs="Calibri"/>
          <w:lang w:val="en-AU"/>
        </w:rPr>
        <w:t xml:space="preserve">OAMP </w:t>
      </w:r>
      <w:r w:rsidRPr="00BF3D0A">
        <w:rPr>
          <w:rFonts w:cs="Calibri"/>
          <w:lang w:val="en-AU"/>
        </w:rPr>
        <w:t xml:space="preserve">we outline how we will work together to deliver </w:t>
      </w:r>
      <w:r w:rsidR="00C83A62" w:rsidRPr="00BF3D0A">
        <w:rPr>
          <w:rFonts w:cs="Calibri"/>
          <w:lang w:val="en-AU"/>
        </w:rPr>
        <w:t>[service description].</w:t>
      </w:r>
      <w:r w:rsidR="00B30E7A" w:rsidRPr="00BF3D0A">
        <w:rPr>
          <w:rFonts w:cs="Calibri"/>
          <w:lang w:val="en-AU"/>
        </w:rPr>
        <w:t xml:space="preserve">  A summary </w:t>
      </w:r>
      <w:r w:rsidR="00BF5F59" w:rsidRPr="00BF3D0A">
        <w:rPr>
          <w:rFonts w:cs="Calibri"/>
          <w:lang w:val="en-AU"/>
        </w:rPr>
        <w:t>of the services is at Appendix 1</w:t>
      </w:r>
      <w:r w:rsidR="00B30E7A" w:rsidRPr="00BF3D0A">
        <w:rPr>
          <w:rFonts w:cs="Calibri"/>
          <w:lang w:val="en-AU"/>
        </w:rPr>
        <w:t>.</w:t>
      </w:r>
    </w:p>
    <w:p w14:paraId="4927D36B" w14:textId="77777777" w:rsidR="00C83A62" w:rsidRPr="00BF3D0A" w:rsidRDefault="00C83A62" w:rsidP="00695F8A">
      <w:pPr>
        <w:numPr>
          <w:ilvl w:val="1"/>
          <w:numId w:val="8"/>
        </w:numPr>
        <w:tabs>
          <w:tab w:val="left" w:pos="709"/>
        </w:tabs>
        <w:ind w:left="709" w:hanging="716"/>
        <w:rPr>
          <w:rFonts w:cs="Calibri"/>
          <w:lang w:val="en-AU"/>
        </w:rPr>
      </w:pPr>
      <w:r w:rsidRPr="00BF3D0A">
        <w:rPr>
          <w:rFonts w:cs="Calibri"/>
          <w:lang w:val="en-AU"/>
        </w:rPr>
        <w:t>Th</w:t>
      </w:r>
      <w:r w:rsidR="0045423A" w:rsidRPr="00BF3D0A">
        <w:rPr>
          <w:rFonts w:cs="Calibri"/>
          <w:lang w:val="en-AU"/>
        </w:rPr>
        <w:t>is</w:t>
      </w:r>
      <w:r w:rsidRPr="00BF3D0A">
        <w:rPr>
          <w:rFonts w:cs="Calibri"/>
          <w:lang w:val="en-AU"/>
        </w:rPr>
        <w:t xml:space="preserve"> O</w:t>
      </w:r>
      <w:r w:rsidR="00263CA8" w:rsidRPr="00BF3D0A">
        <w:rPr>
          <w:rFonts w:cs="Calibri"/>
          <w:lang w:val="en-AU"/>
        </w:rPr>
        <w:t>AMP</w:t>
      </w:r>
      <w:r w:rsidRPr="00BF3D0A">
        <w:rPr>
          <w:rFonts w:cs="Calibri"/>
          <w:lang w:val="en-AU"/>
        </w:rPr>
        <w:t xml:space="preserve"> </w:t>
      </w:r>
      <w:r w:rsidR="00B603F3" w:rsidRPr="00BF3D0A">
        <w:rPr>
          <w:rFonts w:cs="Calibri"/>
          <w:lang w:val="en-AU"/>
        </w:rPr>
        <w:t>is not legally binding.</w:t>
      </w:r>
      <w:r w:rsidRPr="00BF3D0A">
        <w:rPr>
          <w:rFonts w:cs="Calibri"/>
          <w:lang w:val="en-AU"/>
        </w:rPr>
        <w:t xml:space="preserve"> </w:t>
      </w:r>
    </w:p>
    <w:p w14:paraId="04B92036" w14:textId="3AEA432D" w:rsidR="00C83A62" w:rsidRPr="00BF3D0A" w:rsidRDefault="00A50C75" w:rsidP="00695F8A">
      <w:pPr>
        <w:pStyle w:val="Heading2"/>
        <w:numPr>
          <w:ilvl w:val="0"/>
          <w:numId w:val="8"/>
        </w:numPr>
        <w:spacing w:after="120"/>
        <w:rPr>
          <w:rFonts w:ascii="Calibri" w:hAnsi="Calibri" w:cs="Calibri"/>
          <w:color w:val="000000"/>
          <w:sz w:val="22"/>
          <w:szCs w:val="22"/>
          <w:lang w:eastAsia="en-GB"/>
        </w:rPr>
      </w:pPr>
      <w:bookmarkStart w:id="4" w:name="_Toc470008249"/>
      <w:r w:rsidRPr="00BF3D0A">
        <w:rPr>
          <w:rFonts w:ascii="Calibri" w:hAnsi="Calibri" w:cs="Calibri"/>
          <w:color w:val="000000"/>
          <w:sz w:val="22"/>
          <w:szCs w:val="22"/>
          <w:lang w:eastAsia="en-GB"/>
        </w:rPr>
        <w:t>Summary of services and outcomes</w:t>
      </w:r>
      <w:bookmarkEnd w:id="4"/>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BF3D0A" w14:paraId="232440BA" w14:textId="77777777" w:rsidTr="00BF3D0A">
        <w:tc>
          <w:tcPr>
            <w:tcW w:w="8080" w:type="dxa"/>
            <w:shd w:val="clear" w:color="auto" w:fill="auto"/>
          </w:tcPr>
          <w:p w14:paraId="12E47B9D" w14:textId="03B693C0" w:rsidR="00BF3D0A" w:rsidRPr="00BF3D0A" w:rsidRDefault="00BF3D0A" w:rsidP="00B01139">
            <w:pPr>
              <w:pStyle w:val="MEDbody"/>
              <w:spacing w:after="0"/>
              <w:rPr>
                <w:rFonts w:cs="Calibri"/>
                <w:color w:val="C00000"/>
                <w:lang w:eastAsia="en-GB"/>
              </w:rPr>
            </w:pPr>
            <w:r w:rsidRPr="00BF3D0A">
              <w:rPr>
                <w:rFonts w:cs="Calibri"/>
                <w:color w:val="C00000"/>
                <w:lang w:eastAsia="en-GB"/>
              </w:rPr>
              <w:t xml:space="preserve">Include here a short summary of the services and the outcomes we are working </w:t>
            </w:r>
            <w:proofErr w:type="gramStart"/>
            <w:r w:rsidRPr="00BF3D0A">
              <w:rPr>
                <w:rFonts w:cs="Calibri"/>
                <w:color w:val="C00000"/>
                <w:lang w:eastAsia="en-GB"/>
              </w:rPr>
              <w:t>towards</w:t>
            </w:r>
            <w:proofErr w:type="gramEnd"/>
            <w:r w:rsidRPr="00BF3D0A">
              <w:rPr>
                <w:rFonts w:cs="Calibri"/>
                <w:color w:val="C00000"/>
                <w:lang w:eastAsia="en-GB"/>
              </w:rPr>
              <w:t>. This might be the executive summary from the business case or contract approval memo, which gives useful background and context for those who are new to the contract and/or need to understand it quickly.</w:t>
            </w:r>
          </w:p>
          <w:p w14:paraId="0E4EE7DF" w14:textId="77777777" w:rsidR="00BF3D0A" w:rsidRPr="00BF3D0A" w:rsidRDefault="00BF3D0A" w:rsidP="00B01139">
            <w:pPr>
              <w:pStyle w:val="MEDbody"/>
              <w:spacing w:after="0"/>
              <w:rPr>
                <w:rFonts w:cs="Calibri"/>
                <w:color w:val="C00000"/>
                <w:lang w:eastAsia="en-GB"/>
              </w:rPr>
            </w:pPr>
          </w:p>
          <w:p w14:paraId="6266F725" w14:textId="77777777" w:rsidR="00BF3D0A" w:rsidRPr="00BF3D0A" w:rsidRDefault="00BF3D0A" w:rsidP="00B01139">
            <w:pPr>
              <w:pStyle w:val="MEDbody"/>
              <w:spacing w:after="0"/>
              <w:rPr>
                <w:rFonts w:ascii="Calibri" w:eastAsia="Calibri" w:hAnsi="Calibri" w:cs="Calibri"/>
                <w:i/>
                <w:color w:val="C00000"/>
                <w:szCs w:val="22"/>
                <w:lang w:eastAsia="en-GB"/>
              </w:rPr>
            </w:pPr>
            <w:r w:rsidRPr="00BF3D0A">
              <w:rPr>
                <w:rFonts w:cs="Calibri"/>
                <w:i/>
                <w:color w:val="C00000"/>
                <w:lang w:eastAsia="en-GB"/>
              </w:rPr>
              <w:t>Delete this box when drafting.</w:t>
            </w:r>
          </w:p>
        </w:tc>
      </w:tr>
    </w:tbl>
    <w:p w14:paraId="3BC87B85" w14:textId="77777777" w:rsidR="00AE098B" w:rsidRPr="00BF3D0A" w:rsidRDefault="00AE098B" w:rsidP="00AE098B">
      <w:pPr>
        <w:rPr>
          <w:lang w:val="en-AU" w:eastAsia="en-GB"/>
        </w:rPr>
      </w:pPr>
    </w:p>
    <w:p w14:paraId="4D15749C" w14:textId="1BD82811" w:rsidR="00CF5625" w:rsidRPr="00BF3D0A" w:rsidRDefault="00CF5625" w:rsidP="00695F8A">
      <w:pPr>
        <w:numPr>
          <w:ilvl w:val="1"/>
          <w:numId w:val="8"/>
        </w:numPr>
        <w:tabs>
          <w:tab w:val="left" w:pos="709"/>
        </w:tabs>
        <w:ind w:left="709" w:hanging="716"/>
        <w:rPr>
          <w:rFonts w:cs="Calibri"/>
          <w:lang w:val="en-AU"/>
        </w:rPr>
      </w:pPr>
    </w:p>
    <w:p w14:paraId="4B2758F7" w14:textId="77777777" w:rsidR="00C83A62" w:rsidRDefault="00C83A62" w:rsidP="00695F8A">
      <w:pPr>
        <w:pStyle w:val="Heading2"/>
        <w:numPr>
          <w:ilvl w:val="0"/>
          <w:numId w:val="8"/>
        </w:numPr>
        <w:spacing w:after="120"/>
        <w:ind w:left="709" w:hanging="705"/>
        <w:rPr>
          <w:rFonts w:ascii="Calibri" w:hAnsi="Calibri" w:cs="Calibri"/>
          <w:color w:val="000000"/>
          <w:sz w:val="22"/>
          <w:szCs w:val="22"/>
          <w:lang w:eastAsia="en-GB"/>
        </w:rPr>
      </w:pPr>
      <w:bookmarkStart w:id="5" w:name="_Toc198714535"/>
      <w:bookmarkStart w:id="6" w:name="_Toc470008250"/>
      <w:r w:rsidRPr="00501FF1">
        <w:rPr>
          <w:rFonts w:ascii="Calibri" w:hAnsi="Calibri" w:cs="Calibri"/>
          <w:color w:val="000000"/>
          <w:sz w:val="22"/>
          <w:szCs w:val="22"/>
          <w:lang w:eastAsia="en-GB"/>
        </w:rPr>
        <w:t xml:space="preserve">Summary of </w:t>
      </w:r>
      <w:r w:rsidR="003A1F1D">
        <w:rPr>
          <w:rFonts w:ascii="Calibri" w:hAnsi="Calibri" w:cs="Calibri"/>
          <w:color w:val="000000"/>
          <w:sz w:val="22"/>
          <w:szCs w:val="22"/>
          <w:lang w:eastAsia="en-GB"/>
        </w:rPr>
        <w:t>k</w:t>
      </w:r>
      <w:r w:rsidRPr="00501FF1">
        <w:rPr>
          <w:rFonts w:ascii="Calibri" w:hAnsi="Calibri" w:cs="Calibri"/>
          <w:color w:val="000000"/>
          <w:sz w:val="22"/>
          <w:szCs w:val="22"/>
          <w:lang w:eastAsia="en-GB"/>
        </w:rPr>
        <w:t xml:space="preserve">ey </w:t>
      </w:r>
      <w:r w:rsidR="003A1F1D">
        <w:rPr>
          <w:rFonts w:ascii="Calibri" w:hAnsi="Calibri" w:cs="Calibri"/>
          <w:color w:val="000000"/>
          <w:sz w:val="22"/>
          <w:szCs w:val="22"/>
          <w:lang w:eastAsia="en-GB"/>
        </w:rPr>
        <w:t>e</w:t>
      </w:r>
      <w:r w:rsidRPr="00501FF1">
        <w:rPr>
          <w:rFonts w:ascii="Calibri" w:hAnsi="Calibri" w:cs="Calibri"/>
          <w:color w:val="000000"/>
          <w:sz w:val="22"/>
          <w:szCs w:val="22"/>
          <w:lang w:eastAsia="en-GB"/>
        </w:rPr>
        <w:t xml:space="preserve">vents and </w:t>
      </w:r>
      <w:r w:rsidR="003A1F1D">
        <w:rPr>
          <w:rFonts w:ascii="Calibri" w:hAnsi="Calibri" w:cs="Calibri"/>
          <w:color w:val="000000"/>
          <w:sz w:val="22"/>
          <w:szCs w:val="22"/>
          <w:lang w:eastAsia="en-GB"/>
        </w:rPr>
        <w:t>a</w:t>
      </w:r>
      <w:r w:rsidRPr="00501FF1">
        <w:rPr>
          <w:rFonts w:ascii="Calibri" w:hAnsi="Calibri" w:cs="Calibri"/>
          <w:color w:val="000000"/>
          <w:sz w:val="22"/>
          <w:szCs w:val="22"/>
          <w:lang w:eastAsia="en-GB"/>
        </w:rPr>
        <w:t>ctivities</w:t>
      </w:r>
      <w:bookmarkEnd w:id="5"/>
      <w:bookmarkEnd w:id="6"/>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D94F60" w14:paraId="4D09674F" w14:textId="77777777" w:rsidTr="00BF3D0A">
        <w:tc>
          <w:tcPr>
            <w:tcW w:w="8080" w:type="dxa"/>
            <w:shd w:val="clear" w:color="auto" w:fill="auto"/>
          </w:tcPr>
          <w:p w14:paraId="66D989F2" w14:textId="77777777" w:rsidR="00BF3D0A" w:rsidRPr="00AE098B" w:rsidRDefault="00BF3D0A" w:rsidP="00AE098B">
            <w:pPr>
              <w:tabs>
                <w:tab w:val="left" w:pos="709"/>
              </w:tabs>
              <w:spacing w:after="0"/>
              <w:rPr>
                <w:rFonts w:ascii="Arial" w:eastAsia="Cambria" w:hAnsi="Arial" w:cs="Calibri"/>
                <w:color w:val="C00000"/>
                <w:sz w:val="21"/>
                <w:szCs w:val="24"/>
                <w:lang w:val="en-AU" w:eastAsia="en-GB"/>
              </w:rPr>
            </w:pPr>
            <w:r w:rsidRPr="00AE098B">
              <w:rPr>
                <w:rFonts w:ascii="Arial" w:eastAsia="Cambria" w:hAnsi="Arial" w:cs="Calibri"/>
                <w:color w:val="C00000"/>
                <w:sz w:val="21"/>
                <w:szCs w:val="24"/>
                <w:lang w:val="en-AU" w:eastAsia="en-GB"/>
              </w:rPr>
              <w:t xml:space="preserve">[In this table, enter key events and activities such as contractual milestones and deliverables, meetings, audits, reviews with other agencies (if this is an integrated OA), decision points (around renewal or extension of an agreement) etc. If this table is longer than one page, make it an appendix.]     </w:t>
            </w:r>
          </w:p>
          <w:p w14:paraId="74BAB5AE" w14:textId="77777777" w:rsidR="00BF3D0A" w:rsidRDefault="00BF3D0A" w:rsidP="00B01139">
            <w:pPr>
              <w:pStyle w:val="MEDbody"/>
              <w:spacing w:after="0"/>
              <w:rPr>
                <w:rFonts w:cs="Calibri"/>
                <w:color w:val="C00000"/>
                <w:lang w:eastAsia="en-GB"/>
              </w:rPr>
            </w:pPr>
          </w:p>
          <w:p w14:paraId="39D8CBA6" w14:textId="77777777" w:rsidR="00BF3D0A" w:rsidRPr="005179C3" w:rsidRDefault="00BF3D0A" w:rsidP="00B01139">
            <w:pPr>
              <w:pStyle w:val="MEDbody"/>
              <w:spacing w:after="0"/>
              <w:rPr>
                <w:rFonts w:ascii="Calibri" w:eastAsia="Calibri" w:hAnsi="Calibri" w:cs="Calibri"/>
                <w:i/>
                <w:color w:val="C00000"/>
                <w:szCs w:val="22"/>
                <w:lang w:eastAsia="en-GB"/>
              </w:rPr>
            </w:pPr>
            <w:r>
              <w:rPr>
                <w:rFonts w:cs="Calibri"/>
                <w:i/>
                <w:color w:val="C00000"/>
                <w:lang w:eastAsia="en-GB"/>
              </w:rPr>
              <w:t>Delete this box when drafting.</w:t>
            </w:r>
          </w:p>
        </w:tc>
      </w:tr>
    </w:tbl>
    <w:p w14:paraId="0422158E" w14:textId="77777777" w:rsidR="00AE098B" w:rsidRPr="00AE098B" w:rsidRDefault="00AE098B" w:rsidP="00AE098B">
      <w:pPr>
        <w:rPr>
          <w:lang w:val="en-AU" w:eastAsia="en-GB"/>
        </w:rPr>
      </w:pPr>
    </w:p>
    <w:p w14:paraId="1AE6DCD3" w14:textId="77777777" w:rsidR="00C83A62" w:rsidRPr="00501FF1" w:rsidRDefault="00C83A62" w:rsidP="00C83A62">
      <w:pPr>
        <w:tabs>
          <w:tab w:val="left" w:pos="709"/>
        </w:tabs>
        <w:spacing w:after="0" w:line="240" w:lineRule="auto"/>
        <w:ind w:left="1225"/>
        <w:rPr>
          <w:rFonts w:cs="Calibr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900"/>
        <w:gridCol w:w="1800"/>
      </w:tblGrid>
      <w:tr w:rsidR="00C83A62" w:rsidRPr="00501FF1" w14:paraId="6985279B" w14:textId="77777777" w:rsidTr="005340E1">
        <w:tc>
          <w:tcPr>
            <w:tcW w:w="3300" w:type="dxa"/>
            <w:shd w:val="clear" w:color="auto" w:fill="E0E0E0"/>
          </w:tcPr>
          <w:p w14:paraId="25B23D28" w14:textId="77777777" w:rsidR="00C83A62" w:rsidRPr="00501FF1" w:rsidRDefault="00C83A62" w:rsidP="005340E1">
            <w:pPr>
              <w:rPr>
                <w:rFonts w:cs="Calibri"/>
                <w:b/>
              </w:rPr>
            </w:pPr>
            <w:r w:rsidRPr="00501FF1">
              <w:rPr>
                <w:rFonts w:cs="Calibri"/>
                <w:b/>
              </w:rPr>
              <w:t>Activity/Event</w:t>
            </w:r>
          </w:p>
        </w:tc>
        <w:tc>
          <w:tcPr>
            <w:tcW w:w="3900" w:type="dxa"/>
            <w:shd w:val="clear" w:color="auto" w:fill="E0E0E0"/>
          </w:tcPr>
          <w:p w14:paraId="41E0EB57" w14:textId="77777777" w:rsidR="00C83A62" w:rsidRPr="00501FF1" w:rsidRDefault="00C83A62" w:rsidP="005340E1">
            <w:pPr>
              <w:rPr>
                <w:rFonts w:cs="Calibri"/>
                <w:b/>
              </w:rPr>
            </w:pPr>
            <w:r w:rsidRPr="00501FF1">
              <w:rPr>
                <w:rFonts w:cs="Calibri"/>
                <w:b/>
              </w:rPr>
              <w:t>Date/Duration/Frequency</w:t>
            </w:r>
          </w:p>
        </w:tc>
        <w:tc>
          <w:tcPr>
            <w:tcW w:w="1800" w:type="dxa"/>
            <w:shd w:val="clear" w:color="auto" w:fill="E0E0E0"/>
          </w:tcPr>
          <w:p w14:paraId="6CB15134" w14:textId="79D97C8C" w:rsidR="00C83A62" w:rsidRPr="00501FF1" w:rsidRDefault="00566486" w:rsidP="00133B59">
            <w:pPr>
              <w:rPr>
                <w:rFonts w:cs="Calibri"/>
                <w:b/>
              </w:rPr>
            </w:pPr>
            <w:r w:rsidRPr="00501FF1">
              <w:rPr>
                <w:rFonts w:cs="Calibri"/>
                <w:b/>
              </w:rPr>
              <w:t xml:space="preserve">Outcome </w:t>
            </w:r>
            <w:r w:rsidR="00133B59">
              <w:rPr>
                <w:rFonts w:cs="Calibri"/>
                <w:b/>
              </w:rPr>
              <w:t>a</w:t>
            </w:r>
            <w:r w:rsidR="00133B59" w:rsidRPr="00501FF1">
              <w:rPr>
                <w:rFonts w:cs="Calibri"/>
                <w:b/>
              </w:rPr>
              <w:t xml:space="preserve">greement </w:t>
            </w:r>
            <w:r w:rsidR="00133B59">
              <w:rPr>
                <w:rFonts w:cs="Calibri"/>
                <w:b/>
              </w:rPr>
              <w:t>r</w:t>
            </w:r>
            <w:r w:rsidR="00133B59" w:rsidRPr="00501FF1">
              <w:rPr>
                <w:rFonts w:cs="Calibri"/>
                <w:b/>
              </w:rPr>
              <w:t>eference</w:t>
            </w:r>
          </w:p>
        </w:tc>
      </w:tr>
      <w:tr w:rsidR="00C83A62" w:rsidRPr="00501FF1" w14:paraId="7FBBFD50" w14:textId="77777777" w:rsidTr="005340E1">
        <w:tc>
          <w:tcPr>
            <w:tcW w:w="3300" w:type="dxa"/>
          </w:tcPr>
          <w:p w14:paraId="344D5EEB" w14:textId="77777777" w:rsidR="00C83A62" w:rsidRPr="00501FF1" w:rsidRDefault="00C83A62" w:rsidP="00ED3826">
            <w:pPr>
              <w:rPr>
                <w:rFonts w:cs="Calibri"/>
              </w:rPr>
            </w:pPr>
          </w:p>
        </w:tc>
        <w:tc>
          <w:tcPr>
            <w:tcW w:w="3900" w:type="dxa"/>
          </w:tcPr>
          <w:p w14:paraId="173F2FA5" w14:textId="77777777" w:rsidR="00C83A62" w:rsidRPr="00501FF1" w:rsidRDefault="00C83A62" w:rsidP="005340E1">
            <w:pPr>
              <w:rPr>
                <w:rFonts w:cs="Calibri"/>
              </w:rPr>
            </w:pPr>
          </w:p>
        </w:tc>
        <w:tc>
          <w:tcPr>
            <w:tcW w:w="1800" w:type="dxa"/>
          </w:tcPr>
          <w:p w14:paraId="6E139159" w14:textId="77777777" w:rsidR="00C83A62" w:rsidRPr="00501FF1" w:rsidRDefault="00C83A62" w:rsidP="00501FF1">
            <w:pPr>
              <w:spacing w:after="0"/>
              <w:rPr>
                <w:rFonts w:cs="Calibri"/>
              </w:rPr>
            </w:pPr>
          </w:p>
        </w:tc>
      </w:tr>
      <w:tr w:rsidR="00C83A62" w:rsidRPr="00501FF1" w14:paraId="63FFE6F5" w14:textId="77777777" w:rsidTr="005340E1">
        <w:tc>
          <w:tcPr>
            <w:tcW w:w="3300" w:type="dxa"/>
          </w:tcPr>
          <w:p w14:paraId="69F1DB2C" w14:textId="77777777" w:rsidR="00C83A62" w:rsidRPr="00501FF1" w:rsidRDefault="00C83A62" w:rsidP="005340E1">
            <w:pPr>
              <w:rPr>
                <w:rFonts w:cs="Calibri"/>
              </w:rPr>
            </w:pPr>
          </w:p>
        </w:tc>
        <w:tc>
          <w:tcPr>
            <w:tcW w:w="3900" w:type="dxa"/>
          </w:tcPr>
          <w:p w14:paraId="7E722396" w14:textId="77777777" w:rsidR="00C83A62" w:rsidRPr="00501FF1" w:rsidRDefault="00C83A62" w:rsidP="005340E1">
            <w:pPr>
              <w:rPr>
                <w:rFonts w:cs="Calibri"/>
              </w:rPr>
            </w:pPr>
          </w:p>
        </w:tc>
        <w:tc>
          <w:tcPr>
            <w:tcW w:w="1800" w:type="dxa"/>
          </w:tcPr>
          <w:p w14:paraId="7BCC3450" w14:textId="77777777" w:rsidR="00C83A62" w:rsidRPr="00501FF1" w:rsidRDefault="00C83A62" w:rsidP="00501FF1">
            <w:pPr>
              <w:spacing w:after="0"/>
              <w:rPr>
                <w:rFonts w:cs="Calibri"/>
              </w:rPr>
            </w:pPr>
          </w:p>
        </w:tc>
      </w:tr>
    </w:tbl>
    <w:p w14:paraId="6B4C359E" w14:textId="77777777" w:rsidR="00ED3826" w:rsidRPr="00DA0747" w:rsidRDefault="00ED3826" w:rsidP="00DA0747"/>
    <w:p w14:paraId="65B1EED3" w14:textId="5B7C065A" w:rsidR="00C83A62" w:rsidRDefault="00ED3826" w:rsidP="00247F9D">
      <w:pPr>
        <w:pStyle w:val="Heading1"/>
      </w:pPr>
      <w:r>
        <w:rPr>
          <w:lang w:eastAsia="en-GB"/>
        </w:rPr>
        <w:br w:type="page"/>
      </w:r>
      <w:bookmarkStart w:id="7" w:name="_Toc470008251"/>
      <w:r w:rsidR="00BF5F59" w:rsidRPr="00247F9D">
        <w:lastRenderedPageBreak/>
        <w:t>Relationship management</w:t>
      </w:r>
      <w:bookmarkEnd w:id="7"/>
      <w:r w:rsidR="00DA0747" w:rsidRPr="00247F9D">
        <w:t xml:space="preserve"> </w:t>
      </w:r>
    </w:p>
    <w:p w14:paraId="0C7AA2CD" w14:textId="77777777" w:rsidR="00247F9D" w:rsidRPr="00247F9D" w:rsidRDefault="00247F9D" w:rsidP="00247F9D">
      <w:pPr>
        <w:rPr>
          <w:lang w:val="en-AU"/>
        </w:rPr>
      </w:pP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62B5DBF7" w14:textId="77777777" w:rsidTr="00BA6964">
        <w:tc>
          <w:tcPr>
            <w:tcW w:w="8080" w:type="dxa"/>
            <w:shd w:val="clear" w:color="auto" w:fill="auto"/>
          </w:tcPr>
          <w:p w14:paraId="6D8FBA5D" w14:textId="77777777" w:rsidR="00BA6964" w:rsidRDefault="00BA6964" w:rsidP="001D1A5C">
            <w:pPr>
              <w:pStyle w:val="MEDbody"/>
              <w:spacing w:after="0"/>
              <w:rPr>
                <w:rFonts w:cs="Calibri"/>
                <w:color w:val="C00000"/>
                <w:lang w:eastAsia="en-GB"/>
              </w:rPr>
            </w:pPr>
            <w:r w:rsidRPr="00C810C5">
              <w:rPr>
                <w:rFonts w:cs="Calibri"/>
                <w:color w:val="C00000"/>
                <w:lang w:eastAsia="en-GB"/>
              </w:rPr>
              <w:t xml:space="preserve">This section is about how the Purchasing Agency and Provider will work together, and how the relationship between them </w:t>
            </w:r>
            <w:proofErr w:type="gramStart"/>
            <w:r w:rsidRPr="00C810C5">
              <w:rPr>
                <w:rFonts w:cs="Calibri"/>
                <w:color w:val="C00000"/>
                <w:lang w:eastAsia="en-GB"/>
              </w:rPr>
              <w:t>will be managed</w:t>
            </w:r>
            <w:proofErr w:type="gramEnd"/>
            <w:r w:rsidRPr="00C810C5">
              <w:rPr>
                <w:rFonts w:cs="Calibri"/>
                <w:color w:val="C00000"/>
                <w:lang w:eastAsia="en-GB"/>
              </w:rPr>
              <w:t>.</w:t>
            </w:r>
            <w:r>
              <w:rPr>
                <w:rFonts w:cs="Calibri"/>
                <w:color w:val="C00000"/>
                <w:lang w:eastAsia="en-GB"/>
              </w:rPr>
              <w:t xml:space="preserve">  </w:t>
            </w:r>
          </w:p>
          <w:p w14:paraId="3DED704E" w14:textId="77777777" w:rsidR="00BA6964" w:rsidRDefault="00BA6964" w:rsidP="001D1A5C">
            <w:pPr>
              <w:pStyle w:val="MEDbody"/>
              <w:spacing w:after="0"/>
              <w:rPr>
                <w:rFonts w:cs="Calibri"/>
                <w:color w:val="C00000"/>
                <w:lang w:eastAsia="en-GB"/>
              </w:rPr>
            </w:pPr>
          </w:p>
          <w:p w14:paraId="37FC3CD0" w14:textId="58FA372D" w:rsidR="00BA6964" w:rsidRPr="005179C3" w:rsidRDefault="00BA6964" w:rsidP="001D1A5C">
            <w:pPr>
              <w:pStyle w:val="MEDbody"/>
              <w:spacing w:after="0"/>
              <w:rPr>
                <w:rFonts w:ascii="Calibri" w:eastAsia="Calibri" w:hAnsi="Calibri" w:cs="Calibri"/>
                <w:i/>
                <w:color w:val="C00000"/>
                <w:szCs w:val="22"/>
                <w:lang w:eastAsia="en-GB"/>
              </w:rPr>
            </w:pPr>
            <w:r>
              <w:rPr>
                <w:rFonts w:cs="Calibri"/>
                <w:i/>
                <w:color w:val="C00000"/>
                <w:lang w:eastAsia="en-GB"/>
              </w:rPr>
              <w:t>Delete this box when drafting.</w:t>
            </w:r>
          </w:p>
        </w:tc>
      </w:tr>
    </w:tbl>
    <w:p w14:paraId="75C47BDA" w14:textId="77777777" w:rsidR="00FF5FEB" w:rsidRDefault="00FF5FEB" w:rsidP="00FF5FEB">
      <w:pPr>
        <w:pStyle w:val="Heading2"/>
        <w:spacing w:after="120"/>
        <w:ind w:left="4"/>
        <w:rPr>
          <w:rFonts w:ascii="Calibri" w:hAnsi="Calibri" w:cs="Calibri"/>
          <w:color w:val="000000"/>
          <w:sz w:val="22"/>
          <w:szCs w:val="22"/>
          <w:lang w:eastAsia="en-GB"/>
        </w:rPr>
      </w:pPr>
    </w:p>
    <w:p w14:paraId="0DD05455" w14:textId="06758CEB" w:rsidR="00C83A62" w:rsidRPr="00501FF1" w:rsidRDefault="00C83A62" w:rsidP="00695F8A">
      <w:pPr>
        <w:pStyle w:val="Heading2"/>
        <w:numPr>
          <w:ilvl w:val="0"/>
          <w:numId w:val="8"/>
        </w:numPr>
        <w:spacing w:after="120"/>
        <w:ind w:left="709" w:hanging="705"/>
        <w:rPr>
          <w:rFonts w:ascii="Calibri" w:hAnsi="Calibri" w:cs="Calibri"/>
          <w:color w:val="000000"/>
          <w:sz w:val="22"/>
          <w:szCs w:val="22"/>
          <w:lang w:eastAsia="en-GB"/>
        </w:rPr>
      </w:pPr>
      <w:bookmarkStart w:id="8" w:name="_Toc470008252"/>
      <w:r w:rsidRPr="00501FF1">
        <w:rPr>
          <w:rFonts w:ascii="Calibri" w:hAnsi="Calibri" w:cs="Calibri"/>
          <w:color w:val="000000"/>
          <w:sz w:val="22"/>
          <w:szCs w:val="22"/>
          <w:lang w:eastAsia="en-GB"/>
        </w:rPr>
        <w:t>Categorisation</w:t>
      </w:r>
      <w:bookmarkEnd w:id="8"/>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7EDB9BFE" w14:textId="77777777" w:rsidTr="00BA6964">
        <w:tc>
          <w:tcPr>
            <w:tcW w:w="8080" w:type="dxa"/>
            <w:shd w:val="clear" w:color="auto" w:fill="auto"/>
          </w:tcPr>
          <w:p w14:paraId="7D5822F2" w14:textId="77777777" w:rsidR="00BA6964" w:rsidRPr="008401F4" w:rsidRDefault="00BA6964" w:rsidP="008401F4">
            <w:pPr>
              <w:pStyle w:val="BlockText"/>
              <w:rPr>
                <w:rFonts w:ascii="Calibri" w:eastAsia="Calibri" w:hAnsi="Calibri" w:cs="Calibri"/>
                <w:color w:val="C00000"/>
                <w:szCs w:val="22"/>
                <w:lang w:eastAsia="en-GB"/>
              </w:rPr>
            </w:pPr>
            <w:r w:rsidRPr="008401F4">
              <w:rPr>
                <w:rFonts w:ascii="Calibri" w:eastAsia="Calibri" w:hAnsi="Calibri" w:cs="Calibri"/>
                <w:color w:val="C00000"/>
                <w:szCs w:val="22"/>
                <w:lang w:eastAsia="en-GB"/>
              </w:rPr>
              <w:t xml:space="preserve">The type of relationship we have with providers will vary from provider to provider and from service to service.  It is important to recognise this is both normal and necessary.     Factors that will influence these different relationships are not just personal factors, such as how well </w:t>
            </w:r>
            <w:r>
              <w:rPr>
                <w:rFonts w:ascii="Calibri" w:eastAsia="Calibri" w:hAnsi="Calibri" w:cs="Calibri"/>
                <w:color w:val="C00000"/>
                <w:szCs w:val="22"/>
                <w:lang w:eastAsia="en-GB"/>
              </w:rPr>
              <w:t xml:space="preserve">we </w:t>
            </w:r>
            <w:r w:rsidRPr="008401F4">
              <w:rPr>
                <w:rFonts w:ascii="Calibri" w:eastAsia="Calibri" w:hAnsi="Calibri" w:cs="Calibri"/>
                <w:color w:val="C00000"/>
                <w:szCs w:val="22"/>
                <w:lang w:eastAsia="en-GB"/>
              </w:rPr>
              <w:t xml:space="preserve">know each other, </w:t>
            </w:r>
            <w:r>
              <w:rPr>
                <w:rFonts w:ascii="Calibri" w:eastAsia="Calibri" w:hAnsi="Calibri" w:cs="Calibri"/>
                <w:color w:val="C00000"/>
                <w:szCs w:val="22"/>
                <w:lang w:eastAsia="en-GB"/>
              </w:rPr>
              <w:t xml:space="preserve">but also </w:t>
            </w:r>
            <w:r w:rsidRPr="008401F4">
              <w:rPr>
                <w:rFonts w:ascii="Calibri" w:eastAsia="Calibri" w:hAnsi="Calibri" w:cs="Calibri"/>
                <w:color w:val="C00000"/>
                <w:szCs w:val="22"/>
                <w:lang w:eastAsia="en-GB"/>
              </w:rPr>
              <w:t>broader factors such as:</w:t>
            </w:r>
          </w:p>
          <w:p w14:paraId="3941A17D" w14:textId="77777777" w:rsidR="00BA6964" w:rsidRPr="008401F4" w:rsidRDefault="00BA6964" w:rsidP="00CE2E8C">
            <w:pPr>
              <w:pStyle w:val="BlockText"/>
              <w:numPr>
                <w:ilvl w:val="0"/>
                <w:numId w:val="23"/>
              </w:numPr>
              <w:ind w:left="714" w:hanging="357"/>
              <w:rPr>
                <w:rFonts w:ascii="Calibri" w:eastAsia="Calibri" w:hAnsi="Calibri" w:cs="Calibri"/>
                <w:color w:val="C00000"/>
                <w:szCs w:val="22"/>
                <w:lang w:eastAsia="en-GB"/>
              </w:rPr>
            </w:pPr>
            <w:r w:rsidRPr="008401F4">
              <w:rPr>
                <w:rFonts w:ascii="Calibri" w:eastAsia="Calibri" w:hAnsi="Calibri" w:cs="Calibri"/>
                <w:color w:val="C00000"/>
                <w:szCs w:val="22"/>
                <w:lang w:eastAsia="en-GB"/>
              </w:rPr>
              <w:t>the level of risk or business impact of the NGO’s service engagement on the agency</w:t>
            </w:r>
          </w:p>
          <w:p w14:paraId="25DD10C1" w14:textId="77777777" w:rsidR="00BA6964" w:rsidRPr="008401F4" w:rsidRDefault="00BA6964" w:rsidP="00CE2E8C">
            <w:pPr>
              <w:pStyle w:val="BlockText"/>
              <w:numPr>
                <w:ilvl w:val="0"/>
                <w:numId w:val="23"/>
              </w:numPr>
              <w:ind w:left="714" w:hanging="357"/>
              <w:rPr>
                <w:rFonts w:ascii="Calibri" w:eastAsia="Calibri" w:hAnsi="Calibri" w:cs="Calibri"/>
                <w:color w:val="C00000"/>
                <w:szCs w:val="22"/>
                <w:lang w:eastAsia="en-GB"/>
              </w:rPr>
            </w:pPr>
            <w:r w:rsidRPr="008401F4">
              <w:rPr>
                <w:rFonts w:ascii="Calibri" w:eastAsia="Calibri" w:hAnsi="Calibri" w:cs="Calibri"/>
                <w:color w:val="C00000"/>
                <w:szCs w:val="22"/>
                <w:lang w:eastAsia="en-GB"/>
              </w:rPr>
              <w:t xml:space="preserve">the vulnerability of the client group </w:t>
            </w:r>
          </w:p>
          <w:p w14:paraId="2CD87583" w14:textId="77777777" w:rsidR="00BA6964" w:rsidRPr="008401F4" w:rsidRDefault="00BA6964" w:rsidP="00CE2E8C">
            <w:pPr>
              <w:pStyle w:val="BlockText"/>
              <w:numPr>
                <w:ilvl w:val="0"/>
                <w:numId w:val="23"/>
              </w:numPr>
              <w:ind w:left="714" w:hanging="357"/>
              <w:rPr>
                <w:rFonts w:ascii="Calibri" w:eastAsia="Calibri" w:hAnsi="Calibri" w:cs="Calibri"/>
                <w:color w:val="C00000"/>
                <w:szCs w:val="22"/>
                <w:lang w:eastAsia="en-GB"/>
              </w:rPr>
            </w:pPr>
            <w:r w:rsidRPr="008401F4">
              <w:rPr>
                <w:rFonts w:ascii="Calibri" w:eastAsia="Calibri" w:hAnsi="Calibri" w:cs="Calibri"/>
                <w:color w:val="C00000"/>
                <w:szCs w:val="22"/>
                <w:lang w:eastAsia="en-GB"/>
              </w:rPr>
              <w:t>how much the agency spends on the service engagement</w:t>
            </w:r>
          </w:p>
          <w:p w14:paraId="0720DB50" w14:textId="77777777" w:rsidR="00BA6964" w:rsidRPr="008401F4" w:rsidRDefault="00BA6964" w:rsidP="00CE2E8C">
            <w:pPr>
              <w:pStyle w:val="BlockText"/>
              <w:numPr>
                <w:ilvl w:val="0"/>
                <w:numId w:val="23"/>
              </w:numPr>
              <w:ind w:left="714" w:hanging="357"/>
              <w:rPr>
                <w:rFonts w:ascii="Calibri" w:eastAsia="Calibri" w:hAnsi="Calibri" w:cs="Calibri"/>
                <w:color w:val="C00000"/>
                <w:szCs w:val="22"/>
                <w:lang w:eastAsia="en-GB"/>
              </w:rPr>
            </w:pPr>
            <w:r w:rsidRPr="008401F4">
              <w:rPr>
                <w:rFonts w:ascii="Calibri" w:eastAsia="Calibri" w:hAnsi="Calibri" w:cs="Calibri"/>
                <w:color w:val="C00000"/>
                <w:szCs w:val="22"/>
                <w:lang w:eastAsia="en-GB"/>
              </w:rPr>
              <w:t>from the NGO’s perspective, the agency’s:</w:t>
            </w:r>
          </w:p>
          <w:p w14:paraId="128A52CC" w14:textId="77777777" w:rsidR="00BA6964" w:rsidRPr="008401F4" w:rsidRDefault="00BA6964" w:rsidP="00CE2E8C">
            <w:pPr>
              <w:pStyle w:val="BlockText"/>
              <w:numPr>
                <w:ilvl w:val="0"/>
                <w:numId w:val="24"/>
              </w:numPr>
              <w:ind w:left="1134" w:hanging="425"/>
              <w:rPr>
                <w:rFonts w:ascii="Calibri" w:eastAsia="Calibri" w:hAnsi="Calibri" w:cs="Calibri"/>
                <w:color w:val="C00000"/>
                <w:szCs w:val="22"/>
                <w:lang w:eastAsia="en-GB"/>
              </w:rPr>
            </w:pPr>
            <w:r w:rsidRPr="008401F4">
              <w:rPr>
                <w:rFonts w:ascii="Calibri" w:eastAsia="Calibri" w:hAnsi="Calibri" w:cs="Calibri"/>
                <w:color w:val="C00000"/>
                <w:szCs w:val="22"/>
                <w:lang w:eastAsia="en-GB"/>
              </w:rPr>
              <w:t>attractiveness (e.g. how easy the agency is to do business with and how aligned is the activity with the NGO’s vision and purpose)</w:t>
            </w:r>
          </w:p>
          <w:p w14:paraId="5F972191" w14:textId="77777777" w:rsidR="00BA6964" w:rsidRPr="008401F4" w:rsidRDefault="00BA6964" w:rsidP="00CE2E8C">
            <w:pPr>
              <w:pStyle w:val="BlockText"/>
              <w:numPr>
                <w:ilvl w:val="0"/>
                <w:numId w:val="24"/>
              </w:numPr>
              <w:ind w:left="1134" w:hanging="425"/>
              <w:rPr>
                <w:rFonts w:ascii="Calibri" w:eastAsia="Calibri" w:hAnsi="Calibri" w:cs="Calibri"/>
                <w:color w:val="C00000"/>
                <w:szCs w:val="22"/>
                <w:lang w:eastAsia="en-GB"/>
              </w:rPr>
            </w:pPr>
            <w:r w:rsidRPr="008401F4">
              <w:rPr>
                <w:rFonts w:ascii="Calibri" w:eastAsia="Calibri" w:hAnsi="Calibri" w:cs="Calibri"/>
                <w:color w:val="C00000"/>
                <w:szCs w:val="22"/>
                <w:lang w:eastAsia="en-GB"/>
              </w:rPr>
              <w:t xml:space="preserve"> </w:t>
            </w:r>
            <w:proofErr w:type="gramStart"/>
            <w:r w:rsidRPr="008401F4">
              <w:rPr>
                <w:rFonts w:ascii="Calibri" w:eastAsia="Calibri" w:hAnsi="Calibri" w:cs="Calibri"/>
                <w:color w:val="C00000"/>
                <w:szCs w:val="22"/>
                <w:lang w:eastAsia="en-GB"/>
              </w:rPr>
              <w:t>level</w:t>
            </w:r>
            <w:proofErr w:type="gramEnd"/>
            <w:r w:rsidRPr="008401F4">
              <w:rPr>
                <w:rFonts w:ascii="Calibri" w:eastAsia="Calibri" w:hAnsi="Calibri" w:cs="Calibri"/>
                <w:color w:val="C00000"/>
                <w:szCs w:val="22"/>
                <w:lang w:eastAsia="en-GB"/>
              </w:rPr>
              <w:t xml:space="preserve"> of funding (both in dollar terms and as a percentage of the NGO’s overall revenue). </w:t>
            </w:r>
          </w:p>
          <w:p w14:paraId="43EFA020" w14:textId="77777777" w:rsidR="00BA6964" w:rsidRDefault="00BA6964" w:rsidP="002B2A6D">
            <w:pPr>
              <w:spacing w:after="0"/>
              <w:rPr>
                <w:rFonts w:cs="Calibri"/>
                <w:color w:val="C00000"/>
                <w:lang w:val="en-AU" w:eastAsia="en-GB"/>
              </w:rPr>
            </w:pPr>
          </w:p>
          <w:p w14:paraId="5ADECD68" w14:textId="77777777" w:rsidR="00BA6964" w:rsidRPr="00FF5FEB" w:rsidRDefault="00BA6964" w:rsidP="002B2A6D">
            <w:pPr>
              <w:spacing w:after="0"/>
              <w:rPr>
                <w:rFonts w:cs="Calibri"/>
                <w:color w:val="C00000"/>
                <w:lang w:val="en-AU" w:eastAsia="en-GB"/>
              </w:rPr>
            </w:pPr>
            <w:r w:rsidRPr="00FF5FEB">
              <w:rPr>
                <w:rFonts w:cs="Calibri"/>
                <w:color w:val="C00000"/>
                <w:lang w:val="en-AU" w:eastAsia="en-GB"/>
              </w:rPr>
              <w:t xml:space="preserve">The relationship categorisation matrix below provides a pictorial view of the risk, client vulnerability and or strategic importance of the OA to the agency and its relative cost.  This matrix </w:t>
            </w:r>
            <w:r>
              <w:rPr>
                <w:rFonts w:cs="Calibri"/>
                <w:color w:val="C00000"/>
                <w:lang w:val="en-AU" w:eastAsia="en-GB"/>
              </w:rPr>
              <w:t xml:space="preserve">provides a quick pictorial view of how we have categories the relationship and is a useful tool to </w:t>
            </w:r>
            <w:r w:rsidRPr="00FF5FEB">
              <w:rPr>
                <w:rFonts w:cs="Calibri"/>
                <w:color w:val="C00000"/>
                <w:lang w:val="en-AU" w:eastAsia="en-GB"/>
              </w:rPr>
              <w:t xml:space="preserve">inform </w:t>
            </w:r>
            <w:r>
              <w:rPr>
                <w:rFonts w:cs="Calibri"/>
                <w:color w:val="C00000"/>
                <w:lang w:val="en-AU" w:eastAsia="en-GB"/>
              </w:rPr>
              <w:t xml:space="preserve">our </w:t>
            </w:r>
            <w:r w:rsidRPr="00FF5FEB">
              <w:rPr>
                <w:rFonts w:cs="Calibri"/>
                <w:color w:val="C00000"/>
                <w:lang w:val="en-AU" w:eastAsia="en-GB"/>
              </w:rPr>
              <w:t>planning on:</w:t>
            </w:r>
          </w:p>
          <w:p w14:paraId="307AEA32" w14:textId="77777777" w:rsidR="00BA6964" w:rsidRPr="00FF5FEB" w:rsidRDefault="00BA6964" w:rsidP="002B2A6D">
            <w:pPr>
              <w:pStyle w:val="BlockText"/>
              <w:numPr>
                <w:ilvl w:val="0"/>
                <w:numId w:val="22"/>
              </w:numPr>
              <w:rPr>
                <w:rFonts w:ascii="Calibri" w:eastAsia="Calibri" w:hAnsi="Calibri" w:cs="Calibri"/>
                <w:color w:val="C00000"/>
                <w:szCs w:val="22"/>
                <w:lang w:eastAsia="en-GB"/>
              </w:rPr>
            </w:pPr>
            <w:r w:rsidRPr="00FF5FEB">
              <w:rPr>
                <w:rFonts w:ascii="Calibri" w:eastAsia="Calibri" w:hAnsi="Calibri" w:cs="Calibri"/>
                <w:color w:val="C00000"/>
                <w:szCs w:val="22"/>
                <w:lang w:eastAsia="en-GB"/>
              </w:rPr>
              <w:t xml:space="preserve">the approach to the relationship – level of openness and strategic focus </w:t>
            </w:r>
          </w:p>
          <w:p w14:paraId="76774AB7" w14:textId="77777777" w:rsidR="00BA6964" w:rsidRPr="00FF5FEB" w:rsidRDefault="00BA6964" w:rsidP="002B2A6D">
            <w:pPr>
              <w:pStyle w:val="BlockText"/>
              <w:numPr>
                <w:ilvl w:val="0"/>
                <w:numId w:val="22"/>
              </w:numPr>
              <w:rPr>
                <w:rFonts w:ascii="Calibri" w:eastAsia="Calibri" w:hAnsi="Calibri" w:cs="Calibri"/>
                <w:color w:val="C00000"/>
                <w:szCs w:val="22"/>
                <w:lang w:eastAsia="en-GB"/>
              </w:rPr>
            </w:pPr>
            <w:r w:rsidRPr="00FF5FEB">
              <w:rPr>
                <w:rFonts w:ascii="Calibri" w:eastAsia="Calibri" w:hAnsi="Calibri" w:cs="Calibri"/>
                <w:color w:val="C00000"/>
                <w:szCs w:val="22"/>
                <w:lang w:eastAsia="en-GB"/>
              </w:rPr>
              <w:t>meetings – agenda, frequency and attendees</w:t>
            </w:r>
          </w:p>
          <w:p w14:paraId="597A446B" w14:textId="77777777" w:rsidR="00BA6964" w:rsidRPr="00FF5FEB" w:rsidRDefault="00BA6964" w:rsidP="002B2A6D">
            <w:pPr>
              <w:pStyle w:val="BlockText"/>
              <w:numPr>
                <w:ilvl w:val="0"/>
                <w:numId w:val="22"/>
              </w:numPr>
              <w:rPr>
                <w:rFonts w:ascii="Calibri" w:eastAsia="Calibri" w:hAnsi="Calibri" w:cs="Calibri"/>
                <w:color w:val="C00000"/>
                <w:szCs w:val="22"/>
                <w:lang w:eastAsia="en-GB"/>
              </w:rPr>
            </w:pPr>
            <w:r w:rsidRPr="00FF5FEB">
              <w:rPr>
                <w:rFonts w:ascii="Calibri" w:eastAsia="Calibri" w:hAnsi="Calibri" w:cs="Calibri"/>
                <w:color w:val="C00000"/>
                <w:szCs w:val="22"/>
                <w:lang w:eastAsia="en-GB"/>
              </w:rPr>
              <w:t>monitoring – frequency and scope</w:t>
            </w:r>
          </w:p>
          <w:p w14:paraId="59FE15E8" w14:textId="0CDD6E34" w:rsidR="00BA6964" w:rsidRDefault="00BA6964" w:rsidP="00EA034E">
            <w:pPr>
              <w:pStyle w:val="BlockText"/>
              <w:numPr>
                <w:ilvl w:val="0"/>
                <w:numId w:val="22"/>
              </w:numPr>
              <w:rPr>
                <w:rFonts w:ascii="Calibri" w:eastAsia="Calibri" w:hAnsi="Calibri" w:cs="Calibri"/>
                <w:color w:val="C00000"/>
                <w:szCs w:val="22"/>
                <w:lang w:eastAsia="en-GB"/>
              </w:rPr>
            </w:pPr>
            <w:proofErr w:type="gramStart"/>
            <w:r w:rsidRPr="00FF5FEB">
              <w:rPr>
                <w:rFonts w:ascii="Calibri" w:eastAsia="Calibri" w:hAnsi="Calibri" w:cs="Calibri"/>
                <w:color w:val="C00000"/>
                <w:szCs w:val="22"/>
                <w:lang w:eastAsia="en-GB"/>
              </w:rPr>
              <w:t>other</w:t>
            </w:r>
            <w:proofErr w:type="gramEnd"/>
            <w:r w:rsidRPr="00FF5FEB">
              <w:rPr>
                <w:rFonts w:ascii="Calibri" w:eastAsia="Calibri" w:hAnsi="Calibri" w:cs="Calibri"/>
                <w:color w:val="C00000"/>
                <w:szCs w:val="22"/>
                <w:lang w:eastAsia="en-GB"/>
              </w:rPr>
              <w:t xml:space="preserve"> interactions – type and frequency e.g. workshops, support/participation the other parties planning sessions etc.</w:t>
            </w:r>
          </w:p>
          <w:p w14:paraId="0B03AC3A" w14:textId="77777777" w:rsidR="00BA6964" w:rsidRDefault="00BA6964" w:rsidP="00EA034E">
            <w:pPr>
              <w:pStyle w:val="BlockText"/>
              <w:rPr>
                <w:rFonts w:ascii="Calibri" w:eastAsia="Calibri" w:hAnsi="Calibri" w:cs="Calibri"/>
                <w:color w:val="C00000"/>
                <w:szCs w:val="22"/>
                <w:lang w:eastAsia="en-GB"/>
              </w:rPr>
            </w:pPr>
          </w:p>
          <w:p w14:paraId="25D97BA3" w14:textId="759FB295" w:rsidR="00BA6964" w:rsidRPr="00EA034E" w:rsidRDefault="00BA6964" w:rsidP="00EA034E">
            <w:pPr>
              <w:pStyle w:val="BlockText"/>
              <w:rPr>
                <w:rFonts w:ascii="Calibri" w:eastAsia="Calibri" w:hAnsi="Calibri" w:cs="Calibri"/>
                <w:color w:val="C00000"/>
                <w:szCs w:val="22"/>
                <w:lang w:eastAsia="en-GB"/>
              </w:rPr>
            </w:pPr>
            <w:r>
              <w:rPr>
                <w:rFonts w:ascii="Calibri" w:eastAsia="Calibri" w:hAnsi="Calibri" w:cs="Calibri"/>
                <w:color w:val="C00000"/>
                <w:szCs w:val="22"/>
                <w:lang w:eastAsia="en-GB"/>
              </w:rPr>
              <w:t xml:space="preserve">Move the star into the appropriate quadrant of the box below.  </w:t>
            </w:r>
          </w:p>
          <w:p w14:paraId="7D0441AC" w14:textId="77777777" w:rsidR="00BA6964" w:rsidRDefault="00BA6964" w:rsidP="005179C3">
            <w:pPr>
              <w:pStyle w:val="BlockText"/>
              <w:rPr>
                <w:rFonts w:ascii="Calibri" w:eastAsia="Calibri" w:hAnsi="Calibri" w:cs="Calibri"/>
                <w:color w:val="C00000"/>
                <w:szCs w:val="22"/>
                <w:lang w:eastAsia="en-GB"/>
              </w:rPr>
            </w:pPr>
          </w:p>
          <w:p w14:paraId="429F931D" w14:textId="27586869" w:rsidR="00BA6964" w:rsidRPr="00BA6964" w:rsidRDefault="00BA6964" w:rsidP="00BA6964">
            <w:pPr>
              <w:pStyle w:val="MEDbody"/>
              <w:spacing w:after="0"/>
              <w:rPr>
                <w:rFonts w:ascii="Calibri" w:eastAsia="Calibri" w:hAnsi="Calibri" w:cs="Calibri"/>
                <w:i/>
                <w:color w:val="C00000"/>
                <w:szCs w:val="22"/>
                <w:lang w:eastAsia="en-GB"/>
              </w:rPr>
            </w:pPr>
            <w:r w:rsidRPr="00BA6964">
              <w:rPr>
                <w:rFonts w:cs="Calibri"/>
                <w:i/>
                <w:color w:val="C00000"/>
                <w:lang w:eastAsia="en-GB"/>
              </w:rPr>
              <w:t>Delete this box when drafting.</w:t>
            </w:r>
          </w:p>
        </w:tc>
      </w:tr>
    </w:tbl>
    <w:p w14:paraId="0DAC3AE2" w14:textId="3863CB40" w:rsidR="00EB1310" w:rsidRPr="00501FF1" w:rsidRDefault="00AC03D3" w:rsidP="00EB1310">
      <w:pPr>
        <w:tabs>
          <w:tab w:val="left" w:pos="709"/>
        </w:tabs>
        <w:ind w:left="709"/>
        <w:rPr>
          <w:rFonts w:cs="Calibri"/>
          <w:lang w:val="en-AU"/>
        </w:rPr>
      </w:pPr>
      <w:r>
        <w:rPr>
          <w:rFonts w:cs="Calibri"/>
          <w:noProof/>
          <w:lang w:eastAsia="en-NZ"/>
        </w:rPr>
        <w:lastRenderedPageBreak/>
        <mc:AlternateContent>
          <mc:Choice Requires="wps">
            <w:drawing>
              <wp:anchor distT="0" distB="0" distL="114300" distR="114300" simplePos="0" relativeHeight="251675136" behindDoc="0" locked="0" layoutInCell="1" allowOverlap="1" wp14:anchorId="68D282D5" wp14:editId="5CABBEB8">
                <wp:simplePos x="0" y="0"/>
                <wp:positionH relativeFrom="column">
                  <wp:posOffset>5497720</wp:posOffset>
                </wp:positionH>
                <wp:positionV relativeFrom="paragraph">
                  <wp:posOffset>1363759</wp:posOffset>
                </wp:positionV>
                <wp:extent cx="158115" cy="187960"/>
                <wp:effectExtent l="38100" t="38100" r="0" b="59690"/>
                <wp:wrapNone/>
                <wp:docPr id="51" name="Auto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87960"/>
                        </a:xfrm>
                        <a:prstGeom prst="star4">
                          <a:avLst>
                            <a:gd name="adj" fmla="val 125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1DBBB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593" o:spid="_x0000_s1026" type="#_x0000_t187" style="position:absolute;margin-left:432.9pt;margin-top:107.4pt;width:12.45pt;height:1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" fillcolor="red" strokecolor="red"/>
            </w:pict>
          </mc:Fallback>
        </mc:AlternateContent>
      </w:r>
      <w:r>
        <w:rPr>
          <w:noProof/>
          <w:lang w:eastAsia="en-NZ"/>
        </w:rPr>
        <w:drawing>
          <wp:inline distT="0" distB="0" distL="0" distR="0" wp14:anchorId="53D16CEF" wp14:editId="0359FA83">
            <wp:extent cx="3959750" cy="2853329"/>
            <wp:effectExtent l="0" t="0" r="3175" b="4445"/>
            <wp:docPr id="1" name="Picture 1" descr="cid:image001.jpg@01D23B64.0EB5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B64.0EB580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59991" cy="2853502"/>
                    </a:xfrm>
                    <a:prstGeom prst="rect">
                      <a:avLst/>
                    </a:prstGeom>
                    <a:noFill/>
                    <a:ln>
                      <a:noFill/>
                    </a:ln>
                  </pic:spPr>
                </pic:pic>
              </a:graphicData>
            </a:graphic>
          </wp:inline>
        </w:drawing>
      </w:r>
      <w:r w:rsidR="0078456A">
        <w:rPr>
          <w:noProof/>
          <w:lang w:eastAsia="en-NZ"/>
        </w:rPr>
        <mc:AlternateContent>
          <mc:Choice Requires="wps">
            <w:drawing>
              <wp:anchor distT="0" distB="0" distL="114300" distR="114300" simplePos="0" relativeHeight="251673088" behindDoc="0" locked="0" layoutInCell="1" allowOverlap="1" wp14:anchorId="3F7DB4CE" wp14:editId="0DC9956A">
                <wp:simplePos x="0" y="0"/>
                <wp:positionH relativeFrom="column">
                  <wp:posOffset>4921250</wp:posOffset>
                </wp:positionH>
                <wp:positionV relativeFrom="paragraph">
                  <wp:posOffset>1894205</wp:posOffset>
                </wp:positionV>
                <wp:extent cx="1132840" cy="857885"/>
                <wp:effectExtent l="0" t="0" r="10160" b="1841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857885"/>
                        </a:xfrm>
                        <a:prstGeom prst="rect">
                          <a:avLst/>
                        </a:prstGeom>
                        <a:solidFill>
                          <a:srgbClr val="FFFFFF"/>
                        </a:solidFill>
                        <a:ln w="9525">
                          <a:solidFill>
                            <a:srgbClr val="000000"/>
                          </a:solidFill>
                          <a:miter lim="800000"/>
                          <a:headEnd/>
                          <a:tailEnd/>
                        </a:ln>
                      </wps:spPr>
                      <wps:txbx>
                        <w:txbxContent>
                          <w:p w14:paraId="1A24CD19" w14:textId="78E51D10" w:rsidR="00F77525" w:rsidRPr="00286F36" w:rsidRDefault="00F77525">
                            <w:pPr>
                              <w:rPr>
                                <w:i/>
                                <w:sz w:val="18"/>
                              </w:rPr>
                            </w:pPr>
                            <w:r w:rsidRPr="00293622">
                              <w:rPr>
                                <w:i/>
                                <w:sz w:val="18"/>
                                <w:highlight w:val="yellow"/>
                              </w:rPr>
                              <w:t xml:space="preserve">Move </w:t>
                            </w:r>
                            <w:r>
                              <w:rPr>
                                <w:i/>
                                <w:sz w:val="18"/>
                                <w:highlight w:val="yellow"/>
                              </w:rPr>
                              <w:t xml:space="preserve">(click, hold and drag) </w:t>
                            </w:r>
                            <w:r w:rsidRPr="00293622">
                              <w:rPr>
                                <w:i/>
                                <w:sz w:val="18"/>
                                <w:highlight w:val="yellow"/>
                              </w:rPr>
                              <w:t>the red star to the relevant quadrant in the matrix and delete this text box.</w:t>
                            </w:r>
                            <w:r>
                              <w:rPr>
                                <w:i/>
                                <w:sz w:val="18"/>
                              </w:rPr>
                              <w:t xml:space="preserve">  </w:t>
                            </w:r>
                            <w:r>
                              <w:rPr>
                                <w:i/>
                                <w:noProof/>
                                <w:sz w:val="18"/>
                                <w:lang w:eastAsia="en-NZ"/>
                              </w:rPr>
                              <w:drawing>
                                <wp:inline distT="0" distB="0" distL="0" distR="0" wp14:anchorId="06D40155" wp14:editId="68E01DD3">
                                  <wp:extent cx="190500" cy="2349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4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F7DB4CE" id="_x0000_t202" coordsize="21600,21600" o:spt="202" path="m,l,21600r21600,l21600,xe">
                <v:stroke joinstyle="miter"/>
                <v:path gradientshapeok="t" o:connecttype="rect"/>
              </v:shapetype>
              <v:shape id="Text Box 2" o:spid="_x0000_s1026" type="#_x0000_t202" style="position:absolute;left:0;text-align:left;margin-left:387.5pt;margin-top:149.15pt;width:89.2pt;height:6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">
                <v:textbox>
                  <w:txbxContent>
                    <w:p w14:paraId="1A24CD19" w14:textId="78E51D10" w:rsidR="00F77525" w:rsidRPr="00286F36" w:rsidRDefault="00F77525">
                      <w:pPr>
                        <w:rPr>
                          <w:i/>
                          <w:sz w:val="18"/>
                        </w:rPr>
                      </w:pPr>
                      <w:r w:rsidRPr="00293622">
                        <w:rPr>
                          <w:i/>
                          <w:sz w:val="18"/>
                          <w:highlight w:val="yellow"/>
                        </w:rPr>
                        <w:t xml:space="preserve">Move </w:t>
                      </w:r>
                      <w:r>
                        <w:rPr>
                          <w:i/>
                          <w:sz w:val="18"/>
                          <w:highlight w:val="yellow"/>
                        </w:rPr>
                        <w:t xml:space="preserve">(click, hold and drag) </w:t>
                      </w:r>
                      <w:r w:rsidRPr="00293622">
                        <w:rPr>
                          <w:i/>
                          <w:sz w:val="18"/>
                          <w:highlight w:val="yellow"/>
                        </w:rPr>
                        <w:t>the red star to the relevant quadrant in the matrix and delete this text box.</w:t>
                      </w:r>
                      <w:r>
                        <w:rPr>
                          <w:i/>
                          <w:sz w:val="18"/>
                        </w:rPr>
                        <w:t xml:space="preserve">  </w:t>
                      </w:r>
                      <w:r>
                        <w:rPr>
                          <w:i/>
                          <w:noProof/>
                          <w:sz w:val="18"/>
                          <w:lang w:eastAsia="en-NZ"/>
                        </w:rPr>
                        <w:drawing>
                          <wp:inline distT="0" distB="0" distL="0" distR="0" wp14:anchorId="06D40155" wp14:editId="68E01DD3">
                            <wp:extent cx="190500" cy="2349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34950"/>
                                    </a:xfrm>
                                    <a:prstGeom prst="rect">
                                      <a:avLst/>
                                    </a:prstGeom>
                                    <a:noFill/>
                                    <a:ln>
                                      <a:noFill/>
                                    </a:ln>
                                  </pic:spPr>
                                </pic:pic>
                              </a:graphicData>
                            </a:graphic>
                          </wp:inline>
                        </w:drawing>
                      </w:r>
                    </w:p>
                  </w:txbxContent>
                </v:textbox>
              </v:shape>
            </w:pict>
          </mc:Fallback>
        </mc:AlternateContent>
      </w:r>
      <w:r w:rsidRPr="00AC03D3">
        <w:rPr>
          <w:lang w:eastAsia="en-NZ"/>
        </w:rPr>
        <w:t xml:space="preserve"> </w:t>
      </w:r>
    </w:p>
    <w:p w14:paraId="18B98C19" w14:textId="0E811B5E" w:rsidR="00EB1310" w:rsidRDefault="00377174" w:rsidP="00377174">
      <w:pPr>
        <w:pStyle w:val="BlockText"/>
        <w:rPr>
          <w:rFonts w:cs="Calibri"/>
          <w:b/>
        </w:rPr>
      </w:pPr>
      <w:r w:rsidRPr="00501FF1">
        <w:rPr>
          <w:rFonts w:cs="Calibri"/>
          <w:b/>
        </w:rPr>
        <w:t>Key</w:t>
      </w:r>
    </w:p>
    <w:tbl>
      <w:tblPr>
        <w:tblpPr w:leftFromText="180" w:rightFromText="180" w:vertAnchor="text" w:horzAnchor="margin" w:tblpY="220"/>
        <w:tblW w:w="8726" w:type="dxa"/>
        <w:tblCellMar>
          <w:left w:w="0" w:type="dxa"/>
          <w:right w:w="0" w:type="dxa"/>
        </w:tblCellMar>
        <w:tblLook w:val="0420" w:firstRow="1" w:lastRow="0" w:firstColumn="0" w:lastColumn="0" w:noHBand="0" w:noVBand="1"/>
      </w:tblPr>
      <w:tblGrid>
        <w:gridCol w:w="1430"/>
        <w:gridCol w:w="7296"/>
      </w:tblGrid>
      <w:tr w:rsidR="0078456A" w:rsidRPr="00B53154" w14:paraId="0CFB21B4" w14:textId="77777777" w:rsidTr="0078456A">
        <w:trPr>
          <w:trHeight w:val="1238"/>
        </w:trPr>
        <w:tc>
          <w:tcPr>
            <w:tcW w:w="1430" w:type="dxa"/>
            <w:tcBorders>
              <w:top w:val="single" w:sz="24" w:space="0" w:color="FFFFFF"/>
              <w:left w:val="single" w:sz="8" w:space="0" w:color="FFFFFF"/>
              <w:bottom w:val="single" w:sz="8" w:space="0" w:color="FFFFFF"/>
              <w:right w:val="single" w:sz="8" w:space="0" w:color="FFFFFF"/>
            </w:tcBorders>
            <w:shd w:val="clear" w:color="auto" w:fill="753BBD"/>
            <w:tcMar>
              <w:top w:w="72" w:type="dxa"/>
              <w:left w:w="144" w:type="dxa"/>
              <w:bottom w:w="72" w:type="dxa"/>
              <w:right w:w="144" w:type="dxa"/>
            </w:tcMar>
            <w:hideMark/>
          </w:tcPr>
          <w:p w14:paraId="1C233DE3" w14:textId="77777777" w:rsidR="0078456A" w:rsidRPr="00B53154" w:rsidRDefault="0078456A" w:rsidP="0078456A">
            <w:pPr>
              <w:spacing w:after="0"/>
              <w:rPr>
                <w:rFonts w:ascii="Arial" w:eastAsia="Times New Roman" w:hAnsi="Arial" w:cs="Arial"/>
                <w:sz w:val="20"/>
                <w:szCs w:val="21"/>
                <w:lang w:eastAsia="en-NZ"/>
              </w:rPr>
            </w:pPr>
            <w:r w:rsidRPr="009D559F">
              <w:rPr>
                <w:rFonts w:eastAsia="Times New Roman" w:cs="Arial"/>
                <w:b/>
                <w:bCs/>
                <w:color w:val="FFFFFF" w:themeColor="background1"/>
                <w:kern w:val="24"/>
                <w:sz w:val="20"/>
                <w:szCs w:val="21"/>
                <w:lang w:eastAsia="en-NZ"/>
              </w:rPr>
              <w:t>Low value strategic</w:t>
            </w:r>
          </w:p>
        </w:tc>
        <w:tc>
          <w:tcPr>
            <w:tcW w:w="7296" w:type="dxa"/>
            <w:tcBorders>
              <w:top w:val="single" w:sz="24" w:space="0" w:color="FFFFFF"/>
              <w:left w:val="single" w:sz="8" w:space="0" w:color="FFFFFF"/>
              <w:bottom w:val="single" w:sz="8" w:space="0" w:color="FFFFFF"/>
              <w:right w:val="single" w:sz="8" w:space="0" w:color="FFFFFF"/>
            </w:tcBorders>
            <w:shd w:val="clear" w:color="auto" w:fill="753BBD"/>
            <w:tcMar>
              <w:top w:w="72" w:type="dxa"/>
              <w:left w:w="144" w:type="dxa"/>
              <w:bottom w:w="72" w:type="dxa"/>
              <w:right w:w="144" w:type="dxa"/>
            </w:tcMar>
          </w:tcPr>
          <w:p w14:paraId="0F09FB52" w14:textId="77777777" w:rsidR="0078456A" w:rsidRPr="00B53154" w:rsidRDefault="0078456A" w:rsidP="0078456A">
            <w:pPr>
              <w:autoSpaceDE w:val="0"/>
              <w:autoSpaceDN w:val="0"/>
              <w:adjustRightInd w:val="0"/>
              <w:spacing w:after="0"/>
              <w:rPr>
                <w:rFonts w:eastAsia="Times New Roman" w:cs="Arial"/>
                <w:color w:val="000000"/>
                <w:sz w:val="20"/>
                <w:lang w:eastAsia="en-NZ"/>
              </w:rPr>
            </w:pPr>
            <w:r w:rsidRPr="009F3E5F">
              <w:rPr>
                <w:rFonts w:eastAsia="Times New Roman" w:cs="Arial"/>
                <w:color w:val="FFFFFF" w:themeColor="background1"/>
                <w:sz w:val="20"/>
                <w:lang w:eastAsia="en-NZ"/>
              </w:rPr>
              <w:t>A service that is relatively low cost, but that is likely to have a significant impact on the outcomes for which the agency is responsible, or be working with a highly vulnerable client group; such as a high-health-needs residential programme.</w:t>
            </w:r>
            <w:r w:rsidRPr="009F3E5F">
              <w:rPr>
                <w:rFonts w:eastAsia="Times New Roman" w:cs="Arial"/>
                <w:color w:val="FFFFFF" w:themeColor="background1"/>
                <w:sz w:val="20"/>
                <w:lang w:eastAsia="en-NZ"/>
              </w:rPr>
              <w:br/>
              <w:t xml:space="preserve">Your relationship with the provider is likely to be collaborative and open, and have a strong personal element. It will have a strategic focus, with risk management generally being one of the agency’s key drivers. </w:t>
            </w:r>
          </w:p>
        </w:tc>
      </w:tr>
      <w:tr w:rsidR="0078456A" w:rsidRPr="00B53154" w14:paraId="2C1C2F30" w14:textId="77777777" w:rsidTr="0078456A">
        <w:trPr>
          <w:trHeight w:val="1238"/>
        </w:trPr>
        <w:tc>
          <w:tcPr>
            <w:tcW w:w="143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948B09D" w14:textId="77777777" w:rsidR="0078456A" w:rsidRPr="00B53154" w:rsidRDefault="0078456A" w:rsidP="0078456A">
            <w:pPr>
              <w:spacing w:after="0"/>
              <w:rPr>
                <w:rFonts w:ascii="Arial" w:eastAsia="Times New Roman" w:hAnsi="Arial" w:cs="Arial"/>
                <w:sz w:val="20"/>
                <w:szCs w:val="21"/>
                <w:lang w:eastAsia="en-NZ"/>
              </w:rPr>
            </w:pPr>
            <w:r w:rsidRPr="009D559F">
              <w:rPr>
                <w:rFonts w:eastAsia="Times New Roman" w:cs="Arial"/>
                <w:b/>
                <w:bCs/>
                <w:color w:val="000000" w:themeColor="dark1"/>
                <w:kern w:val="24"/>
                <w:sz w:val="20"/>
                <w:szCs w:val="21"/>
                <w:lang w:eastAsia="en-NZ"/>
              </w:rPr>
              <w:t>High value strategic</w:t>
            </w:r>
          </w:p>
        </w:tc>
        <w:tc>
          <w:tcPr>
            <w:tcW w:w="7296"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tcPr>
          <w:p w14:paraId="14AC2FAF" w14:textId="77777777" w:rsidR="0078456A" w:rsidRPr="00BC1781" w:rsidRDefault="0078456A" w:rsidP="0078456A">
            <w:pPr>
              <w:autoSpaceDE w:val="0"/>
              <w:autoSpaceDN w:val="0"/>
              <w:adjustRightInd w:val="0"/>
              <w:spacing w:after="0"/>
              <w:rPr>
                <w:rFonts w:eastAsia="Times New Roman" w:cs="Arial"/>
                <w:color w:val="000000"/>
                <w:sz w:val="20"/>
                <w:lang w:eastAsia="en-NZ"/>
              </w:rPr>
            </w:pPr>
            <w:proofErr w:type="gramStart"/>
            <w:r w:rsidRPr="00BC1781">
              <w:rPr>
                <w:rFonts w:eastAsia="Times New Roman" w:cs="Arial"/>
                <w:color w:val="000000"/>
                <w:sz w:val="20"/>
                <w:lang w:eastAsia="en-NZ"/>
              </w:rPr>
              <w:t>A service of a higher cost and likely to have a significant impact on outcomes.</w:t>
            </w:r>
            <w:proofErr w:type="gramEnd"/>
            <w:r w:rsidRPr="00BC1781">
              <w:rPr>
                <w:rFonts w:eastAsia="Times New Roman" w:cs="Arial"/>
                <w:color w:val="000000"/>
                <w:sz w:val="20"/>
                <w:lang w:eastAsia="en-NZ"/>
              </w:rPr>
              <w:t xml:space="preserve">  </w:t>
            </w:r>
          </w:p>
          <w:p w14:paraId="2CAE0C57" w14:textId="77777777" w:rsidR="0078456A" w:rsidRPr="00B53154" w:rsidRDefault="0078456A" w:rsidP="0078456A">
            <w:pPr>
              <w:spacing w:after="0"/>
              <w:contextualSpacing/>
              <w:rPr>
                <w:rFonts w:ascii="Arial" w:eastAsia="Times New Roman" w:hAnsi="Arial" w:cs="Arial"/>
                <w:sz w:val="20"/>
                <w:szCs w:val="21"/>
                <w:lang w:eastAsia="en-NZ"/>
              </w:rPr>
            </w:pPr>
            <w:r w:rsidRPr="00BC1781">
              <w:rPr>
                <w:rFonts w:eastAsia="Times New Roman" w:cs="Arial"/>
                <w:color w:val="000000"/>
                <w:sz w:val="20"/>
                <w:lang w:eastAsia="en-NZ"/>
              </w:rPr>
              <w:t xml:space="preserve">Such relationships should be very collaborative and open, with a strong strategic focus from both sides. You are likely to engage frequently and in depth, with correspondingly higher levels of trust in the relationship. There will be multiple levels of engagement, including operational and executive level.  Considerable focus </w:t>
            </w:r>
            <w:proofErr w:type="gramStart"/>
            <w:r w:rsidRPr="00BC1781">
              <w:rPr>
                <w:rFonts w:eastAsia="Times New Roman" w:cs="Arial"/>
                <w:color w:val="000000"/>
                <w:sz w:val="20"/>
                <w:lang w:eastAsia="en-NZ"/>
              </w:rPr>
              <w:t>should be applied</w:t>
            </w:r>
            <w:proofErr w:type="gramEnd"/>
            <w:r w:rsidRPr="00BC1781">
              <w:rPr>
                <w:rFonts w:eastAsia="Times New Roman" w:cs="Arial"/>
                <w:color w:val="000000"/>
                <w:sz w:val="20"/>
                <w:lang w:eastAsia="en-NZ"/>
              </w:rPr>
              <w:t xml:space="preserve"> to the development and maintenance of relationships in this quadrant.   </w:t>
            </w:r>
          </w:p>
        </w:tc>
      </w:tr>
      <w:tr w:rsidR="0078456A" w:rsidRPr="00B53154" w14:paraId="1B918CD4" w14:textId="77777777" w:rsidTr="0078456A">
        <w:trPr>
          <w:trHeight w:val="1599"/>
        </w:trPr>
        <w:tc>
          <w:tcPr>
            <w:tcW w:w="1430" w:type="dxa"/>
            <w:tcBorders>
              <w:top w:val="single" w:sz="8" w:space="0" w:color="FFFFFF"/>
              <w:left w:val="single" w:sz="8" w:space="0" w:color="FFFFFF"/>
              <w:bottom w:val="single" w:sz="8" w:space="0" w:color="FFFFFF"/>
              <w:right w:val="single" w:sz="8" w:space="0" w:color="FFFFFF"/>
            </w:tcBorders>
            <w:shd w:val="clear" w:color="auto" w:fill="17375E"/>
            <w:tcMar>
              <w:top w:w="72" w:type="dxa"/>
              <w:left w:w="144" w:type="dxa"/>
              <w:bottom w:w="72" w:type="dxa"/>
              <w:right w:w="144" w:type="dxa"/>
            </w:tcMar>
            <w:hideMark/>
          </w:tcPr>
          <w:p w14:paraId="504B0626" w14:textId="77777777" w:rsidR="0078456A" w:rsidRPr="00B53154" w:rsidRDefault="0078456A" w:rsidP="0078456A">
            <w:pPr>
              <w:spacing w:after="0"/>
              <w:rPr>
                <w:rFonts w:ascii="Arial" w:eastAsia="Times New Roman" w:hAnsi="Arial" w:cs="Arial"/>
                <w:sz w:val="20"/>
                <w:szCs w:val="21"/>
                <w:lang w:eastAsia="en-NZ"/>
              </w:rPr>
            </w:pPr>
            <w:r w:rsidRPr="00E70DC0">
              <w:rPr>
                <w:rFonts w:eastAsia="Times New Roman" w:cs="Arial"/>
                <w:b/>
                <w:bCs/>
                <w:color w:val="FFFFFF" w:themeColor="background1"/>
                <w:kern w:val="24"/>
                <w:sz w:val="20"/>
                <w:szCs w:val="21"/>
                <w:lang w:eastAsia="en-NZ"/>
              </w:rPr>
              <w:t>Low value non-strategic</w:t>
            </w:r>
          </w:p>
        </w:tc>
        <w:tc>
          <w:tcPr>
            <w:tcW w:w="7296" w:type="dxa"/>
            <w:tcBorders>
              <w:top w:val="single" w:sz="8" w:space="0" w:color="FFFFFF"/>
              <w:left w:val="single" w:sz="8" w:space="0" w:color="FFFFFF"/>
              <w:bottom w:val="single" w:sz="8" w:space="0" w:color="FFFFFF"/>
              <w:right w:val="single" w:sz="8" w:space="0" w:color="FFFFFF"/>
            </w:tcBorders>
            <w:shd w:val="clear" w:color="auto" w:fill="17375E"/>
            <w:tcMar>
              <w:top w:w="72" w:type="dxa"/>
              <w:left w:w="144" w:type="dxa"/>
              <w:bottom w:w="72" w:type="dxa"/>
              <w:right w:w="144" w:type="dxa"/>
            </w:tcMar>
          </w:tcPr>
          <w:p w14:paraId="6937C51B" w14:textId="77777777" w:rsidR="0078456A" w:rsidRPr="00B53154" w:rsidRDefault="0078456A" w:rsidP="0078456A">
            <w:pPr>
              <w:spacing w:after="0"/>
              <w:contextualSpacing/>
              <w:rPr>
                <w:rFonts w:ascii="Arial" w:eastAsia="Times New Roman" w:hAnsi="Arial" w:cs="Arial"/>
                <w:sz w:val="20"/>
                <w:szCs w:val="21"/>
                <w:lang w:eastAsia="en-NZ"/>
              </w:rPr>
            </w:pPr>
            <w:r w:rsidRPr="009F3E5F">
              <w:rPr>
                <w:rFonts w:eastAsia="Times New Roman" w:cs="Arial"/>
                <w:sz w:val="20"/>
                <w:lang w:eastAsia="en-NZ"/>
              </w:rPr>
              <w:t xml:space="preserve">A service that is relatively low cost and mostly transactional in nature; such as </w:t>
            </w:r>
            <w:r w:rsidRPr="009F3E5F">
              <w:rPr>
                <w:sz w:val="20"/>
              </w:rPr>
              <w:t>a single local provider offering a series of quit-smoking seminars; or a national provider producing and distributing a booklet on healthy lunches for children</w:t>
            </w:r>
            <w:r w:rsidRPr="009F3E5F">
              <w:rPr>
                <w:rFonts w:eastAsia="Times New Roman" w:cs="Arial"/>
                <w:sz w:val="20"/>
                <w:lang w:eastAsia="en-NZ"/>
              </w:rPr>
              <w:t xml:space="preserve">. While such services contribute to outcomes, they tend to be lower impact </w:t>
            </w:r>
            <w:proofErr w:type="gramStart"/>
            <w:r w:rsidRPr="009F3E5F">
              <w:rPr>
                <w:rFonts w:eastAsia="Times New Roman" w:cs="Arial"/>
                <w:sz w:val="20"/>
                <w:lang w:eastAsia="en-NZ"/>
              </w:rPr>
              <w:t>and also</w:t>
            </w:r>
            <w:proofErr w:type="gramEnd"/>
            <w:r w:rsidRPr="009F3E5F">
              <w:rPr>
                <w:rFonts w:eastAsia="Times New Roman" w:cs="Arial"/>
                <w:sz w:val="20"/>
                <w:lang w:eastAsia="en-NZ"/>
              </w:rPr>
              <w:t xml:space="preserve"> lower risk.</w:t>
            </w:r>
            <w:r w:rsidRPr="009F3E5F">
              <w:rPr>
                <w:rFonts w:eastAsia="Times New Roman" w:cs="Arial"/>
                <w:sz w:val="20"/>
                <w:lang w:eastAsia="en-NZ"/>
              </w:rPr>
              <w:br/>
              <w:t xml:space="preserve">The relationship </w:t>
            </w:r>
            <w:proofErr w:type="gramStart"/>
            <w:r w:rsidRPr="009F3E5F">
              <w:rPr>
                <w:rFonts w:eastAsia="Times New Roman" w:cs="Arial"/>
                <w:sz w:val="20"/>
                <w:lang w:eastAsia="en-NZ"/>
              </w:rPr>
              <w:t>will be focussed</w:t>
            </w:r>
            <w:proofErr w:type="gramEnd"/>
            <w:r w:rsidRPr="009F3E5F">
              <w:rPr>
                <w:rFonts w:eastAsia="Times New Roman" w:cs="Arial"/>
                <w:sz w:val="20"/>
                <w:lang w:eastAsia="en-NZ"/>
              </w:rPr>
              <w:t xml:space="preserve"> on the service delivery. You and the provider will have less frequent communication and little, if any, discussion or engagement at a strategic level.</w:t>
            </w:r>
          </w:p>
        </w:tc>
      </w:tr>
      <w:tr w:rsidR="0078456A" w:rsidRPr="00B53154" w14:paraId="67C4F8DC" w14:textId="77777777" w:rsidTr="0078456A">
        <w:trPr>
          <w:trHeight w:val="1238"/>
        </w:trPr>
        <w:tc>
          <w:tcPr>
            <w:tcW w:w="1430" w:type="dxa"/>
            <w:tcBorders>
              <w:top w:val="single" w:sz="8" w:space="0" w:color="FFFFFF"/>
              <w:left w:val="single" w:sz="8" w:space="0" w:color="FFFFFF"/>
              <w:bottom w:val="single" w:sz="8" w:space="0" w:color="FFFFFF"/>
              <w:right w:val="single" w:sz="8" w:space="0" w:color="FFFFFF"/>
            </w:tcBorders>
            <w:shd w:val="clear" w:color="auto" w:fill="97D700"/>
            <w:tcMar>
              <w:top w:w="72" w:type="dxa"/>
              <w:left w:w="144" w:type="dxa"/>
              <w:bottom w:w="72" w:type="dxa"/>
              <w:right w:w="144" w:type="dxa"/>
            </w:tcMar>
            <w:hideMark/>
          </w:tcPr>
          <w:p w14:paraId="39D469B2" w14:textId="77777777" w:rsidR="0078456A" w:rsidRPr="00B53154" w:rsidRDefault="0078456A" w:rsidP="0078456A">
            <w:pPr>
              <w:spacing w:after="0"/>
              <w:rPr>
                <w:rFonts w:ascii="Arial" w:eastAsia="Times New Roman" w:hAnsi="Arial" w:cs="Arial"/>
                <w:sz w:val="20"/>
                <w:szCs w:val="21"/>
                <w:lang w:eastAsia="en-NZ"/>
              </w:rPr>
            </w:pPr>
            <w:r w:rsidRPr="00E70DC0">
              <w:rPr>
                <w:rFonts w:eastAsia="Times New Roman" w:cs="Arial"/>
                <w:b/>
                <w:bCs/>
                <w:kern w:val="24"/>
                <w:sz w:val="20"/>
                <w:szCs w:val="21"/>
                <w:lang w:eastAsia="en-NZ"/>
              </w:rPr>
              <w:t>High value non-strategic</w:t>
            </w:r>
          </w:p>
        </w:tc>
        <w:tc>
          <w:tcPr>
            <w:tcW w:w="7296" w:type="dxa"/>
            <w:tcBorders>
              <w:top w:val="single" w:sz="8" w:space="0" w:color="FFFFFF"/>
              <w:left w:val="single" w:sz="8" w:space="0" w:color="FFFFFF"/>
              <w:bottom w:val="single" w:sz="8" w:space="0" w:color="FFFFFF"/>
              <w:right w:val="single" w:sz="8" w:space="0" w:color="FFFFFF"/>
            </w:tcBorders>
            <w:shd w:val="clear" w:color="auto" w:fill="97D700"/>
            <w:tcMar>
              <w:top w:w="72" w:type="dxa"/>
              <w:left w:w="144" w:type="dxa"/>
              <w:bottom w:w="72" w:type="dxa"/>
              <w:right w:w="144" w:type="dxa"/>
            </w:tcMar>
          </w:tcPr>
          <w:p w14:paraId="24E7B2D9" w14:textId="77777777" w:rsidR="0078456A" w:rsidRPr="00B53154" w:rsidRDefault="0078456A" w:rsidP="0078456A">
            <w:pPr>
              <w:spacing w:after="0"/>
              <w:contextualSpacing/>
              <w:rPr>
                <w:rFonts w:ascii="Arial" w:eastAsia="Times New Roman" w:hAnsi="Arial" w:cs="Arial"/>
                <w:sz w:val="20"/>
                <w:szCs w:val="21"/>
                <w:lang w:eastAsia="en-NZ"/>
              </w:rPr>
            </w:pPr>
            <w:r w:rsidRPr="00E70DC0">
              <w:rPr>
                <w:rFonts w:eastAsia="Times New Roman" w:cs="Arial"/>
                <w:sz w:val="20"/>
                <w:lang w:eastAsia="en-NZ"/>
              </w:rPr>
              <w:t xml:space="preserve">A service of a higher cost, but still mostly transactional in nature.  Most relationships in this quadrant tend to be </w:t>
            </w:r>
            <w:proofErr w:type="gramStart"/>
            <w:r w:rsidRPr="00E70DC0">
              <w:rPr>
                <w:rFonts w:eastAsia="Times New Roman" w:cs="Arial"/>
                <w:sz w:val="20"/>
                <w:lang w:eastAsia="en-NZ"/>
              </w:rPr>
              <w:t>for more commercial services, such as air travel to all of government</w:t>
            </w:r>
            <w:proofErr w:type="gramEnd"/>
            <w:r w:rsidRPr="00E70DC0">
              <w:rPr>
                <w:rFonts w:eastAsia="Times New Roman" w:cs="Arial"/>
                <w:sz w:val="20"/>
                <w:lang w:eastAsia="en-NZ"/>
              </w:rPr>
              <w:t xml:space="preserve">.   An agency is less likely to have NGO/social services relationships in this quadrant. </w:t>
            </w:r>
            <w:r w:rsidRPr="00E70DC0">
              <w:rPr>
                <w:rFonts w:eastAsia="Times New Roman" w:cs="Arial"/>
                <w:sz w:val="20"/>
                <w:lang w:eastAsia="en-NZ"/>
              </w:rPr>
              <w:br/>
              <w:t xml:space="preserve">While you will have more meetings and more contact than with relationships in the </w:t>
            </w:r>
            <w:r w:rsidRPr="00E70DC0">
              <w:rPr>
                <w:rFonts w:eastAsia="Times New Roman" w:cs="Arial"/>
                <w:i/>
                <w:sz w:val="20"/>
                <w:lang w:eastAsia="en-NZ"/>
              </w:rPr>
              <w:t>lower value</w:t>
            </w:r>
            <w:r w:rsidRPr="00E70DC0">
              <w:rPr>
                <w:rFonts w:eastAsia="Times New Roman" w:cs="Arial"/>
                <w:sz w:val="20"/>
                <w:lang w:eastAsia="en-NZ"/>
              </w:rPr>
              <w:t xml:space="preserve"> non-strategic quadrant, your approach from a relationship perspective is more ‘business’ than ‘personal’.</w:t>
            </w:r>
          </w:p>
        </w:tc>
      </w:tr>
    </w:tbl>
    <w:p w14:paraId="2615CD90" w14:textId="77777777" w:rsidR="0078456A" w:rsidRDefault="0078456A" w:rsidP="00377174">
      <w:pPr>
        <w:pStyle w:val="BlockText"/>
        <w:rPr>
          <w:rFonts w:cs="Calibri"/>
          <w:b/>
        </w:rPr>
      </w:pPr>
    </w:p>
    <w:p w14:paraId="2D7BD7DE" w14:textId="77777777" w:rsidR="0078456A" w:rsidRPr="00BD6DF5" w:rsidRDefault="0078456A" w:rsidP="00377174">
      <w:pPr>
        <w:pStyle w:val="BlockText"/>
        <w:rPr>
          <w:rFonts w:ascii="Calibri" w:hAnsi="Calibri"/>
        </w:rPr>
      </w:pPr>
    </w:p>
    <w:p w14:paraId="3DDC1171" w14:textId="0A8BFB73" w:rsidR="00C83A62" w:rsidRPr="00501FF1" w:rsidRDefault="003668CA" w:rsidP="0078456A">
      <w:pPr>
        <w:tabs>
          <w:tab w:val="left" w:pos="1418"/>
        </w:tabs>
        <w:spacing w:after="0"/>
        <w:rPr>
          <w:rFonts w:cs="Calibri"/>
          <w:b/>
        </w:rPr>
      </w:pPr>
      <w:r w:rsidRPr="00BD6DF5">
        <w:rPr>
          <w:rFonts w:cs="Arial"/>
          <w:sz w:val="16"/>
          <w:szCs w:val="16"/>
          <w:lang w:val="en-AU"/>
        </w:rPr>
        <w:t xml:space="preserve"> </w:t>
      </w:r>
      <w:bookmarkStart w:id="9" w:name="_Toc330541642"/>
    </w:p>
    <w:p w14:paraId="309D01C5" w14:textId="669A7C34" w:rsidR="00C83A62" w:rsidRDefault="00133B59" w:rsidP="00695F8A">
      <w:pPr>
        <w:pStyle w:val="Heading2"/>
        <w:numPr>
          <w:ilvl w:val="0"/>
          <w:numId w:val="8"/>
        </w:numPr>
        <w:spacing w:after="120"/>
        <w:ind w:left="709" w:hanging="705"/>
        <w:rPr>
          <w:rFonts w:ascii="Calibri" w:hAnsi="Calibri" w:cs="Calibri"/>
          <w:color w:val="000000"/>
          <w:sz w:val="24"/>
          <w:lang w:eastAsia="en-GB"/>
        </w:rPr>
      </w:pPr>
      <w:bookmarkStart w:id="10" w:name="_Toc470008253"/>
      <w:bookmarkEnd w:id="9"/>
      <w:r>
        <w:rPr>
          <w:rFonts w:ascii="Calibri" w:hAnsi="Calibri" w:cs="Calibri"/>
          <w:color w:val="000000"/>
          <w:sz w:val="24"/>
          <w:lang w:eastAsia="en-GB"/>
        </w:rPr>
        <w:t>Principles we will follow</w:t>
      </w:r>
      <w:bookmarkEnd w:id="10"/>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D94F60" w14:paraId="2FB3EDA7" w14:textId="77777777" w:rsidTr="00BF3D0A">
        <w:tc>
          <w:tcPr>
            <w:tcW w:w="8080" w:type="dxa"/>
            <w:shd w:val="clear" w:color="auto" w:fill="auto"/>
          </w:tcPr>
          <w:p w14:paraId="05AA4077" w14:textId="77777777" w:rsidR="00BF3D0A" w:rsidRDefault="00BF3D0A" w:rsidP="00F659C5">
            <w:pPr>
              <w:tabs>
                <w:tab w:val="left" w:pos="709"/>
              </w:tabs>
              <w:ind w:left="4"/>
              <w:rPr>
                <w:rFonts w:cs="Calibri"/>
                <w:color w:val="C00000"/>
                <w:lang w:val="en-AU" w:eastAsia="en-GB"/>
              </w:rPr>
            </w:pPr>
            <w:r>
              <w:rPr>
                <w:rFonts w:cs="Calibri"/>
                <w:color w:val="C00000"/>
                <w:lang w:val="en-AU" w:eastAsia="en-GB"/>
              </w:rPr>
              <w:t xml:space="preserve">Document the principles that underpin how you work together (provider and agency) to set expectations and avoid misunderstandings. </w:t>
            </w:r>
          </w:p>
          <w:p w14:paraId="0A92E84E" w14:textId="3A5F1EE3" w:rsidR="00BF3D0A" w:rsidRDefault="00BF3D0A" w:rsidP="00F659C5">
            <w:pPr>
              <w:tabs>
                <w:tab w:val="left" w:pos="709"/>
              </w:tabs>
              <w:ind w:left="4"/>
              <w:rPr>
                <w:rFonts w:cs="Calibri"/>
                <w:color w:val="C00000"/>
                <w:lang w:val="en-AU" w:eastAsia="en-GB"/>
              </w:rPr>
            </w:pPr>
            <w:r>
              <w:rPr>
                <w:rFonts w:cs="Calibri"/>
                <w:color w:val="C00000"/>
                <w:lang w:val="en-AU" w:eastAsia="en-GB"/>
              </w:rPr>
              <w:t>We have included example principles below and you are welcome to alter them based on your discussion with your provider.</w:t>
            </w:r>
          </w:p>
          <w:p w14:paraId="26052D9F" w14:textId="6F77D12C" w:rsidR="00BF3D0A" w:rsidRPr="00FF5FEB" w:rsidRDefault="00BF3D0A" w:rsidP="00F659C5">
            <w:pPr>
              <w:tabs>
                <w:tab w:val="left" w:pos="709"/>
              </w:tabs>
              <w:ind w:left="4"/>
              <w:rPr>
                <w:rFonts w:cs="Calibri"/>
                <w:color w:val="C00000"/>
                <w:lang w:val="en-AU" w:eastAsia="en-GB"/>
              </w:rPr>
            </w:pPr>
            <w:r>
              <w:rPr>
                <w:rFonts w:cs="Calibri"/>
                <w:i/>
                <w:color w:val="C00000"/>
                <w:lang w:eastAsia="en-GB"/>
              </w:rPr>
              <w:t>Delete this box when drafting.</w:t>
            </w:r>
          </w:p>
        </w:tc>
      </w:tr>
    </w:tbl>
    <w:p w14:paraId="24B0DEAF" w14:textId="77777777" w:rsidR="00F3720A" w:rsidRPr="00F3720A" w:rsidRDefault="00F3720A" w:rsidP="00F3720A">
      <w:pPr>
        <w:rPr>
          <w:lang w:val="en-AU" w:eastAsia="en-GB"/>
        </w:rPr>
      </w:pPr>
    </w:p>
    <w:p w14:paraId="305BB033" w14:textId="2BF8E3F6" w:rsidR="00C83A62" w:rsidRPr="00501FF1" w:rsidRDefault="00F659C5" w:rsidP="00695F8A">
      <w:pPr>
        <w:numPr>
          <w:ilvl w:val="1"/>
          <w:numId w:val="8"/>
        </w:numPr>
        <w:tabs>
          <w:tab w:val="left" w:pos="709"/>
        </w:tabs>
        <w:ind w:left="709" w:hanging="716"/>
        <w:rPr>
          <w:rFonts w:cs="Calibri"/>
          <w:lang w:val="en-AU"/>
        </w:rPr>
      </w:pPr>
      <w:r>
        <w:rPr>
          <w:rFonts w:cs="Calibri"/>
          <w:lang w:val="en-AU"/>
        </w:rPr>
        <w:t>Our relationship recognises the</w:t>
      </w:r>
      <w:r w:rsidR="00E867E8">
        <w:rPr>
          <w:rFonts w:cs="Calibri"/>
          <w:lang w:val="en-AU"/>
        </w:rPr>
        <w:t xml:space="preserve"> </w:t>
      </w:r>
      <w:hyperlink r:id="rId13" w:history="1">
        <w:r w:rsidR="00C83A62" w:rsidRPr="00501FF1">
          <w:rPr>
            <w:rStyle w:val="Hyperlink"/>
            <w:rFonts w:cs="Calibri"/>
            <w:lang w:val="en-AU"/>
          </w:rPr>
          <w:t xml:space="preserve">Kia </w:t>
        </w:r>
        <w:proofErr w:type="spellStart"/>
        <w:r w:rsidR="00C83A62" w:rsidRPr="00501FF1">
          <w:rPr>
            <w:rStyle w:val="Hyperlink"/>
            <w:rFonts w:cs="Calibri"/>
            <w:lang w:val="en-AU"/>
          </w:rPr>
          <w:t>Tutahi</w:t>
        </w:r>
        <w:proofErr w:type="spellEnd"/>
        <w:r w:rsidR="00C83A62" w:rsidRPr="00501FF1">
          <w:rPr>
            <w:rStyle w:val="Hyperlink"/>
            <w:rFonts w:cs="Calibri"/>
            <w:lang w:val="en-AU"/>
          </w:rPr>
          <w:t xml:space="preserve"> </w:t>
        </w:r>
        <w:r w:rsidR="005851A6" w:rsidRPr="00501FF1">
          <w:rPr>
            <w:rStyle w:val="Hyperlink"/>
            <w:rFonts w:cs="Calibri"/>
            <w:lang w:val="en-AU"/>
          </w:rPr>
          <w:t>Relationship Accord</w:t>
        </w:r>
      </w:hyperlink>
      <w:r w:rsidR="005851A6" w:rsidRPr="00501FF1">
        <w:rPr>
          <w:rFonts w:cs="Calibri"/>
        </w:rPr>
        <w:t xml:space="preserve"> </w:t>
      </w:r>
      <w:r w:rsidR="00C83A62" w:rsidRPr="00501FF1">
        <w:rPr>
          <w:rFonts w:cs="Calibri"/>
          <w:lang w:val="en-AU"/>
        </w:rPr>
        <w:t xml:space="preserve">(The Relationship Accord between the Communities of Aotearoa New Zealand and the Government of New Zealand). </w:t>
      </w:r>
    </w:p>
    <w:p w14:paraId="48835916" w14:textId="7AF97DC9" w:rsidR="00C83A62" w:rsidRPr="00501FF1" w:rsidRDefault="00E867E8" w:rsidP="00695F8A">
      <w:pPr>
        <w:numPr>
          <w:ilvl w:val="1"/>
          <w:numId w:val="8"/>
        </w:numPr>
        <w:tabs>
          <w:tab w:val="left" w:pos="709"/>
        </w:tabs>
        <w:spacing w:after="0"/>
        <w:ind w:left="708" w:hanging="714"/>
        <w:rPr>
          <w:rFonts w:cs="Calibri"/>
          <w:lang w:val="en-AU"/>
        </w:rPr>
      </w:pPr>
      <w:r>
        <w:rPr>
          <w:rFonts w:cs="Calibri"/>
          <w:lang w:val="en-AU"/>
        </w:rPr>
        <w:t xml:space="preserve">We </w:t>
      </w:r>
      <w:r w:rsidR="00F659C5">
        <w:rPr>
          <w:rFonts w:cs="Calibri"/>
          <w:lang w:val="en-AU"/>
        </w:rPr>
        <w:t>will</w:t>
      </w:r>
      <w:r w:rsidR="00FE1C7B">
        <w:rPr>
          <w:rFonts w:cs="Calibri"/>
          <w:lang w:val="en-AU"/>
        </w:rPr>
        <w:t xml:space="preserve"> </w:t>
      </w:r>
      <w:r w:rsidR="00E61074">
        <w:rPr>
          <w:rFonts w:cs="Calibri"/>
          <w:lang w:val="en-AU"/>
        </w:rPr>
        <w:t>:</w:t>
      </w:r>
      <w:r w:rsidR="00C83A62" w:rsidRPr="00501FF1">
        <w:rPr>
          <w:rFonts w:cs="Calibri"/>
          <w:lang w:val="en-AU"/>
        </w:rPr>
        <w:t xml:space="preserve"> </w:t>
      </w:r>
    </w:p>
    <w:p w14:paraId="71FD828C" w14:textId="77777777" w:rsidR="00C83A62" w:rsidRPr="0035778C" w:rsidRDefault="00C23E81" w:rsidP="00695F8A">
      <w:pPr>
        <w:numPr>
          <w:ilvl w:val="0"/>
          <w:numId w:val="2"/>
        </w:numPr>
        <w:spacing w:after="0"/>
        <w:ind w:left="1066" w:hanging="357"/>
        <w:rPr>
          <w:rFonts w:eastAsia="Cambria"/>
        </w:rPr>
      </w:pPr>
      <w:r w:rsidRPr="0035778C">
        <w:rPr>
          <w:rFonts w:eastAsia="Cambria"/>
        </w:rPr>
        <w:t>a</w:t>
      </w:r>
      <w:r w:rsidR="00C83A62" w:rsidRPr="0035778C">
        <w:rPr>
          <w:rFonts w:eastAsia="Cambria"/>
        </w:rPr>
        <w:t>ct honestly and in good faith</w:t>
      </w:r>
    </w:p>
    <w:p w14:paraId="258621BB" w14:textId="505B7B55" w:rsidR="00C83A62" w:rsidRPr="0035778C" w:rsidRDefault="00FE1C7B" w:rsidP="00695F8A">
      <w:pPr>
        <w:numPr>
          <w:ilvl w:val="0"/>
          <w:numId w:val="2"/>
        </w:numPr>
        <w:spacing w:after="0"/>
        <w:ind w:left="1066" w:hanging="357"/>
        <w:rPr>
          <w:rFonts w:eastAsia="Cambria"/>
        </w:rPr>
      </w:pPr>
      <w:r w:rsidRPr="0035778C">
        <w:rPr>
          <w:rFonts w:eastAsia="Cambria"/>
        </w:rPr>
        <w:t>practice open and timely communication</w:t>
      </w:r>
    </w:p>
    <w:p w14:paraId="25C8D9ED" w14:textId="6BCCD13C" w:rsidR="00C83A62" w:rsidRPr="0035778C" w:rsidRDefault="00C83A62" w:rsidP="00695F8A">
      <w:pPr>
        <w:numPr>
          <w:ilvl w:val="0"/>
          <w:numId w:val="2"/>
        </w:numPr>
        <w:spacing w:after="0"/>
        <w:ind w:left="1066" w:hanging="357"/>
        <w:rPr>
          <w:rFonts w:eastAsia="Cambria"/>
        </w:rPr>
      </w:pPr>
      <w:r w:rsidRPr="0035778C">
        <w:rPr>
          <w:rFonts w:eastAsia="Cambria"/>
        </w:rPr>
        <w:t xml:space="preserve">work </w:t>
      </w:r>
      <w:r w:rsidR="00FE1C7B" w:rsidRPr="0035778C">
        <w:rPr>
          <w:rFonts w:eastAsia="Cambria"/>
        </w:rPr>
        <w:t>collaboratively and constructively</w:t>
      </w:r>
      <w:r w:rsidRPr="0035778C">
        <w:rPr>
          <w:rFonts w:eastAsia="Cambria"/>
        </w:rPr>
        <w:t xml:space="preserve"> – including </w:t>
      </w:r>
      <w:r w:rsidR="00FE1C7B" w:rsidRPr="0035778C">
        <w:rPr>
          <w:rFonts w:eastAsia="Cambria"/>
        </w:rPr>
        <w:t>to resolve</w:t>
      </w:r>
      <w:r w:rsidRPr="0035778C">
        <w:rPr>
          <w:rFonts w:eastAsia="Cambria"/>
        </w:rPr>
        <w:t xml:space="preserve"> problems and issues</w:t>
      </w:r>
    </w:p>
    <w:p w14:paraId="255D2E85" w14:textId="77777777" w:rsidR="00C83A62" w:rsidRPr="0035778C" w:rsidRDefault="00C83A62" w:rsidP="00695F8A">
      <w:pPr>
        <w:numPr>
          <w:ilvl w:val="0"/>
          <w:numId w:val="2"/>
        </w:numPr>
        <w:spacing w:after="0"/>
        <w:ind w:left="1066" w:hanging="357"/>
        <w:rPr>
          <w:rFonts w:eastAsia="Cambria"/>
        </w:rPr>
      </w:pPr>
      <w:r w:rsidRPr="0035778C">
        <w:rPr>
          <w:rFonts w:eastAsia="Cambria"/>
        </w:rPr>
        <w:t>recognise each other’s responsibilities</w:t>
      </w:r>
    </w:p>
    <w:p w14:paraId="5A043E53" w14:textId="45529765" w:rsidR="00ED3826" w:rsidRPr="0035778C" w:rsidRDefault="00C83A62" w:rsidP="0035778C">
      <w:pPr>
        <w:numPr>
          <w:ilvl w:val="0"/>
          <w:numId w:val="2"/>
        </w:numPr>
        <w:spacing w:after="0"/>
        <w:ind w:left="1066" w:hanging="357"/>
        <w:rPr>
          <w:rFonts w:eastAsia="Cambria"/>
        </w:rPr>
      </w:pPr>
      <w:proofErr w:type="gramStart"/>
      <w:r w:rsidRPr="0035778C">
        <w:rPr>
          <w:rFonts w:eastAsia="Cambria"/>
        </w:rPr>
        <w:t>encourage</w:t>
      </w:r>
      <w:proofErr w:type="gramEnd"/>
      <w:r w:rsidRPr="0035778C">
        <w:rPr>
          <w:rFonts w:eastAsia="Cambria"/>
        </w:rPr>
        <w:t xml:space="preserve"> quality and innovati</w:t>
      </w:r>
      <w:r w:rsidR="0035778C" w:rsidRPr="0035778C">
        <w:rPr>
          <w:rFonts w:eastAsia="Cambria"/>
        </w:rPr>
        <w:t>on to achieve positive outcomes.</w:t>
      </w:r>
      <w:r w:rsidRPr="0035778C">
        <w:rPr>
          <w:rFonts w:eastAsia="Cambria"/>
        </w:rPr>
        <w:t xml:space="preserve"> </w:t>
      </w:r>
    </w:p>
    <w:p w14:paraId="6FD7E8DD" w14:textId="77777777" w:rsidR="00ED3826" w:rsidRPr="00ED3826" w:rsidRDefault="00ED3826" w:rsidP="00ED3826">
      <w:pPr>
        <w:spacing w:after="0" w:line="240" w:lineRule="auto"/>
        <w:ind w:left="1069"/>
        <w:rPr>
          <w:rFonts w:eastAsia="Cambria"/>
          <w:highlight w:val="yellow"/>
        </w:rPr>
      </w:pPr>
    </w:p>
    <w:p w14:paraId="490D6A02" w14:textId="77777777" w:rsidR="00C83A62" w:rsidRPr="00501FF1" w:rsidRDefault="00C83A62" w:rsidP="00695F8A">
      <w:pPr>
        <w:pStyle w:val="Heading2"/>
        <w:numPr>
          <w:ilvl w:val="0"/>
          <w:numId w:val="8"/>
        </w:numPr>
        <w:spacing w:after="120"/>
        <w:ind w:left="709" w:hanging="705"/>
        <w:rPr>
          <w:rFonts w:ascii="Calibri" w:hAnsi="Calibri" w:cs="Calibri"/>
          <w:color w:val="000000"/>
          <w:sz w:val="24"/>
          <w:lang w:eastAsia="en-GB"/>
        </w:rPr>
      </w:pPr>
      <w:bookmarkStart w:id="11" w:name="_Toc470008254"/>
      <w:r w:rsidRPr="00501FF1">
        <w:rPr>
          <w:rFonts w:ascii="Calibri" w:hAnsi="Calibri" w:cs="Calibri"/>
          <w:color w:val="000000"/>
          <w:sz w:val="24"/>
          <w:lang w:eastAsia="en-GB"/>
        </w:rPr>
        <w:t>Organisation</w:t>
      </w:r>
      <w:r w:rsidR="00FA6CFF" w:rsidRPr="00501FF1">
        <w:rPr>
          <w:rFonts w:ascii="Calibri" w:hAnsi="Calibri" w:cs="Calibri"/>
          <w:color w:val="000000"/>
          <w:sz w:val="24"/>
          <w:lang w:eastAsia="en-GB"/>
        </w:rPr>
        <w:t xml:space="preserve"> / </w:t>
      </w:r>
      <w:r w:rsidR="003A1F1D">
        <w:rPr>
          <w:rFonts w:ascii="Calibri" w:hAnsi="Calibri" w:cs="Calibri"/>
          <w:color w:val="000000"/>
          <w:sz w:val="24"/>
          <w:lang w:eastAsia="en-GB"/>
        </w:rPr>
        <w:t>r</w:t>
      </w:r>
      <w:r w:rsidR="00FA6CFF" w:rsidRPr="00501FF1">
        <w:rPr>
          <w:rFonts w:ascii="Calibri" w:hAnsi="Calibri" w:cs="Calibri"/>
          <w:color w:val="000000"/>
          <w:sz w:val="24"/>
          <w:lang w:eastAsia="en-GB"/>
        </w:rPr>
        <w:t xml:space="preserve">elationship </w:t>
      </w:r>
      <w:r w:rsidR="003A1F1D">
        <w:rPr>
          <w:rFonts w:ascii="Calibri" w:hAnsi="Calibri" w:cs="Calibri"/>
          <w:color w:val="000000"/>
          <w:sz w:val="24"/>
          <w:lang w:eastAsia="en-GB"/>
        </w:rPr>
        <w:t>m</w:t>
      </w:r>
      <w:r w:rsidR="00FA6CFF" w:rsidRPr="00501FF1">
        <w:rPr>
          <w:rFonts w:ascii="Calibri" w:hAnsi="Calibri" w:cs="Calibri"/>
          <w:color w:val="000000"/>
          <w:sz w:val="24"/>
          <w:lang w:eastAsia="en-GB"/>
        </w:rPr>
        <w:t>anager</w:t>
      </w:r>
      <w:r w:rsidRPr="00501FF1">
        <w:rPr>
          <w:rFonts w:ascii="Calibri" w:hAnsi="Calibri" w:cs="Calibri"/>
          <w:color w:val="000000"/>
          <w:sz w:val="24"/>
          <w:lang w:eastAsia="en-GB"/>
        </w:rPr>
        <w:t xml:space="preserve"> </w:t>
      </w:r>
      <w:r w:rsidR="003A1F1D">
        <w:rPr>
          <w:rFonts w:ascii="Calibri" w:hAnsi="Calibri" w:cs="Calibri"/>
          <w:color w:val="000000"/>
          <w:sz w:val="24"/>
          <w:lang w:eastAsia="en-GB"/>
        </w:rPr>
        <w:t>c</w:t>
      </w:r>
      <w:r w:rsidRPr="00501FF1">
        <w:rPr>
          <w:rFonts w:ascii="Calibri" w:hAnsi="Calibri" w:cs="Calibri"/>
          <w:color w:val="000000"/>
          <w:sz w:val="24"/>
          <w:lang w:eastAsia="en-GB"/>
        </w:rPr>
        <w:t xml:space="preserve">ontact </w:t>
      </w:r>
      <w:r w:rsidR="003A1F1D">
        <w:rPr>
          <w:rFonts w:ascii="Calibri" w:hAnsi="Calibri" w:cs="Calibri"/>
          <w:color w:val="000000"/>
          <w:sz w:val="24"/>
          <w:lang w:eastAsia="en-GB"/>
        </w:rPr>
        <w:t>d</w:t>
      </w:r>
      <w:r w:rsidRPr="00501FF1">
        <w:rPr>
          <w:rFonts w:ascii="Calibri" w:hAnsi="Calibri" w:cs="Calibri"/>
          <w:color w:val="000000"/>
          <w:sz w:val="24"/>
          <w:lang w:eastAsia="en-GB"/>
        </w:rPr>
        <w:t>etails</w:t>
      </w:r>
      <w:bookmarkEnd w:id="11"/>
      <w:r w:rsidRPr="00501FF1">
        <w:rPr>
          <w:rFonts w:ascii="Calibri" w:hAnsi="Calibri" w:cs="Calibri"/>
          <w:color w:val="000000"/>
          <w:sz w:val="24"/>
          <w:lang w:eastAsia="en-GB"/>
        </w:rPr>
        <w:t xml:space="preserve"> </w:t>
      </w:r>
    </w:p>
    <w:p w14:paraId="22A8B528" w14:textId="77777777" w:rsidR="00B9340C" w:rsidRPr="00C756A3" w:rsidRDefault="00E867E8" w:rsidP="00C756A3">
      <w:pPr>
        <w:numPr>
          <w:ilvl w:val="1"/>
          <w:numId w:val="8"/>
        </w:numPr>
        <w:tabs>
          <w:tab w:val="left" w:pos="709"/>
        </w:tabs>
        <w:ind w:left="709" w:hanging="716"/>
        <w:rPr>
          <w:rFonts w:cs="Calibri"/>
          <w:lang w:val="en-AU"/>
        </w:rPr>
      </w:pPr>
      <w:r>
        <w:rPr>
          <w:rFonts w:cs="Calibri"/>
          <w:lang w:val="en-AU"/>
        </w:rPr>
        <w:t>Our</w:t>
      </w:r>
      <w:r w:rsidRPr="00501FF1">
        <w:rPr>
          <w:rFonts w:cs="Calibri"/>
          <w:lang w:val="en-AU"/>
        </w:rPr>
        <w:t xml:space="preserve"> </w:t>
      </w:r>
      <w:r w:rsidR="00C83A62" w:rsidRPr="00501FF1">
        <w:rPr>
          <w:rFonts w:cs="Calibri"/>
          <w:lang w:val="en-AU"/>
        </w:rPr>
        <w:t xml:space="preserve">contact details are </w:t>
      </w:r>
      <w:r w:rsidR="00B93328">
        <w:rPr>
          <w:rFonts w:cs="Calibri"/>
          <w:lang w:val="en-AU"/>
        </w:rPr>
        <w:t>listed below</w:t>
      </w:r>
      <w:r w:rsidR="00B9340C">
        <w:rPr>
          <w:rFonts w:cs="Calibri"/>
          <w:lang w:val="en-AU"/>
        </w:rPr>
        <w:t>:</w:t>
      </w:r>
      <w:r w:rsidR="00B9340C" w:rsidRPr="00C756A3">
        <w:rPr>
          <w:rFonts w:cs="Calibri"/>
          <w:lang w:val="en-AU"/>
        </w:rPr>
        <w:t xml:space="preserve"> </w:t>
      </w: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D94F60" w14:paraId="14059A12" w14:textId="77777777" w:rsidTr="00BF3D0A">
        <w:tc>
          <w:tcPr>
            <w:tcW w:w="8080" w:type="dxa"/>
            <w:shd w:val="clear" w:color="auto" w:fill="auto"/>
          </w:tcPr>
          <w:p w14:paraId="62A06ACF" w14:textId="77777777" w:rsidR="00BF3D0A" w:rsidRDefault="00BF3D0A" w:rsidP="00DC0EAE">
            <w:pPr>
              <w:spacing w:before="80" w:after="80" w:line="240" w:lineRule="auto"/>
              <w:ind w:right="284"/>
              <w:rPr>
                <w:rFonts w:eastAsia="Times New Roman" w:cs="Calibri"/>
                <w:bCs/>
                <w:color w:val="C00000"/>
              </w:rPr>
            </w:pPr>
            <w:r w:rsidRPr="004B32EE">
              <w:rPr>
                <w:rFonts w:eastAsia="Times New Roman" w:cs="Calibri"/>
                <w:bCs/>
                <w:color w:val="C00000"/>
              </w:rPr>
              <w:t xml:space="preserve">If there are multiple relationship </w:t>
            </w:r>
            <w:proofErr w:type="gramStart"/>
            <w:r w:rsidRPr="004B32EE">
              <w:rPr>
                <w:rFonts w:eastAsia="Times New Roman" w:cs="Calibri"/>
                <w:bCs/>
                <w:color w:val="C00000"/>
              </w:rPr>
              <w:t>managers</w:t>
            </w:r>
            <w:proofErr w:type="gramEnd"/>
            <w:r w:rsidRPr="004B32EE">
              <w:rPr>
                <w:rFonts w:eastAsia="Times New Roman" w:cs="Calibri"/>
                <w:bCs/>
                <w:color w:val="C00000"/>
              </w:rPr>
              <w:t xml:space="preserve"> (e.g. multiple funding agencies involved) or numerous contact people you may prefer to put these in an Appendix where they can be more readily updated.</w:t>
            </w:r>
          </w:p>
          <w:p w14:paraId="2CC17080" w14:textId="3F2E81B5" w:rsidR="00BF3D0A" w:rsidRPr="004B32EE" w:rsidRDefault="00BF3D0A" w:rsidP="00DC0EAE">
            <w:pPr>
              <w:spacing w:before="80" w:after="80" w:line="240" w:lineRule="auto"/>
              <w:ind w:right="284"/>
              <w:rPr>
                <w:rFonts w:eastAsia="Times New Roman" w:cs="Calibri"/>
                <w:color w:val="C00000"/>
              </w:rPr>
            </w:pPr>
            <w:r>
              <w:rPr>
                <w:rFonts w:cs="Calibri"/>
                <w:i/>
                <w:color w:val="C00000"/>
                <w:lang w:eastAsia="en-GB"/>
              </w:rPr>
              <w:t>Delete this box when drafting.</w:t>
            </w:r>
          </w:p>
        </w:tc>
      </w:tr>
    </w:tbl>
    <w:p w14:paraId="35F46787" w14:textId="77777777" w:rsidR="00B9340C" w:rsidRPr="00B9340C" w:rsidRDefault="00B9340C" w:rsidP="007D2E8D">
      <w:pPr>
        <w:spacing w:after="0" w:line="240" w:lineRule="auto"/>
        <w:rPr>
          <w:rFonts w:cs="Calibri"/>
          <w:color w:val="204D84"/>
          <w:sz w:val="28"/>
          <w:szCs w:val="28"/>
        </w:rPr>
      </w:pPr>
    </w:p>
    <w:tbl>
      <w:tblPr>
        <w:tblW w:w="0" w:type="auto"/>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25"/>
        <w:gridCol w:w="7100"/>
      </w:tblGrid>
      <w:tr w:rsidR="00C83A62" w:rsidRPr="00BA6964" w14:paraId="01943B63" w14:textId="77777777" w:rsidTr="005340E1">
        <w:tc>
          <w:tcPr>
            <w:tcW w:w="8425" w:type="dxa"/>
            <w:gridSpan w:val="2"/>
            <w:shd w:val="pct40" w:color="auto" w:fill="auto"/>
          </w:tcPr>
          <w:p w14:paraId="7C34685A" w14:textId="77777777" w:rsidR="00C83A62" w:rsidRPr="00BA6964" w:rsidRDefault="00C83A62" w:rsidP="00FA6C54">
            <w:pPr>
              <w:rPr>
                <w:rFonts w:cs="Calibri"/>
              </w:rPr>
            </w:pPr>
            <w:r w:rsidRPr="00BA6964">
              <w:rPr>
                <w:rFonts w:cs="Calibri"/>
              </w:rPr>
              <w:t xml:space="preserve">[Purchasing Agency] </w:t>
            </w:r>
            <w:r w:rsidRPr="00BA6964">
              <w:rPr>
                <w:rFonts w:cs="Calibri"/>
                <w:i/>
              </w:rPr>
              <w:t xml:space="preserve"> </w:t>
            </w:r>
            <w:r w:rsidRPr="00BA6964">
              <w:rPr>
                <w:rFonts w:cs="Calibri"/>
                <w:i/>
                <w:sz w:val="18"/>
                <w:szCs w:val="18"/>
              </w:rPr>
              <w:t xml:space="preserve">[Replicate if multiple Agencies party to </w:t>
            </w:r>
            <w:r w:rsidR="00FA6C54" w:rsidRPr="00BA6964">
              <w:rPr>
                <w:rFonts w:cs="Calibri"/>
                <w:i/>
                <w:sz w:val="18"/>
                <w:szCs w:val="18"/>
              </w:rPr>
              <w:t>the</w:t>
            </w:r>
            <w:r w:rsidRPr="00BA6964">
              <w:rPr>
                <w:rFonts w:cs="Calibri"/>
                <w:i/>
                <w:sz w:val="18"/>
                <w:szCs w:val="18"/>
              </w:rPr>
              <w:t xml:space="preserve"> Outcome Agreement</w:t>
            </w:r>
            <w:r w:rsidR="00FA6C54" w:rsidRPr="00BA6964">
              <w:rPr>
                <w:rFonts w:cs="Calibri"/>
                <w:i/>
                <w:sz w:val="18"/>
                <w:szCs w:val="18"/>
              </w:rPr>
              <w:t xml:space="preserve"> this OAMP relates to</w:t>
            </w:r>
            <w:r w:rsidRPr="00BA6964">
              <w:rPr>
                <w:rFonts w:cs="Calibri"/>
                <w:i/>
                <w:sz w:val="18"/>
                <w:szCs w:val="18"/>
              </w:rPr>
              <w:t>]</w:t>
            </w:r>
          </w:p>
        </w:tc>
      </w:tr>
      <w:tr w:rsidR="00C83A62" w:rsidRPr="00BA6964" w14:paraId="229C85D8" w14:textId="77777777" w:rsidTr="00CF5625">
        <w:tc>
          <w:tcPr>
            <w:tcW w:w="1325" w:type="dxa"/>
          </w:tcPr>
          <w:p w14:paraId="2EB6EDA7" w14:textId="77777777" w:rsidR="00C83A62" w:rsidRPr="00BA6964" w:rsidRDefault="00B93328" w:rsidP="00B93328">
            <w:pPr>
              <w:rPr>
                <w:rFonts w:cs="Calibri"/>
              </w:rPr>
            </w:pPr>
            <w:r w:rsidRPr="00BA6964">
              <w:rPr>
                <w:rFonts w:cs="Calibri"/>
              </w:rPr>
              <w:t xml:space="preserve">Relationship Manager </w:t>
            </w:r>
          </w:p>
        </w:tc>
        <w:tc>
          <w:tcPr>
            <w:tcW w:w="7100" w:type="dxa"/>
          </w:tcPr>
          <w:p w14:paraId="3AC7EB59" w14:textId="77777777" w:rsidR="00C83A62" w:rsidRPr="00BA6964" w:rsidRDefault="00B93328" w:rsidP="00B93328">
            <w:pPr>
              <w:rPr>
                <w:rFonts w:cs="Calibri"/>
                <w:i/>
              </w:rPr>
            </w:pPr>
            <w:r w:rsidRPr="00BA6964">
              <w:rPr>
                <w:rFonts w:cs="Calibri"/>
                <w:i/>
              </w:rPr>
              <w:t>Name and title</w:t>
            </w:r>
          </w:p>
        </w:tc>
      </w:tr>
      <w:tr w:rsidR="00C83A62" w:rsidRPr="00BA6964" w14:paraId="40E09B29" w14:textId="77777777" w:rsidTr="00CF5625">
        <w:tc>
          <w:tcPr>
            <w:tcW w:w="1325" w:type="dxa"/>
          </w:tcPr>
          <w:p w14:paraId="69C77CCB" w14:textId="77777777" w:rsidR="00C83A62" w:rsidRPr="00BA6964" w:rsidRDefault="00C83A62" w:rsidP="005340E1">
            <w:pPr>
              <w:rPr>
                <w:rFonts w:cs="Calibri"/>
              </w:rPr>
            </w:pPr>
            <w:r w:rsidRPr="00BA6964">
              <w:rPr>
                <w:rFonts w:cs="Calibri"/>
              </w:rPr>
              <w:t>Phone:</w:t>
            </w:r>
          </w:p>
        </w:tc>
        <w:tc>
          <w:tcPr>
            <w:tcW w:w="7100" w:type="dxa"/>
          </w:tcPr>
          <w:p w14:paraId="250B62F8" w14:textId="77777777" w:rsidR="00C83A62" w:rsidRPr="00BA6964" w:rsidRDefault="00C83A62" w:rsidP="005340E1">
            <w:pPr>
              <w:rPr>
                <w:rFonts w:cs="Calibri"/>
              </w:rPr>
            </w:pPr>
          </w:p>
        </w:tc>
      </w:tr>
      <w:tr w:rsidR="00C83A62" w:rsidRPr="00BA6964" w14:paraId="7BE871C3" w14:textId="77777777" w:rsidTr="00CF5625">
        <w:tc>
          <w:tcPr>
            <w:tcW w:w="1325" w:type="dxa"/>
          </w:tcPr>
          <w:p w14:paraId="03AD5049" w14:textId="77777777" w:rsidR="00C83A62" w:rsidRPr="00BA6964" w:rsidRDefault="00C83A62" w:rsidP="005340E1">
            <w:pPr>
              <w:rPr>
                <w:rFonts w:cs="Calibri"/>
              </w:rPr>
            </w:pPr>
            <w:r w:rsidRPr="00BA6964">
              <w:rPr>
                <w:rFonts w:cs="Calibri"/>
              </w:rPr>
              <w:t>Email:</w:t>
            </w:r>
          </w:p>
        </w:tc>
        <w:tc>
          <w:tcPr>
            <w:tcW w:w="7100" w:type="dxa"/>
          </w:tcPr>
          <w:p w14:paraId="2AEDB293" w14:textId="77777777" w:rsidR="00C83A62" w:rsidRPr="00BA6964" w:rsidRDefault="00C83A62" w:rsidP="005340E1">
            <w:pPr>
              <w:rPr>
                <w:rFonts w:cs="Calibri"/>
              </w:rPr>
            </w:pPr>
          </w:p>
        </w:tc>
      </w:tr>
    </w:tbl>
    <w:p w14:paraId="1F61472B" w14:textId="77777777" w:rsidR="00C83A62" w:rsidRPr="00BA6964" w:rsidRDefault="00C83A62" w:rsidP="00C83A62">
      <w:pPr>
        <w:rPr>
          <w:rFonts w:cs="Calibri"/>
        </w:rPr>
      </w:pPr>
    </w:p>
    <w:tbl>
      <w:tblPr>
        <w:tblW w:w="0" w:type="auto"/>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25"/>
        <w:gridCol w:w="7100"/>
      </w:tblGrid>
      <w:tr w:rsidR="00C83A62" w:rsidRPr="00BA6964" w14:paraId="39459E9D" w14:textId="77777777" w:rsidTr="005340E1">
        <w:tc>
          <w:tcPr>
            <w:tcW w:w="8425" w:type="dxa"/>
            <w:gridSpan w:val="2"/>
            <w:shd w:val="pct40" w:color="auto" w:fill="auto"/>
          </w:tcPr>
          <w:p w14:paraId="71F403E0" w14:textId="77777777" w:rsidR="00C83A62" w:rsidRPr="00BA6964" w:rsidRDefault="00C83A62" w:rsidP="005340E1">
            <w:pPr>
              <w:rPr>
                <w:rFonts w:cs="Calibri"/>
              </w:rPr>
            </w:pPr>
            <w:r w:rsidRPr="00BA6964">
              <w:rPr>
                <w:rFonts w:cs="Calibri"/>
              </w:rPr>
              <w:t>[Provider]</w:t>
            </w:r>
          </w:p>
        </w:tc>
      </w:tr>
      <w:tr w:rsidR="00C83A62" w:rsidRPr="00BA6964" w14:paraId="68204F4D" w14:textId="77777777" w:rsidTr="00B93328">
        <w:tc>
          <w:tcPr>
            <w:tcW w:w="1325" w:type="dxa"/>
          </w:tcPr>
          <w:p w14:paraId="3EE2B8CA" w14:textId="77777777" w:rsidR="00C83A62" w:rsidRPr="00BA6964" w:rsidRDefault="00B93328" w:rsidP="00B93328">
            <w:pPr>
              <w:rPr>
                <w:rFonts w:cs="Calibri"/>
              </w:rPr>
            </w:pPr>
            <w:r w:rsidRPr="00BA6964">
              <w:rPr>
                <w:rFonts w:cs="Calibri"/>
              </w:rPr>
              <w:t xml:space="preserve">Relationship Manager: </w:t>
            </w:r>
          </w:p>
        </w:tc>
        <w:tc>
          <w:tcPr>
            <w:tcW w:w="7100" w:type="dxa"/>
          </w:tcPr>
          <w:p w14:paraId="1AD7E95D" w14:textId="77777777" w:rsidR="00C83A62" w:rsidRPr="00BA6964" w:rsidRDefault="00B93328" w:rsidP="005340E1">
            <w:pPr>
              <w:rPr>
                <w:rFonts w:cs="Calibri"/>
              </w:rPr>
            </w:pPr>
            <w:r w:rsidRPr="00BA6964">
              <w:rPr>
                <w:rFonts w:cs="Calibri"/>
                <w:i/>
              </w:rPr>
              <w:t>Name and title</w:t>
            </w:r>
          </w:p>
        </w:tc>
      </w:tr>
      <w:tr w:rsidR="00C83A62" w:rsidRPr="00BA6964" w14:paraId="00816FF9" w14:textId="77777777" w:rsidTr="00B93328">
        <w:tc>
          <w:tcPr>
            <w:tcW w:w="1325" w:type="dxa"/>
          </w:tcPr>
          <w:p w14:paraId="3A8F37DB" w14:textId="77777777" w:rsidR="00C83A62" w:rsidRPr="00BA6964" w:rsidRDefault="00C83A62" w:rsidP="005340E1">
            <w:pPr>
              <w:rPr>
                <w:rFonts w:cs="Calibri"/>
              </w:rPr>
            </w:pPr>
            <w:r w:rsidRPr="00BA6964">
              <w:rPr>
                <w:rFonts w:cs="Calibri"/>
              </w:rPr>
              <w:lastRenderedPageBreak/>
              <w:t>Phone:</w:t>
            </w:r>
          </w:p>
        </w:tc>
        <w:tc>
          <w:tcPr>
            <w:tcW w:w="7100" w:type="dxa"/>
          </w:tcPr>
          <w:p w14:paraId="235EA234" w14:textId="77777777" w:rsidR="00C83A62" w:rsidRPr="00BA6964" w:rsidRDefault="00C83A62" w:rsidP="005340E1">
            <w:pPr>
              <w:rPr>
                <w:rFonts w:cs="Calibri"/>
              </w:rPr>
            </w:pPr>
          </w:p>
        </w:tc>
      </w:tr>
      <w:tr w:rsidR="00C83A62" w:rsidRPr="00BA6964" w14:paraId="321E20CF" w14:textId="77777777" w:rsidTr="00B93328">
        <w:tc>
          <w:tcPr>
            <w:tcW w:w="1325" w:type="dxa"/>
          </w:tcPr>
          <w:p w14:paraId="00B15716" w14:textId="77777777" w:rsidR="00C83A62" w:rsidRPr="00BA6964" w:rsidRDefault="00C83A62" w:rsidP="005340E1">
            <w:pPr>
              <w:rPr>
                <w:rFonts w:cs="Calibri"/>
              </w:rPr>
            </w:pPr>
            <w:r w:rsidRPr="00BA6964">
              <w:rPr>
                <w:rFonts w:cs="Calibri"/>
              </w:rPr>
              <w:t>Email:</w:t>
            </w:r>
          </w:p>
        </w:tc>
        <w:tc>
          <w:tcPr>
            <w:tcW w:w="7100" w:type="dxa"/>
          </w:tcPr>
          <w:p w14:paraId="2E66A03D" w14:textId="77777777" w:rsidR="00C83A62" w:rsidRPr="00BA6964" w:rsidRDefault="00C83A62" w:rsidP="005340E1">
            <w:pPr>
              <w:rPr>
                <w:rFonts w:cs="Calibri"/>
              </w:rPr>
            </w:pPr>
          </w:p>
        </w:tc>
      </w:tr>
    </w:tbl>
    <w:p w14:paraId="48DD6BD2" w14:textId="77777777" w:rsidR="00C83A62" w:rsidRPr="00BA6964" w:rsidRDefault="00C83A62" w:rsidP="00C83A62">
      <w:pPr>
        <w:rPr>
          <w:rFonts w:cs="Calibri"/>
          <w:sz w:val="24"/>
        </w:rPr>
      </w:pPr>
    </w:p>
    <w:p w14:paraId="717E2579" w14:textId="2E788BCD" w:rsidR="00C83A62" w:rsidRPr="00431824" w:rsidRDefault="00133B59" w:rsidP="00695F8A">
      <w:pPr>
        <w:pStyle w:val="Heading2"/>
        <w:numPr>
          <w:ilvl w:val="0"/>
          <w:numId w:val="8"/>
        </w:numPr>
        <w:spacing w:after="120"/>
        <w:ind w:left="709" w:hanging="705"/>
        <w:rPr>
          <w:rFonts w:ascii="Calibri" w:hAnsi="Calibri" w:cs="Calibri"/>
          <w:color w:val="000000"/>
          <w:sz w:val="24"/>
          <w:lang w:eastAsia="en-GB"/>
        </w:rPr>
      </w:pPr>
      <w:bookmarkStart w:id="12" w:name="_Toc470008255"/>
      <w:r>
        <w:rPr>
          <w:rFonts w:ascii="Calibri" w:hAnsi="Calibri" w:cs="Calibri"/>
          <w:color w:val="000000"/>
          <w:sz w:val="24"/>
          <w:lang w:eastAsia="en-GB"/>
        </w:rPr>
        <w:t>Other k</w:t>
      </w:r>
      <w:r w:rsidRPr="00431824">
        <w:rPr>
          <w:rFonts w:ascii="Calibri" w:hAnsi="Calibri" w:cs="Calibri"/>
          <w:color w:val="000000"/>
          <w:sz w:val="24"/>
          <w:lang w:eastAsia="en-GB"/>
        </w:rPr>
        <w:t xml:space="preserve">ey </w:t>
      </w:r>
      <w:r w:rsidR="00C85CAE" w:rsidRPr="00431824">
        <w:rPr>
          <w:rFonts w:ascii="Calibri" w:hAnsi="Calibri" w:cs="Calibri"/>
          <w:color w:val="000000"/>
          <w:sz w:val="24"/>
          <w:lang w:eastAsia="en-GB"/>
        </w:rPr>
        <w:t>c</w:t>
      </w:r>
      <w:r w:rsidR="00C83A62" w:rsidRPr="00431824">
        <w:rPr>
          <w:rFonts w:ascii="Calibri" w:hAnsi="Calibri" w:cs="Calibri"/>
          <w:color w:val="000000"/>
          <w:sz w:val="24"/>
          <w:lang w:eastAsia="en-GB"/>
        </w:rPr>
        <w:t>ontacts</w:t>
      </w:r>
      <w:bookmarkEnd w:id="12"/>
    </w:p>
    <w:p w14:paraId="0F7094BC" w14:textId="77777777" w:rsidR="00C83A62" w:rsidRPr="00BA6964" w:rsidRDefault="00B9340C" w:rsidP="00695F8A">
      <w:pPr>
        <w:numPr>
          <w:ilvl w:val="1"/>
          <w:numId w:val="8"/>
        </w:numPr>
        <w:tabs>
          <w:tab w:val="left" w:pos="709"/>
        </w:tabs>
        <w:ind w:left="709" w:hanging="716"/>
        <w:rPr>
          <w:rFonts w:cs="Calibri"/>
          <w:lang w:val="en-AU"/>
        </w:rPr>
      </w:pPr>
      <w:r w:rsidRPr="00BA6964">
        <w:rPr>
          <w:rFonts w:cs="Calibri"/>
          <w:lang w:val="en-AU"/>
        </w:rPr>
        <w:t xml:space="preserve">Other </w:t>
      </w:r>
      <w:r w:rsidR="00C83A62" w:rsidRPr="00BA6964">
        <w:rPr>
          <w:rFonts w:cs="Calibri"/>
          <w:lang w:val="en-AU"/>
        </w:rPr>
        <w:t xml:space="preserve">key personnel are </w:t>
      </w:r>
      <w:r w:rsidR="00C756A3" w:rsidRPr="00BA6964">
        <w:rPr>
          <w:rFonts w:cs="Calibri"/>
          <w:lang w:val="en-AU"/>
        </w:rPr>
        <w:t>listed below</w:t>
      </w:r>
      <w:r w:rsidR="00C83A62" w:rsidRPr="00BA6964">
        <w:rPr>
          <w:rFonts w:cs="Calibri"/>
          <w:lang w:val="en-AU"/>
        </w:rPr>
        <w:t>:</w:t>
      </w:r>
    </w:p>
    <w:tbl>
      <w:tblPr>
        <w:tblW w:w="8432" w:type="dxa"/>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12"/>
        <w:gridCol w:w="2249"/>
        <w:gridCol w:w="2410"/>
        <w:gridCol w:w="1661"/>
      </w:tblGrid>
      <w:tr w:rsidR="00C83A62" w:rsidRPr="00BA6964" w14:paraId="10749EC8" w14:textId="77777777" w:rsidTr="005340E1">
        <w:trPr>
          <w:cantSplit/>
          <w:tblHeader/>
        </w:trPr>
        <w:tc>
          <w:tcPr>
            <w:tcW w:w="0" w:type="auto"/>
            <w:tcBorders>
              <w:bottom w:val="single" w:sz="4" w:space="0" w:color="C0C0C0"/>
            </w:tcBorders>
            <w:shd w:val="pct40" w:color="auto" w:fill="auto"/>
          </w:tcPr>
          <w:p w14:paraId="6D06BAD9" w14:textId="77777777" w:rsidR="00C83A62" w:rsidRPr="00BA6964" w:rsidRDefault="00C83A62" w:rsidP="005340E1">
            <w:pPr>
              <w:keepLines/>
              <w:rPr>
                <w:rFonts w:cs="Calibri"/>
              </w:rPr>
            </w:pPr>
            <w:r w:rsidRPr="00BA6964">
              <w:rPr>
                <w:rFonts w:cs="Calibri"/>
              </w:rPr>
              <w:t>Organisation</w:t>
            </w:r>
          </w:p>
        </w:tc>
        <w:tc>
          <w:tcPr>
            <w:tcW w:w="2249" w:type="dxa"/>
            <w:tcBorders>
              <w:bottom w:val="single" w:sz="4" w:space="0" w:color="C0C0C0"/>
            </w:tcBorders>
            <w:shd w:val="pct40" w:color="auto" w:fill="auto"/>
          </w:tcPr>
          <w:p w14:paraId="363B0CC5" w14:textId="77777777" w:rsidR="00C83A62" w:rsidRPr="00BA6964" w:rsidRDefault="00C83A62" w:rsidP="005340E1">
            <w:pPr>
              <w:keepLines/>
              <w:rPr>
                <w:rFonts w:cs="Calibri"/>
              </w:rPr>
            </w:pPr>
            <w:r w:rsidRPr="00BA6964">
              <w:rPr>
                <w:rFonts w:cs="Calibri"/>
              </w:rPr>
              <w:t>Name</w:t>
            </w:r>
          </w:p>
        </w:tc>
        <w:tc>
          <w:tcPr>
            <w:tcW w:w="2410" w:type="dxa"/>
            <w:tcBorders>
              <w:bottom w:val="single" w:sz="4" w:space="0" w:color="C0C0C0"/>
            </w:tcBorders>
            <w:shd w:val="pct40" w:color="auto" w:fill="auto"/>
          </w:tcPr>
          <w:p w14:paraId="1265B7D0" w14:textId="77777777" w:rsidR="00C83A62" w:rsidRPr="00BA6964" w:rsidRDefault="00C83A62" w:rsidP="005340E1">
            <w:pPr>
              <w:keepLines/>
              <w:rPr>
                <w:rFonts w:cs="Calibri"/>
              </w:rPr>
            </w:pPr>
            <w:r w:rsidRPr="00BA6964">
              <w:rPr>
                <w:rFonts w:cs="Calibri"/>
              </w:rPr>
              <w:t>Contact details</w:t>
            </w:r>
          </w:p>
        </w:tc>
        <w:tc>
          <w:tcPr>
            <w:tcW w:w="1661" w:type="dxa"/>
            <w:tcBorders>
              <w:bottom w:val="single" w:sz="4" w:space="0" w:color="C0C0C0"/>
            </w:tcBorders>
            <w:shd w:val="pct40" w:color="auto" w:fill="auto"/>
          </w:tcPr>
          <w:p w14:paraId="63495CA9" w14:textId="77777777" w:rsidR="00C83A62" w:rsidRPr="00BA6964" w:rsidRDefault="00C83A62" w:rsidP="005340E1">
            <w:pPr>
              <w:keepLines/>
              <w:rPr>
                <w:rFonts w:cs="Calibri"/>
              </w:rPr>
            </w:pPr>
            <w:r w:rsidRPr="00BA6964">
              <w:rPr>
                <w:rFonts w:cs="Calibri"/>
              </w:rPr>
              <w:t>Role</w:t>
            </w:r>
          </w:p>
        </w:tc>
      </w:tr>
      <w:tr w:rsidR="00C83A62" w:rsidRPr="00BA6964" w14:paraId="0A2D38A2" w14:textId="77777777" w:rsidTr="005340E1">
        <w:trPr>
          <w:cantSplit/>
        </w:trPr>
        <w:tc>
          <w:tcPr>
            <w:tcW w:w="0" w:type="auto"/>
            <w:shd w:val="pct12" w:color="auto" w:fill="auto"/>
          </w:tcPr>
          <w:p w14:paraId="64FC1AE6" w14:textId="77777777" w:rsidR="00C83A62" w:rsidRPr="00BA6964" w:rsidRDefault="00C83A62" w:rsidP="005340E1">
            <w:pPr>
              <w:keepLines/>
              <w:rPr>
                <w:rFonts w:cs="Calibri"/>
              </w:rPr>
            </w:pPr>
            <w:r w:rsidRPr="00BA6964">
              <w:rPr>
                <w:rFonts w:cs="Calibri"/>
              </w:rPr>
              <w:t>Purchasing Agency</w:t>
            </w:r>
          </w:p>
        </w:tc>
        <w:tc>
          <w:tcPr>
            <w:tcW w:w="2249" w:type="dxa"/>
            <w:shd w:val="pct12" w:color="auto" w:fill="auto"/>
          </w:tcPr>
          <w:p w14:paraId="36A0C4E5" w14:textId="77777777" w:rsidR="00C83A62" w:rsidRPr="00BA6964" w:rsidRDefault="00C83A62" w:rsidP="005340E1">
            <w:pPr>
              <w:keepLines/>
              <w:rPr>
                <w:rFonts w:cs="Calibri"/>
              </w:rPr>
            </w:pPr>
          </w:p>
        </w:tc>
        <w:tc>
          <w:tcPr>
            <w:tcW w:w="2410" w:type="dxa"/>
            <w:shd w:val="pct12" w:color="auto" w:fill="auto"/>
          </w:tcPr>
          <w:p w14:paraId="50AE48C7" w14:textId="77777777" w:rsidR="00C83A62" w:rsidRPr="00BA6964" w:rsidRDefault="00C83A62" w:rsidP="005340E1">
            <w:pPr>
              <w:keepLines/>
              <w:rPr>
                <w:rFonts w:cs="Calibri"/>
              </w:rPr>
            </w:pPr>
          </w:p>
        </w:tc>
        <w:tc>
          <w:tcPr>
            <w:tcW w:w="1661" w:type="dxa"/>
            <w:shd w:val="pct12" w:color="auto" w:fill="auto"/>
          </w:tcPr>
          <w:p w14:paraId="492ACDFD" w14:textId="77777777" w:rsidR="00C83A62" w:rsidRPr="00BA6964" w:rsidRDefault="00C83A62" w:rsidP="005340E1">
            <w:pPr>
              <w:keepLines/>
              <w:rPr>
                <w:rFonts w:cs="Calibri"/>
              </w:rPr>
            </w:pPr>
          </w:p>
        </w:tc>
      </w:tr>
      <w:tr w:rsidR="00C83A62" w:rsidRPr="00BA6964" w14:paraId="7E61D2E6" w14:textId="77777777" w:rsidTr="005340E1">
        <w:trPr>
          <w:cantSplit/>
        </w:trPr>
        <w:tc>
          <w:tcPr>
            <w:tcW w:w="0" w:type="auto"/>
          </w:tcPr>
          <w:p w14:paraId="03E24A8A" w14:textId="77777777" w:rsidR="00C83A62" w:rsidRPr="00BA6964" w:rsidRDefault="00C83A62" w:rsidP="005340E1">
            <w:pPr>
              <w:keepLines/>
              <w:rPr>
                <w:rFonts w:cs="Calibri"/>
              </w:rPr>
            </w:pPr>
          </w:p>
        </w:tc>
        <w:tc>
          <w:tcPr>
            <w:tcW w:w="2249" w:type="dxa"/>
          </w:tcPr>
          <w:p w14:paraId="1B523FA4" w14:textId="77777777" w:rsidR="00C83A62" w:rsidRPr="00BA6964" w:rsidRDefault="00C83A62" w:rsidP="005340E1">
            <w:pPr>
              <w:keepLines/>
              <w:rPr>
                <w:rFonts w:cs="Calibri"/>
              </w:rPr>
            </w:pPr>
          </w:p>
        </w:tc>
        <w:tc>
          <w:tcPr>
            <w:tcW w:w="2410" w:type="dxa"/>
          </w:tcPr>
          <w:p w14:paraId="3D603033" w14:textId="77777777" w:rsidR="00C83A62" w:rsidRPr="00BA6964" w:rsidRDefault="00C83A62" w:rsidP="005340E1">
            <w:pPr>
              <w:keepLines/>
              <w:rPr>
                <w:rFonts w:cs="Calibri"/>
              </w:rPr>
            </w:pPr>
          </w:p>
        </w:tc>
        <w:tc>
          <w:tcPr>
            <w:tcW w:w="1661" w:type="dxa"/>
          </w:tcPr>
          <w:p w14:paraId="2E25E228" w14:textId="77777777" w:rsidR="00C83A62" w:rsidRPr="00BA6964" w:rsidRDefault="00C83A62" w:rsidP="005340E1">
            <w:pPr>
              <w:keepLines/>
              <w:rPr>
                <w:rFonts w:cs="Calibri"/>
              </w:rPr>
            </w:pPr>
          </w:p>
        </w:tc>
      </w:tr>
      <w:tr w:rsidR="00C83A62" w:rsidRPr="00501FF1" w14:paraId="666BF6A7" w14:textId="77777777" w:rsidTr="005340E1">
        <w:trPr>
          <w:cantSplit/>
        </w:trPr>
        <w:tc>
          <w:tcPr>
            <w:tcW w:w="0" w:type="auto"/>
            <w:shd w:val="pct12" w:color="auto" w:fill="auto"/>
          </w:tcPr>
          <w:p w14:paraId="09E4AE81" w14:textId="77777777" w:rsidR="00C83A62" w:rsidRPr="00501FF1" w:rsidRDefault="00C83A62" w:rsidP="005340E1">
            <w:pPr>
              <w:keepLines/>
              <w:rPr>
                <w:rFonts w:cs="Calibri"/>
              </w:rPr>
            </w:pPr>
            <w:r w:rsidRPr="00BA6964">
              <w:rPr>
                <w:rFonts w:cs="Calibri"/>
              </w:rPr>
              <w:t>Provider</w:t>
            </w:r>
          </w:p>
        </w:tc>
        <w:tc>
          <w:tcPr>
            <w:tcW w:w="2249" w:type="dxa"/>
            <w:shd w:val="pct12" w:color="auto" w:fill="auto"/>
          </w:tcPr>
          <w:p w14:paraId="25074289" w14:textId="77777777" w:rsidR="00C83A62" w:rsidRPr="00501FF1" w:rsidRDefault="00C83A62" w:rsidP="005340E1">
            <w:pPr>
              <w:keepLines/>
              <w:rPr>
                <w:rFonts w:cs="Calibri"/>
              </w:rPr>
            </w:pPr>
          </w:p>
        </w:tc>
        <w:tc>
          <w:tcPr>
            <w:tcW w:w="2410" w:type="dxa"/>
            <w:shd w:val="pct12" w:color="auto" w:fill="auto"/>
          </w:tcPr>
          <w:p w14:paraId="22905A0A" w14:textId="77777777" w:rsidR="00C83A62" w:rsidRPr="00501FF1" w:rsidRDefault="00C83A62" w:rsidP="005340E1">
            <w:pPr>
              <w:keepLines/>
              <w:rPr>
                <w:rFonts w:cs="Calibri"/>
              </w:rPr>
            </w:pPr>
          </w:p>
        </w:tc>
        <w:tc>
          <w:tcPr>
            <w:tcW w:w="1661" w:type="dxa"/>
            <w:shd w:val="pct12" w:color="auto" w:fill="auto"/>
          </w:tcPr>
          <w:p w14:paraId="16DAE410" w14:textId="77777777" w:rsidR="00C83A62" w:rsidRPr="00501FF1" w:rsidRDefault="00C83A62" w:rsidP="005340E1">
            <w:pPr>
              <w:keepLines/>
              <w:rPr>
                <w:rFonts w:cs="Calibri"/>
              </w:rPr>
            </w:pPr>
          </w:p>
        </w:tc>
      </w:tr>
      <w:tr w:rsidR="00C83A62" w:rsidRPr="00501FF1" w14:paraId="5DC3A5D1" w14:textId="77777777" w:rsidTr="005340E1">
        <w:trPr>
          <w:cantSplit/>
        </w:trPr>
        <w:tc>
          <w:tcPr>
            <w:tcW w:w="0" w:type="auto"/>
          </w:tcPr>
          <w:p w14:paraId="56E25163" w14:textId="77777777" w:rsidR="00C83A62" w:rsidRPr="00501FF1" w:rsidRDefault="00C83A62" w:rsidP="005340E1">
            <w:pPr>
              <w:keepLines/>
              <w:rPr>
                <w:rFonts w:cs="Calibri"/>
              </w:rPr>
            </w:pPr>
          </w:p>
        </w:tc>
        <w:tc>
          <w:tcPr>
            <w:tcW w:w="2249" w:type="dxa"/>
          </w:tcPr>
          <w:p w14:paraId="4359324F" w14:textId="77777777" w:rsidR="00C83A62" w:rsidRPr="00501FF1" w:rsidRDefault="00C83A62" w:rsidP="005340E1">
            <w:pPr>
              <w:keepLines/>
              <w:rPr>
                <w:rFonts w:cs="Calibri"/>
              </w:rPr>
            </w:pPr>
          </w:p>
        </w:tc>
        <w:tc>
          <w:tcPr>
            <w:tcW w:w="2410" w:type="dxa"/>
          </w:tcPr>
          <w:p w14:paraId="4FEBD764" w14:textId="77777777" w:rsidR="00C83A62" w:rsidRPr="00501FF1" w:rsidRDefault="00C83A62" w:rsidP="005340E1">
            <w:pPr>
              <w:keepLines/>
              <w:rPr>
                <w:rFonts w:cs="Calibri"/>
              </w:rPr>
            </w:pPr>
          </w:p>
        </w:tc>
        <w:tc>
          <w:tcPr>
            <w:tcW w:w="1661" w:type="dxa"/>
          </w:tcPr>
          <w:p w14:paraId="25B2F73D" w14:textId="77777777" w:rsidR="00C83A62" w:rsidRPr="00501FF1" w:rsidRDefault="00C83A62" w:rsidP="005340E1">
            <w:pPr>
              <w:keepLines/>
              <w:rPr>
                <w:rFonts w:cs="Calibri"/>
              </w:rPr>
            </w:pPr>
          </w:p>
        </w:tc>
      </w:tr>
    </w:tbl>
    <w:p w14:paraId="35BD27C8" w14:textId="77777777" w:rsidR="00FA0907" w:rsidRDefault="00FA0907" w:rsidP="00C83A62">
      <w:pPr>
        <w:pStyle w:val="Heading2"/>
        <w:spacing w:after="120"/>
        <w:rPr>
          <w:rFonts w:ascii="Calibri" w:hAnsi="Calibri" w:cs="Calibri"/>
          <w:color w:val="000000"/>
          <w:sz w:val="24"/>
          <w:lang w:eastAsia="en-GB"/>
        </w:rPr>
      </w:pPr>
    </w:p>
    <w:p w14:paraId="34ABE9DD" w14:textId="6198149B" w:rsidR="00C83A62" w:rsidRDefault="00133B59" w:rsidP="00695F8A">
      <w:pPr>
        <w:pStyle w:val="Heading2"/>
        <w:numPr>
          <w:ilvl w:val="0"/>
          <w:numId w:val="8"/>
        </w:numPr>
        <w:spacing w:after="120"/>
        <w:ind w:left="709" w:hanging="705"/>
        <w:rPr>
          <w:rFonts w:ascii="Calibri" w:hAnsi="Calibri" w:cs="Calibri"/>
          <w:color w:val="000000"/>
          <w:sz w:val="24"/>
          <w:lang w:eastAsia="en-GB"/>
        </w:rPr>
      </w:pPr>
      <w:bookmarkStart w:id="13" w:name="_Toc470008256"/>
      <w:r>
        <w:rPr>
          <w:rFonts w:ascii="Calibri" w:hAnsi="Calibri" w:cs="Calibri"/>
          <w:color w:val="000000"/>
          <w:sz w:val="24"/>
          <w:lang w:eastAsia="en-GB"/>
        </w:rPr>
        <w:t>When we will meet, and why</w:t>
      </w:r>
      <w:bookmarkEnd w:id="13"/>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F3D0A" w:rsidRPr="00D94F60" w14:paraId="4C6DD900" w14:textId="77777777" w:rsidTr="00BF3D0A">
        <w:tc>
          <w:tcPr>
            <w:tcW w:w="8080" w:type="dxa"/>
            <w:shd w:val="clear" w:color="auto" w:fill="auto"/>
          </w:tcPr>
          <w:p w14:paraId="3F2751F5" w14:textId="53DD6DA8" w:rsidR="00BF3D0A" w:rsidRPr="00204612" w:rsidRDefault="00BF3D0A" w:rsidP="00204612">
            <w:pPr>
              <w:spacing w:after="0"/>
              <w:jc w:val="both"/>
              <w:rPr>
                <w:rFonts w:eastAsia="Times New Roman" w:cs="Calibri"/>
                <w:bCs/>
                <w:color w:val="C00000"/>
              </w:rPr>
            </w:pPr>
            <w:r>
              <w:rPr>
                <w:rFonts w:eastAsia="Times New Roman" w:cs="Calibri"/>
                <w:bCs/>
                <w:color w:val="C00000"/>
              </w:rPr>
              <w:t xml:space="preserve">In this </w:t>
            </w:r>
            <w:proofErr w:type="gramStart"/>
            <w:r>
              <w:rPr>
                <w:rFonts w:eastAsia="Times New Roman" w:cs="Calibri"/>
                <w:bCs/>
                <w:color w:val="C00000"/>
              </w:rPr>
              <w:t>section</w:t>
            </w:r>
            <w:proofErr w:type="gramEnd"/>
            <w:r>
              <w:rPr>
                <w:rFonts w:eastAsia="Times New Roman" w:cs="Calibri"/>
                <w:bCs/>
                <w:color w:val="C00000"/>
              </w:rPr>
              <w:t xml:space="preserve"> the template contains two examples of approaches you might find useful for capturing your meeting arrangements, including </w:t>
            </w:r>
            <w:r w:rsidRPr="00204612">
              <w:rPr>
                <w:rFonts w:eastAsia="Times New Roman" w:cs="Calibri"/>
                <w:bCs/>
                <w:color w:val="C00000"/>
              </w:rPr>
              <w:t>suggestion</w:t>
            </w:r>
            <w:r>
              <w:rPr>
                <w:rFonts w:eastAsia="Times New Roman" w:cs="Calibri"/>
                <w:bCs/>
                <w:color w:val="C00000"/>
              </w:rPr>
              <w:t xml:space="preserve">s on </w:t>
            </w:r>
            <w:r w:rsidRPr="00204612">
              <w:rPr>
                <w:rFonts w:eastAsia="Times New Roman" w:cs="Calibri"/>
                <w:bCs/>
                <w:color w:val="C00000"/>
              </w:rPr>
              <w:t>levels of detail related to meetings</w:t>
            </w:r>
            <w:r>
              <w:rPr>
                <w:rFonts w:eastAsia="Times New Roman" w:cs="Calibri"/>
                <w:bCs/>
                <w:color w:val="C00000"/>
              </w:rPr>
              <w:t xml:space="preserve"> such as; </w:t>
            </w:r>
            <w:r w:rsidRPr="00204612">
              <w:rPr>
                <w:rFonts w:eastAsia="Times New Roman" w:cs="Calibri"/>
                <w:bCs/>
                <w:color w:val="C00000"/>
              </w:rPr>
              <w:t>types, agenda items, attendees, frequenc</w:t>
            </w:r>
            <w:r>
              <w:rPr>
                <w:rFonts w:eastAsia="Times New Roman" w:cs="Calibri"/>
                <w:bCs/>
                <w:color w:val="C00000"/>
              </w:rPr>
              <w:t>y</w:t>
            </w:r>
            <w:r w:rsidRPr="00204612">
              <w:rPr>
                <w:rFonts w:eastAsia="Times New Roman" w:cs="Calibri"/>
                <w:bCs/>
                <w:color w:val="C00000"/>
              </w:rPr>
              <w:t xml:space="preserve"> and ground rules. It is important the approach </w:t>
            </w:r>
            <w:r>
              <w:rPr>
                <w:rFonts w:eastAsia="Times New Roman" w:cs="Calibri"/>
                <w:bCs/>
                <w:color w:val="C00000"/>
              </w:rPr>
              <w:t xml:space="preserve">you take to </w:t>
            </w:r>
            <w:r w:rsidRPr="00204612">
              <w:rPr>
                <w:rFonts w:eastAsia="Times New Roman" w:cs="Calibri"/>
                <w:bCs/>
                <w:color w:val="C00000"/>
              </w:rPr>
              <w:t xml:space="preserve">meetings and other interactions </w:t>
            </w:r>
            <w:proofErr w:type="gramStart"/>
            <w:r w:rsidRPr="00204612">
              <w:rPr>
                <w:rFonts w:eastAsia="Times New Roman" w:cs="Calibri"/>
                <w:bCs/>
                <w:color w:val="C00000"/>
              </w:rPr>
              <w:t>matches</w:t>
            </w:r>
            <w:proofErr w:type="gramEnd"/>
            <w:r w:rsidRPr="00204612">
              <w:rPr>
                <w:rFonts w:eastAsia="Times New Roman" w:cs="Calibri"/>
                <w:bCs/>
                <w:color w:val="C00000"/>
              </w:rPr>
              <w:t xml:space="preserve"> the relationship category. For example, if the </w:t>
            </w:r>
            <w:r>
              <w:rPr>
                <w:rFonts w:eastAsia="Times New Roman" w:cs="Calibri"/>
                <w:bCs/>
                <w:color w:val="C00000"/>
              </w:rPr>
              <w:t xml:space="preserve">outcome agreement </w:t>
            </w:r>
            <w:r w:rsidRPr="00204612">
              <w:rPr>
                <w:rFonts w:eastAsia="Times New Roman" w:cs="Calibri"/>
                <w:bCs/>
                <w:color w:val="C00000"/>
              </w:rPr>
              <w:t xml:space="preserve">is categorised as </w:t>
            </w:r>
            <w:r w:rsidRPr="00023B07">
              <w:rPr>
                <w:rFonts w:eastAsia="Times New Roman" w:cs="Calibri"/>
                <w:bCs/>
                <w:i/>
                <w:color w:val="C00000"/>
              </w:rPr>
              <w:t>High Value Strategic</w:t>
            </w:r>
            <w:r w:rsidRPr="00204612">
              <w:rPr>
                <w:rFonts w:eastAsia="Times New Roman" w:cs="Calibri"/>
                <w:bCs/>
                <w:color w:val="C00000"/>
              </w:rPr>
              <w:t xml:space="preserve"> then </w:t>
            </w:r>
            <w:r>
              <w:rPr>
                <w:rFonts w:eastAsia="Times New Roman" w:cs="Calibri"/>
                <w:bCs/>
                <w:color w:val="C00000"/>
              </w:rPr>
              <w:t xml:space="preserve">you would expect your </w:t>
            </w:r>
            <w:r w:rsidRPr="00204612">
              <w:rPr>
                <w:rFonts w:eastAsia="Times New Roman" w:cs="Calibri"/>
                <w:bCs/>
                <w:color w:val="C00000"/>
              </w:rPr>
              <w:t xml:space="preserve">meetings </w:t>
            </w:r>
            <w:r>
              <w:rPr>
                <w:rFonts w:eastAsia="Times New Roman" w:cs="Calibri"/>
                <w:bCs/>
                <w:color w:val="C00000"/>
              </w:rPr>
              <w:t>to be</w:t>
            </w:r>
            <w:r w:rsidRPr="00204612">
              <w:rPr>
                <w:rFonts w:eastAsia="Times New Roman" w:cs="Calibri"/>
                <w:bCs/>
                <w:color w:val="C00000"/>
              </w:rPr>
              <w:t>:</w:t>
            </w:r>
          </w:p>
          <w:p w14:paraId="627FF1DA" w14:textId="77777777" w:rsidR="00BF3D0A" w:rsidRPr="00204612" w:rsidRDefault="00BF3D0A" w:rsidP="00204612">
            <w:pPr>
              <w:numPr>
                <w:ilvl w:val="0"/>
                <w:numId w:val="19"/>
              </w:numPr>
              <w:spacing w:after="0" w:line="240" w:lineRule="auto"/>
              <w:jc w:val="both"/>
              <w:rPr>
                <w:rFonts w:eastAsia="Times New Roman" w:cs="Calibri"/>
                <w:bCs/>
                <w:color w:val="C00000"/>
              </w:rPr>
            </w:pPr>
            <w:r w:rsidRPr="00204612">
              <w:rPr>
                <w:rFonts w:eastAsia="Times New Roman" w:cs="Calibri"/>
                <w:bCs/>
                <w:color w:val="C00000"/>
              </w:rPr>
              <w:t>be more frequent</w:t>
            </w:r>
          </w:p>
          <w:p w14:paraId="616E2DD5" w14:textId="77777777" w:rsidR="00BF3D0A" w:rsidRPr="00204612" w:rsidRDefault="00BF3D0A" w:rsidP="00204612">
            <w:pPr>
              <w:numPr>
                <w:ilvl w:val="0"/>
                <w:numId w:val="19"/>
              </w:numPr>
              <w:spacing w:after="0" w:line="240" w:lineRule="auto"/>
              <w:jc w:val="both"/>
              <w:rPr>
                <w:rFonts w:eastAsia="Times New Roman" w:cs="Calibri"/>
                <w:bCs/>
                <w:color w:val="C00000"/>
              </w:rPr>
            </w:pPr>
            <w:r w:rsidRPr="00204612">
              <w:rPr>
                <w:rFonts w:eastAsia="Times New Roman" w:cs="Calibri"/>
                <w:bCs/>
                <w:color w:val="C00000"/>
              </w:rPr>
              <w:t>include discussion on strategic direction and alignment</w:t>
            </w:r>
          </w:p>
          <w:p w14:paraId="5AE124F6" w14:textId="77777777" w:rsidR="00BF3D0A" w:rsidRDefault="00BF3D0A" w:rsidP="00204612">
            <w:pPr>
              <w:numPr>
                <w:ilvl w:val="0"/>
                <w:numId w:val="19"/>
              </w:numPr>
              <w:spacing w:after="0" w:line="240" w:lineRule="auto"/>
              <w:jc w:val="both"/>
              <w:rPr>
                <w:rFonts w:eastAsia="Times New Roman" w:cs="Calibri"/>
                <w:bCs/>
                <w:color w:val="C00000"/>
              </w:rPr>
            </w:pPr>
            <w:proofErr w:type="gramStart"/>
            <w:r w:rsidRPr="00204612">
              <w:rPr>
                <w:rFonts w:eastAsia="Times New Roman" w:cs="Calibri"/>
                <w:bCs/>
                <w:color w:val="C00000"/>
              </w:rPr>
              <w:t>involve</w:t>
            </w:r>
            <w:proofErr w:type="gramEnd"/>
            <w:r w:rsidRPr="00204612">
              <w:rPr>
                <w:rFonts w:eastAsia="Times New Roman" w:cs="Calibri"/>
                <w:bCs/>
                <w:color w:val="C00000"/>
              </w:rPr>
              <w:t xml:space="preserve"> senior personnel from both organisations for at least some of the strategic level discussions.</w:t>
            </w:r>
          </w:p>
          <w:p w14:paraId="7632D5EA" w14:textId="77777777" w:rsidR="00BF3D0A" w:rsidRDefault="00BF3D0A" w:rsidP="005179C3">
            <w:pPr>
              <w:spacing w:after="0" w:line="240" w:lineRule="auto"/>
              <w:jc w:val="both"/>
              <w:rPr>
                <w:rFonts w:eastAsia="Times New Roman" w:cs="Calibri"/>
                <w:bCs/>
                <w:color w:val="C00000"/>
              </w:rPr>
            </w:pPr>
          </w:p>
          <w:p w14:paraId="0A53D061" w14:textId="3E6E3A9D" w:rsidR="00BF3D0A" w:rsidRPr="004B32EE" w:rsidRDefault="00BF3D0A" w:rsidP="005179C3">
            <w:pPr>
              <w:spacing w:after="0" w:line="240" w:lineRule="auto"/>
              <w:jc w:val="both"/>
              <w:rPr>
                <w:rFonts w:eastAsia="Times New Roman" w:cs="Calibri"/>
                <w:color w:val="C00000"/>
              </w:rPr>
            </w:pPr>
            <w:r>
              <w:rPr>
                <w:rFonts w:cs="Calibri"/>
                <w:i/>
                <w:color w:val="C00000"/>
                <w:lang w:eastAsia="en-GB"/>
              </w:rPr>
              <w:t>Delete this box when drafting.</w:t>
            </w:r>
          </w:p>
        </w:tc>
      </w:tr>
    </w:tbl>
    <w:p w14:paraId="2D2AC4F2" w14:textId="77777777" w:rsidR="00071F05" w:rsidRPr="00071F05" w:rsidRDefault="00071F05" w:rsidP="00071F05">
      <w:pPr>
        <w:rPr>
          <w:lang w:val="en-AU" w:eastAsia="en-GB"/>
        </w:rPr>
      </w:pPr>
    </w:p>
    <w:p w14:paraId="5CD239A0" w14:textId="77777777" w:rsidR="00C83A62" w:rsidRPr="0035778C" w:rsidRDefault="00C83A62" w:rsidP="00C83A62">
      <w:pPr>
        <w:pStyle w:val="MEDH3"/>
        <w:shd w:val="clear" w:color="auto" w:fill="D9D9D9"/>
        <w:rPr>
          <w:rFonts w:ascii="Calibri" w:hAnsi="Calibri" w:cs="Calibri"/>
          <w:sz w:val="22"/>
          <w:lang w:val="en-NZ" w:eastAsia="en-GB"/>
        </w:rPr>
      </w:pPr>
      <w:r w:rsidRPr="0035778C">
        <w:rPr>
          <w:rFonts w:ascii="Calibri" w:hAnsi="Calibri" w:cs="Calibri"/>
          <w:sz w:val="22"/>
          <w:lang w:val="en-NZ" w:eastAsia="en-GB"/>
        </w:rPr>
        <w:t>[OPTION 1]</w:t>
      </w:r>
    </w:p>
    <w:p w14:paraId="07F9946F" w14:textId="316D38A2" w:rsidR="00C83A62" w:rsidRPr="0035778C" w:rsidRDefault="00DC0EAE" w:rsidP="00695F8A">
      <w:pPr>
        <w:numPr>
          <w:ilvl w:val="1"/>
          <w:numId w:val="8"/>
        </w:numPr>
        <w:tabs>
          <w:tab w:val="left" w:pos="709"/>
        </w:tabs>
        <w:ind w:left="709" w:hanging="716"/>
        <w:rPr>
          <w:rFonts w:cs="Calibri"/>
          <w:lang w:val="en-AU"/>
        </w:rPr>
      </w:pPr>
      <w:r w:rsidRPr="0035778C">
        <w:rPr>
          <w:rFonts w:cs="Calibri"/>
          <w:lang w:val="en-AU"/>
        </w:rPr>
        <w:t xml:space="preserve">We will </w:t>
      </w:r>
      <w:r w:rsidR="00C83A62" w:rsidRPr="0035778C">
        <w:rPr>
          <w:rFonts w:cs="Calibri"/>
          <w:lang w:val="en-AU"/>
        </w:rPr>
        <w:t>meet at least [six] monthly to:</w:t>
      </w:r>
    </w:p>
    <w:p w14:paraId="70CB2D8B" w14:textId="70C4A0EB" w:rsidR="00897A7D" w:rsidRPr="0035778C" w:rsidRDefault="00ED3826" w:rsidP="00695F8A">
      <w:pPr>
        <w:numPr>
          <w:ilvl w:val="0"/>
          <w:numId w:val="2"/>
        </w:numPr>
        <w:spacing w:after="0" w:line="240" w:lineRule="auto"/>
        <w:rPr>
          <w:rFonts w:eastAsia="Cambria"/>
        </w:rPr>
      </w:pPr>
      <w:r w:rsidRPr="0035778C">
        <w:rPr>
          <w:rFonts w:eastAsia="Cambria"/>
        </w:rPr>
        <w:t>r</w:t>
      </w:r>
      <w:r w:rsidR="0071282C" w:rsidRPr="0035778C">
        <w:rPr>
          <w:rFonts w:eastAsia="Cambria"/>
        </w:rPr>
        <w:t xml:space="preserve">eview and discuss </w:t>
      </w:r>
      <w:r w:rsidR="00897A7D" w:rsidRPr="0035778C">
        <w:rPr>
          <w:rFonts w:eastAsia="Cambria"/>
        </w:rPr>
        <w:t>what has been achieved for clients</w:t>
      </w:r>
    </w:p>
    <w:p w14:paraId="1B112729" w14:textId="6023EC10" w:rsidR="00897A7D" w:rsidRPr="0035778C" w:rsidRDefault="00897A7D" w:rsidP="00695F8A">
      <w:pPr>
        <w:numPr>
          <w:ilvl w:val="0"/>
          <w:numId w:val="2"/>
        </w:numPr>
        <w:spacing w:after="0" w:line="240" w:lineRule="auto"/>
        <w:rPr>
          <w:rFonts w:eastAsia="Cambria"/>
        </w:rPr>
      </w:pPr>
      <w:r w:rsidRPr="0035778C">
        <w:rPr>
          <w:rFonts w:eastAsia="Cambria"/>
        </w:rPr>
        <w:t>explore the factors</w:t>
      </w:r>
      <w:r w:rsidR="0035778C" w:rsidRPr="0035778C">
        <w:rPr>
          <w:rFonts w:eastAsia="Cambria"/>
        </w:rPr>
        <w:t xml:space="preserve"> and the story</w:t>
      </w:r>
      <w:r w:rsidRPr="0035778C">
        <w:rPr>
          <w:rFonts w:eastAsia="Cambria"/>
        </w:rPr>
        <w:t xml:space="preserve"> behind the performance measurement data</w:t>
      </w:r>
    </w:p>
    <w:p w14:paraId="443B6A19" w14:textId="6B81CEFC" w:rsidR="00897A7D" w:rsidRPr="0035778C" w:rsidRDefault="00897A7D" w:rsidP="00695F8A">
      <w:pPr>
        <w:numPr>
          <w:ilvl w:val="0"/>
          <w:numId w:val="2"/>
        </w:numPr>
        <w:spacing w:after="0" w:line="240" w:lineRule="auto"/>
        <w:rPr>
          <w:rFonts w:eastAsia="Cambria"/>
        </w:rPr>
      </w:pPr>
      <w:r w:rsidRPr="0035778C">
        <w:rPr>
          <w:rFonts w:eastAsia="Cambria"/>
        </w:rPr>
        <w:t>discuss priorities and decide actions</w:t>
      </w:r>
    </w:p>
    <w:p w14:paraId="3662130E" w14:textId="71573CEB" w:rsidR="00897A7D" w:rsidRPr="0035778C" w:rsidRDefault="00897A7D" w:rsidP="00695F8A">
      <w:pPr>
        <w:numPr>
          <w:ilvl w:val="0"/>
          <w:numId w:val="2"/>
        </w:numPr>
        <w:spacing w:after="0" w:line="240" w:lineRule="auto"/>
        <w:rPr>
          <w:rFonts w:eastAsia="Cambria"/>
        </w:rPr>
      </w:pPr>
      <w:r w:rsidRPr="0035778C">
        <w:rPr>
          <w:rFonts w:eastAsia="Cambria"/>
        </w:rPr>
        <w:t>review services</w:t>
      </w:r>
    </w:p>
    <w:p w14:paraId="6DEE7DA6" w14:textId="3AC8E7B3" w:rsidR="00897A7D" w:rsidRPr="0035778C" w:rsidRDefault="00897A7D" w:rsidP="00695F8A">
      <w:pPr>
        <w:numPr>
          <w:ilvl w:val="0"/>
          <w:numId w:val="2"/>
        </w:numPr>
        <w:spacing w:after="0" w:line="240" w:lineRule="auto"/>
        <w:rPr>
          <w:rFonts w:eastAsia="Cambria"/>
        </w:rPr>
      </w:pPr>
      <w:proofErr w:type="gramStart"/>
      <w:r w:rsidRPr="0035778C">
        <w:rPr>
          <w:rFonts w:eastAsia="Cambria"/>
        </w:rPr>
        <w:t>review</w:t>
      </w:r>
      <w:proofErr w:type="gramEnd"/>
      <w:r w:rsidRPr="0035778C">
        <w:rPr>
          <w:rFonts w:eastAsia="Cambria"/>
        </w:rPr>
        <w:t xml:space="preserve"> and confirm performance measures.</w:t>
      </w:r>
    </w:p>
    <w:p w14:paraId="698AFBE6" w14:textId="77777777" w:rsidR="00ED3826" w:rsidRPr="00FA0907" w:rsidRDefault="00ED3826" w:rsidP="00ED3826">
      <w:pPr>
        <w:spacing w:after="0" w:line="240" w:lineRule="auto"/>
        <w:ind w:left="1069"/>
        <w:rPr>
          <w:rFonts w:eastAsia="Cambria"/>
          <w:highlight w:val="yellow"/>
        </w:rPr>
      </w:pPr>
    </w:p>
    <w:p w14:paraId="45831205" w14:textId="43AC778D" w:rsidR="00C83A62" w:rsidRPr="00BA6964" w:rsidRDefault="00C83A62" w:rsidP="00C83A62">
      <w:pPr>
        <w:pStyle w:val="MEDH3"/>
        <w:shd w:val="clear" w:color="auto" w:fill="D9D9D9"/>
        <w:rPr>
          <w:rFonts w:ascii="Calibri" w:hAnsi="Calibri" w:cs="Calibri"/>
          <w:sz w:val="22"/>
          <w:lang w:val="en-NZ" w:eastAsia="en-GB"/>
        </w:rPr>
      </w:pPr>
      <w:r w:rsidRPr="00BA6964">
        <w:rPr>
          <w:rFonts w:ascii="Calibri" w:hAnsi="Calibri" w:cs="Calibri"/>
          <w:sz w:val="22"/>
          <w:lang w:val="en-NZ" w:eastAsia="en-GB"/>
        </w:rPr>
        <w:t>[OPTION 2]</w:t>
      </w:r>
    </w:p>
    <w:p w14:paraId="50571F16" w14:textId="7BD74096" w:rsidR="00C83A62" w:rsidRPr="00BA6964" w:rsidRDefault="00594313" w:rsidP="00695F8A">
      <w:pPr>
        <w:numPr>
          <w:ilvl w:val="1"/>
          <w:numId w:val="8"/>
        </w:numPr>
        <w:tabs>
          <w:tab w:val="left" w:pos="709"/>
        </w:tabs>
        <w:ind w:left="709" w:hanging="716"/>
        <w:rPr>
          <w:rFonts w:cs="Calibri"/>
          <w:lang w:val="en-AU"/>
        </w:rPr>
      </w:pPr>
      <w:r w:rsidRPr="00BA6964">
        <w:rPr>
          <w:rFonts w:cs="Calibri"/>
          <w:lang w:val="en-AU"/>
        </w:rPr>
        <w:t xml:space="preserve">We have agreed to hold the </w:t>
      </w:r>
      <w:r w:rsidR="00C83A62" w:rsidRPr="00BA6964">
        <w:rPr>
          <w:rFonts w:cs="Calibri"/>
          <w:lang w:val="en-AU"/>
        </w:rPr>
        <w:t>meetings</w:t>
      </w:r>
      <w:r w:rsidRPr="00BA6964">
        <w:rPr>
          <w:rFonts w:cs="Calibri"/>
          <w:lang w:val="en-AU"/>
        </w:rPr>
        <w:t xml:space="preserve"> listed </w:t>
      </w:r>
      <w:r w:rsidR="00897A7D" w:rsidRPr="00BA6964">
        <w:rPr>
          <w:rFonts w:cs="Calibri"/>
          <w:lang w:val="en-AU"/>
        </w:rPr>
        <w:t>in the diagram below, which also summaries the meeting hierarchy</w:t>
      </w:r>
      <w:r w:rsidR="00C83A62" w:rsidRPr="00BA6964">
        <w:rPr>
          <w:rFonts w:cs="Calibri"/>
          <w:lang w:val="en-AU"/>
        </w:rPr>
        <w:t xml:space="preserve">.  </w:t>
      </w:r>
      <w:proofErr w:type="spellStart"/>
      <w:r w:rsidR="00BA6964" w:rsidRPr="00BA6964">
        <w:rPr>
          <w:rFonts w:cs="Calibri"/>
          <w:lang w:val="en-AU"/>
        </w:rPr>
        <w:t>E.g</w:t>
      </w:r>
      <w:proofErr w:type="spellEnd"/>
    </w:p>
    <w:p w14:paraId="39505D98" w14:textId="77777777" w:rsidR="00C83A62" w:rsidRPr="00501FF1" w:rsidRDefault="007D2E8D" w:rsidP="00C83A62">
      <w:pPr>
        <w:tabs>
          <w:tab w:val="left" w:pos="709"/>
        </w:tabs>
        <w:ind w:left="709"/>
        <w:rPr>
          <w:rFonts w:eastAsia="+mn-ea" w:cs="Calibri"/>
          <w:color w:val="FFFFFF"/>
          <w:sz w:val="24"/>
          <w:szCs w:val="24"/>
          <w:lang w:eastAsia="en-NZ"/>
        </w:rPr>
      </w:pPr>
      <w:r w:rsidRPr="007D2E8D">
        <w:rPr>
          <w:rFonts w:cs="Calibri"/>
          <w:noProof/>
          <w:lang w:eastAsia="en-NZ"/>
        </w:rPr>
        <w:lastRenderedPageBreak/>
        <w:t xml:space="preserve"> </w:t>
      </w:r>
      <w:r>
        <w:rPr>
          <w:rFonts w:cs="Calibri"/>
          <w:noProof/>
          <w:lang w:eastAsia="en-NZ"/>
        </w:rPr>
        <w:drawing>
          <wp:inline distT="0" distB="0" distL="0" distR="0" wp14:anchorId="0DEE47B6" wp14:editId="0941CF63">
            <wp:extent cx="1077556" cy="1492067"/>
            <wp:effectExtent l="0" t="0" r="889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724" cy="1493685"/>
                    </a:xfrm>
                    <a:prstGeom prst="rect">
                      <a:avLst/>
                    </a:prstGeom>
                    <a:noFill/>
                    <a:ln>
                      <a:noFill/>
                    </a:ln>
                  </pic:spPr>
                </pic:pic>
              </a:graphicData>
            </a:graphic>
          </wp:inline>
        </w:drawing>
      </w:r>
    </w:p>
    <w:p w14:paraId="76051182" w14:textId="6960A7DE" w:rsidR="00E867E8" w:rsidRPr="0035778C" w:rsidRDefault="00133B59" w:rsidP="00C83A62">
      <w:pPr>
        <w:pStyle w:val="MEDH3"/>
        <w:rPr>
          <w:rFonts w:ascii="Calibri" w:hAnsi="Calibri" w:cs="Calibri"/>
          <w:b/>
          <w:sz w:val="22"/>
        </w:rPr>
      </w:pPr>
      <w:r w:rsidRPr="0035778C">
        <w:rPr>
          <w:rFonts w:ascii="Calibri" w:hAnsi="Calibri" w:cs="Calibri"/>
          <w:b/>
          <w:sz w:val="22"/>
        </w:rPr>
        <w:t>Ground rules to ensure meetings are productive</w:t>
      </w:r>
    </w:p>
    <w:p w14:paraId="3B7DB159" w14:textId="11410689" w:rsidR="00C83A62" w:rsidRPr="0035778C" w:rsidRDefault="00594313" w:rsidP="00695F8A">
      <w:pPr>
        <w:numPr>
          <w:ilvl w:val="1"/>
          <w:numId w:val="8"/>
        </w:numPr>
        <w:tabs>
          <w:tab w:val="left" w:pos="709"/>
        </w:tabs>
        <w:spacing w:after="0"/>
        <w:ind w:left="708" w:hanging="714"/>
        <w:rPr>
          <w:rFonts w:cs="Calibri"/>
          <w:lang w:val="en-AU"/>
        </w:rPr>
      </w:pPr>
      <w:r w:rsidRPr="0035778C">
        <w:rPr>
          <w:rFonts w:cs="Calibri"/>
          <w:lang w:val="en-AU"/>
        </w:rPr>
        <w:t>We</w:t>
      </w:r>
      <w:r w:rsidR="00C83A62" w:rsidRPr="0035778C">
        <w:rPr>
          <w:rFonts w:cs="Calibri"/>
          <w:lang w:val="en-AU"/>
        </w:rPr>
        <w:t xml:space="preserve"> have agreed </w:t>
      </w:r>
      <w:r w:rsidR="008E3F72" w:rsidRPr="0035778C">
        <w:rPr>
          <w:rFonts w:cs="Calibri"/>
          <w:lang w:val="en-AU"/>
        </w:rPr>
        <w:t xml:space="preserve">to </w:t>
      </w:r>
      <w:r w:rsidR="0023323F" w:rsidRPr="0035778C">
        <w:rPr>
          <w:rFonts w:cs="Calibri"/>
          <w:lang w:val="en-AU"/>
        </w:rPr>
        <w:t>ground rules for open discussion</w:t>
      </w:r>
      <w:r w:rsidR="00C83A62" w:rsidRPr="0035778C">
        <w:rPr>
          <w:rFonts w:cs="Calibri"/>
          <w:lang w:val="en-AU"/>
        </w:rPr>
        <w:t>:</w:t>
      </w:r>
    </w:p>
    <w:p w14:paraId="60096664" w14:textId="088AFEF6" w:rsidR="00C83A62" w:rsidRPr="00BA6964" w:rsidRDefault="00ED3826" w:rsidP="00695F8A">
      <w:pPr>
        <w:numPr>
          <w:ilvl w:val="0"/>
          <w:numId w:val="2"/>
        </w:numPr>
        <w:spacing w:after="0" w:line="240" w:lineRule="auto"/>
        <w:rPr>
          <w:rFonts w:eastAsia="Cambria"/>
        </w:rPr>
      </w:pPr>
      <w:r w:rsidRPr="00BA6964">
        <w:rPr>
          <w:rFonts w:eastAsia="Cambria"/>
        </w:rPr>
        <w:t>o</w:t>
      </w:r>
      <w:r w:rsidR="00C83A62" w:rsidRPr="00BA6964">
        <w:rPr>
          <w:rFonts w:eastAsia="Cambria"/>
        </w:rPr>
        <w:t xml:space="preserve">penly express ideas and questions </w:t>
      </w:r>
    </w:p>
    <w:p w14:paraId="68E2FAA6" w14:textId="731517AC" w:rsidR="0023323F" w:rsidRPr="00BA6964" w:rsidRDefault="0023323F" w:rsidP="0023323F">
      <w:pPr>
        <w:numPr>
          <w:ilvl w:val="0"/>
          <w:numId w:val="2"/>
        </w:numPr>
        <w:spacing w:after="0" w:line="240" w:lineRule="auto"/>
        <w:rPr>
          <w:rFonts w:eastAsia="Cambria"/>
        </w:rPr>
      </w:pPr>
      <w:r w:rsidRPr="00BA6964">
        <w:rPr>
          <w:rFonts w:eastAsia="Cambria"/>
        </w:rPr>
        <w:t>practice active listening at all times</w:t>
      </w:r>
    </w:p>
    <w:p w14:paraId="378B40EE" w14:textId="6D95D92C" w:rsidR="0023323F" w:rsidRPr="00BA6964" w:rsidRDefault="0023323F" w:rsidP="0023323F">
      <w:pPr>
        <w:numPr>
          <w:ilvl w:val="0"/>
          <w:numId w:val="2"/>
        </w:numPr>
        <w:spacing w:after="0" w:line="240" w:lineRule="auto"/>
        <w:rPr>
          <w:rFonts w:eastAsia="Cambria"/>
        </w:rPr>
      </w:pPr>
      <w:r w:rsidRPr="00BA6964">
        <w:rPr>
          <w:rFonts w:eastAsia="Cambria"/>
        </w:rPr>
        <w:t xml:space="preserve">speak honestly </w:t>
      </w:r>
      <w:r w:rsidR="001E3B08" w:rsidRPr="00BA6964">
        <w:rPr>
          <w:rFonts w:eastAsia="Cambria"/>
        </w:rPr>
        <w:t>and avoid surprises</w:t>
      </w:r>
    </w:p>
    <w:p w14:paraId="77A1D9F4" w14:textId="04AC5593" w:rsidR="0023323F" w:rsidRPr="00BA6964" w:rsidRDefault="0023323F" w:rsidP="0023323F">
      <w:pPr>
        <w:numPr>
          <w:ilvl w:val="0"/>
          <w:numId w:val="2"/>
        </w:numPr>
        <w:spacing w:after="0" w:line="240" w:lineRule="auto"/>
        <w:rPr>
          <w:rFonts w:eastAsia="Cambria"/>
        </w:rPr>
      </w:pPr>
      <w:r w:rsidRPr="00BA6964">
        <w:rPr>
          <w:rFonts w:eastAsia="Cambria"/>
        </w:rPr>
        <w:t xml:space="preserve">only one person should speak at a time </w:t>
      </w:r>
    </w:p>
    <w:p w14:paraId="4DFCD5C6" w14:textId="0B429442" w:rsidR="0023323F" w:rsidRPr="00BA6964" w:rsidRDefault="0023323F" w:rsidP="0023323F">
      <w:pPr>
        <w:numPr>
          <w:ilvl w:val="0"/>
          <w:numId w:val="2"/>
        </w:numPr>
        <w:spacing w:after="0" w:line="240" w:lineRule="auto"/>
        <w:rPr>
          <w:rFonts w:eastAsia="Cambria"/>
        </w:rPr>
      </w:pPr>
      <w:proofErr w:type="gramStart"/>
      <w:r w:rsidRPr="00BA6964">
        <w:rPr>
          <w:rFonts w:eastAsia="Cambria"/>
        </w:rPr>
        <w:t>keep</w:t>
      </w:r>
      <w:proofErr w:type="gramEnd"/>
      <w:r w:rsidRPr="00BA6964">
        <w:rPr>
          <w:rFonts w:eastAsia="Cambria"/>
        </w:rPr>
        <w:t xml:space="preserve"> an ope</w:t>
      </w:r>
      <w:r w:rsidR="001E3B08" w:rsidRPr="00BA6964">
        <w:rPr>
          <w:rFonts w:eastAsia="Cambria"/>
        </w:rPr>
        <w:t>n mind.</w:t>
      </w:r>
    </w:p>
    <w:p w14:paraId="75661A7A" w14:textId="77777777" w:rsidR="0023323F" w:rsidRPr="00BA6964" w:rsidRDefault="0023323F" w:rsidP="0035778C">
      <w:pPr>
        <w:spacing w:after="0" w:line="240" w:lineRule="auto"/>
        <w:rPr>
          <w:rFonts w:eastAsia="Cambria"/>
        </w:rPr>
      </w:pPr>
    </w:p>
    <w:p w14:paraId="64C262B9" w14:textId="10524088" w:rsidR="00021DCE" w:rsidRPr="00BA6964" w:rsidRDefault="00021DCE" w:rsidP="0035778C">
      <w:pPr>
        <w:spacing w:after="0" w:line="240" w:lineRule="auto"/>
        <w:rPr>
          <w:rFonts w:eastAsia="Cambria"/>
        </w:rPr>
      </w:pPr>
      <w:r w:rsidRPr="00BA6964">
        <w:rPr>
          <w:rFonts w:eastAsia="Cambria"/>
        </w:rPr>
        <w:t>We have agreed to ground rules for decision-making:</w:t>
      </w:r>
    </w:p>
    <w:p w14:paraId="16011749" w14:textId="275F0DF3" w:rsidR="00C83A62" w:rsidRPr="00BA6964" w:rsidRDefault="00ED3826" w:rsidP="00695F8A">
      <w:pPr>
        <w:numPr>
          <w:ilvl w:val="0"/>
          <w:numId w:val="2"/>
        </w:numPr>
        <w:spacing w:after="0" w:line="240" w:lineRule="auto"/>
        <w:rPr>
          <w:rFonts w:eastAsia="Cambria"/>
        </w:rPr>
      </w:pPr>
      <w:r w:rsidRPr="00BA6964">
        <w:rPr>
          <w:rFonts w:eastAsia="Cambria"/>
        </w:rPr>
        <w:t>f</w:t>
      </w:r>
      <w:r w:rsidR="00C83A62" w:rsidRPr="00BA6964">
        <w:rPr>
          <w:rFonts w:eastAsia="Cambria"/>
        </w:rPr>
        <w:t>ocus on constructive solutions</w:t>
      </w:r>
      <w:r w:rsidR="00FA6C54" w:rsidRPr="00BA6964">
        <w:rPr>
          <w:rFonts w:eastAsia="Cambria"/>
        </w:rPr>
        <w:t xml:space="preserve"> </w:t>
      </w:r>
      <w:r w:rsidR="00E645E3" w:rsidRPr="00BA6964">
        <w:rPr>
          <w:rFonts w:eastAsia="Cambria"/>
        </w:rPr>
        <w:t>aimed at achieving</w:t>
      </w:r>
      <w:r w:rsidR="00FA6C54" w:rsidRPr="00BA6964">
        <w:rPr>
          <w:rFonts w:eastAsia="Cambria"/>
        </w:rPr>
        <w:t xml:space="preserve"> the specified </w:t>
      </w:r>
      <w:r w:rsidRPr="00BA6964">
        <w:rPr>
          <w:rFonts w:eastAsia="Cambria"/>
        </w:rPr>
        <w:t>o</w:t>
      </w:r>
      <w:r w:rsidR="00FA6C54" w:rsidRPr="00BA6964">
        <w:rPr>
          <w:rFonts w:eastAsia="Cambria"/>
        </w:rPr>
        <w:t>utcomes</w:t>
      </w:r>
    </w:p>
    <w:p w14:paraId="42E70AC2" w14:textId="257EDA7E" w:rsidR="00C83A62" w:rsidRPr="00BA6964" w:rsidRDefault="00ED3826" w:rsidP="00E645E3">
      <w:pPr>
        <w:numPr>
          <w:ilvl w:val="0"/>
          <w:numId w:val="2"/>
        </w:numPr>
        <w:spacing w:after="0" w:line="240" w:lineRule="auto"/>
        <w:rPr>
          <w:rFonts w:eastAsia="Cambria"/>
        </w:rPr>
      </w:pPr>
      <w:proofErr w:type="gramStart"/>
      <w:r w:rsidRPr="00BA6964">
        <w:rPr>
          <w:rFonts w:eastAsia="Cambria"/>
        </w:rPr>
        <w:t>a</w:t>
      </w:r>
      <w:r w:rsidR="00C83A62" w:rsidRPr="00BA6964">
        <w:rPr>
          <w:rFonts w:eastAsia="Cambria"/>
        </w:rPr>
        <w:t>chieve</w:t>
      </w:r>
      <w:proofErr w:type="gramEnd"/>
      <w:r w:rsidR="00C83A62" w:rsidRPr="00BA6964">
        <w:rPr>
          <w:rFonts w:eastAsia="Cambria"/>
        </w:rPr>
        <w:t xml:space="preserve"> a group consensus</w:t>
      </w:r>
      <w:r w:rsidR="00E645E3" w:rsidRPr="00BA6964">
        <w:rPr>
          <w:rFonts w:eastAsia="Cambria"/>
        </w:rPr>
        <w:t>; silence is taken as consent.</w:t>
      </w:r>
    </w:p>
    <w:p w14:paraId="43E4F6EC" w14:textId="77777777" w:rsidR="00ED3826" w:rsidRPr="00ED3826" w:rsidRDefault="00ED3826" w:rsidP="00ED3826">
      <w:pPr>
        <w:spacing w:after="0" w:line="240" w:lineRule="auto"/>
        <w:ind w:left="1069"/>
        <w:rPr>
          <w:rFonts w:eastAsia="Cambria"/>
        </w:rPr>
      </w:pPr>
    </w:p>
    <w:p w14:paraId="41E19E6A" w14:textId="77777777" w:rsidR="00C83A62" w:rsidRPr="00BA6964" w:rsidRDefault="00C83A62" w:rsidP="00C83A62">
      <w:pPr>
        <w:pStyle w:val="MEDH3"/>
        <w:rPr>
          <w:rFonts w:ascii="Calibri" w:hAnsi="Calibri" w:cs="Calibri"/>
          <w:b/>
          <w:sz w:val="22"/>
        </w:rPr>
      </w:pPr>
      <w:bookmarkStart w:id="14" w:name="_Toc138058503"/>
      <w:r w:rsidRPr="00BA6964">
        <w:rPr>
          <w:rFonts w:ascii="Calibri" w:hAnsi="Calibri" w:cs="Calibri"/>
          <w:b/>
          <w:sz w:val="22"/>
        </w:rPr>
        <w:t xml:space="preserve">Description of </w:t>
      </w:r>
      <w:r w:rsidR="00C85CAE" w:rsidRPr="00BA6964">
        <w:rPr>
          <w:rFonts w:ascii="Calibri" w:hAnsi="Calibri" w:cs="Calibri"/>
          <w:b/>
          <w:sz w:val="22"/>
        </w:rPr>
        <w:t>s</w:t>
      </w:r>
      <w:r w:rsidRPr="00BA6964">
        <w:rPr>
          <w:rFonts w:ascii="Calibri" w:hAnsi="Calibri" w:cs="Calibri"/>
          <w:b/>
          <w:sz w:val="22"/>
        </w:rPr>
        <w:t xml:space="preserve">cheduled </w:t>
      </w:r>
      <w:r w:rsidR="00C85CAE" w:rsidRPr="00BA6964">
        <w:rPr>
          <w:rFonts w:ascii="Calibri" w:hAnsi="Calibri" w:cs="Calibri"/>
          <w:b/>
          <w:sz w:val="22"/>
        </w:rPr>
        <w:t>m</w:t>
      </w:r>
      <w:r w:rsidRPr="00BA6964">
        <w:rPr>
          <w:rFonts w:ascii="Calibri" w:hAnsi="Calibri" w:cs="Calibri"/>
          <w:b/>
          <w:sz w:val="22"/>
        </w:rPr>
        <w:t>eetings</w:t>
      </w:r>
      <w:bookmarkEnd w:id="14"/>
      <w:r w:rsidR="00ED3826" w:rsidRPr="00BA6964">
        <w:rPr>
          <w:rFonts w:ascii="Calibri" w:hAnsi="Calibri" w:cs="Calibri"/>
          <w:b/>
          <w:sz w:val="22"/>
        </w:rPr>
        <w:t xml:space="preserve"> </w:t>
      </w:r>
    </w:p>
    <w:p w14:paraId="07872AD1" w14:textId="110278B8" w:rsidR="00C83A62" w:rsidRPr="00BA6964" w:rsidRDefault="00ED3826" w:rsidP="00695F8A">
      <w:pPr>
        <w:numPr>
          <w:ilvl w:val="1"/>
          <w:numId w:val="8"/>
        </w:numPr>
        <w:tabs>
          <w:tab w:val="left" w:pos="709"/>
        </w:tabs>
        <w:ind w:left="709" w:hanging="716"/>
        <w:rPr>
          <w:rFonts w:cs="Calibri"/>
          <w:lang w:val="en-AU"/>
        </w:rPr>
      </w:pPr>
      <w:bookmarkStart w:id="15" w:name="_Toc138058504"/>
      <w:r w:rsidRPr="00BA6964">
        <w:rPr>
          <w:rFonts w:cs="Calibri"/>
          <w:lang w:val="en-AU"/>
        </w:rPr>
        <w:t>Meeting Name [</w:t>
      </w:r>
      <w:r w:rsidR="00BA6964">
        <w:rPr>
          <w:rFonts w:cs="Calibri"/>
          <w:lang w:val="en-AU"/>
        </w:rPr>
        <w:t>e.g.</w:t>
      </w:r>
      <w:r w:rsidR="00C83A62" w:rsidRPr="00BA6964">
        <w:rPr>
          <w:rFonts w:cs="Calibri"/>
          <w:lang w:val="en-AU"/>
        </w:rPr>
        <w:t xml:space="preserve"> Executive Forum</w:t>
      </w:r>
      <w:bookmarkEnd w:id="15"/>
      <w:r w:rsidRPr="00BA6964">
        <w:rPr>
          <w:rFonts w:cs="Calibri"/>
          <w:lang w:val="en-AU"/>
        </w:rPr>
        <w:t>]</w:t>
      </w:r>
    </w:p>
    <w:tbl>
      <w:tblPr>
        <w:tblW w:w="8100" w:type="dxa"/>
        <w:tblInd w:w="1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015"/>
      </w:tblGrid>
      <w:tr w:rsidR="00C83A62" w:rsidRPr="00BA6964" w14:paraId="7EB0D63F" w14:textId="77777777" w:rsidTr="005340E1">
        <w:tc>
          <w:tcPr>
            <w:tcW w:w="3085" w:type="dxa"/>
            <w:shd w:val="clear" w:color="auto" w:fill="E0E0E0"/>
          </w:tcPr>
          <w:p w14:paraId="67825363"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Meeting Owner</w:t>
            </w:r>
          </w:p>
        </w:tc>
        <w:tc>
          <w:tcPr>
            <w:tcW w:w="5015" w:type="dxa"/>
            <w:shd w:val="clear" w:color="auto" w:fill="E0E0E0"/>
          </w:tcPr>
          <w:p w14:paraId="0DC5F767"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[Purchasing Agenc</w:t>
            </w:r>
            <w:r w:rsidR="00011AD1" w:rsidRPr="00BA6964">
              <w:rPr>
                <w:rFonts w:ascii="Calibri" w:hAnsi="Calibri" w:cs="Calibri"/>
                <w:sz w:val="20"/>
              </w:rPr>
              <w:t>y</w:t>
            </w:r>
            <w:r w:rsidRPr="00BA6964">
              <w:rPr>
                <w:rFonts w:ascii="Calibri" w:hAnsi="Calibri" w:cs="Calibri"/>
                <w:sz w:val="20"/>
              </w:rPr>
              <w:t>’</w:t>
            </w:r>
            <w:r w:rsidR="00011AD1" w:rsidRPr="00BA6964">
              <w:rPr>
                <w:rFonts w:ascii="Calibri" w:hAnsi="Calibri" w:cs="Calibri"/>
                <w:sz w:val="20"/>
              </w:rPr>
              <w:t>s</w:t>
            </w:r>
            <w:r w:rsidRPr="00BA6964">
              <w:rPr>
                <w:rFonts w:ascii="Calibri" w:hAnsi="Calibri" w:cs="Calibri"/>
                <w:sz w:val="20"/>
              </w:rPr>
              <w:t xml:space="preserve"> representative] </w:t>
            </w:r>
          </w:p>
        </w:tc>
      </w:tr>
      <w:tr w:rsidR="00C83A62" w:rsidRPr="00BA6964" w14:paraId="4C538464" w14:textId="77777777" w:rsidTr="005340E1">
        <w:tc>
          <w:tcPr>
            <w:tcW w:w="3085" w:type="dxa"/>
          </w:tcPr>
          <w:p w14:paraId="6118390E"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Frequency &amp; expected Duration</w:t>
            </w:r>
          </w:p>
        </w:tc>
        <w:tc>
          <w:tcPr>
            <w:tcW w:w="5015" w:type="dxa"/>
          </w:tcPr>
          <w:p w14:paraId="7951A5D3" w14:textId="77777777" w:rsidR="00C83A62" w:rsidRPr="00BA6964" w:rsidRDefault="00C83A62" w:rsidP="005340E1">
            <w:pPr>
              <w:pStyle w:val="ReveraTableText"/>
              <w:rPr>
                <w:rFonts w:ascii="Calibri" w:hAnsi="Calibri" w:cs="Calibri"/>
                <w:sz w:val="20"/>
              </w:rPr>
            </w:pPr>
            <w:r w:rsidRPr="00BA6964">
              <w:rPr>
                <w:rFonts w:ascii="Calibri" w:hAnsi="Calibri" w:cs="Calibri"/>
                <w:sz w:val="20"/>
              </w:rPr>
              <w:t>Annual – 1 hour</w:t>
            </w:r>
          </w:p>
        </w:tc>
      </w:tr>
      <w:tr w:rsidR="00C83A62" w:rsidRPr="00BA6964" w14:paraId="470AB2D0" w14:textId="77777777" w:rsidTr="005340E1">
        <w:tc>
          <w:tcPr>
            <w:tcW w:w="3085" w:type="dxa"/>
          </w:tcPr>
          <w:p w14:paraId="3B0ACA2B"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Attendees</w:t>
            </w:r>
          </w:p>
        </w:tc>
        <w:tc>
          <w:tcPr>
            <w:tcW w:w="5015" w:type="dxa"/>
          </w:tcPr>
          <w:p w14:paraId="27FAA54B" w14:textId="77777777" w:rsidR="00C83A62" w:rsidRPr="00BA6964" w:rsidRDefault="00C83A62" w:rsidP="005340E1">
            <w:pPr>
              <w:pStyle w:val="ReveraTableText"/>
              <w:rPr>
                <w:rFonts w:ascii="Calibri" w:hAnsi="Calibri" w:cs="Calibri"/>
                <w:sz w:val="20"/>
                <w:szCs w:val="18"/>
              </w:rPr>
            </w:pPr>
            <w:r w:rsidRPr="00BA6964">
              <w:rPr>
                <w:rFonts w:ascii="Calibri" w:hAnsi="Calibri" w:cs="Calibri"/>
                <w:sz w:val="20"/>
                <w:szCs w:val="18"/>
              </w:rPr>
              <w:t>[Purchasing Agency]:</w:t>
            </w:r>
          </w:p>
          <w:p w14:paraId="55A407A2" w14:textId="77777777" w:rsidR="00C83A62" w:rsidRPr="00BA6964" w:rsidRDefault="00ED3826" w:rsidP="00695F8A">
            <w:pPr>
              <w:pStyle w:val="ReveraBulletsLvl1"/>
              <w:numPr>
                <w:ilvl w:val="0"/>
                <w:numId w:val="6"/>
              </w:numPr>
              <w:rPr>
                <w:rFonts w:ascii="Calibri" w:hAnsi="Calibri" w:cs="Calibri"/>
                <w:szCs w:val="18"/>
              </w:rPr>
            </w:pPr>
            <w:r w:rsidRPr="00BA6964">
              <w:rPr>
                <w:rFonts w:ascii="Calibri" w:hAnsi="Calibri" w:cs="Calibri"/>
                <w:szCs w:val="18"/>
              </w:rPr>
              <w:t xml:space="preserve"> </w:t>
            </w:r>
          </w:p>
          <w:p w14:paraId="10C5C671" w14:textId="77777777" w:rsidR="00C83A62" w:rsidRPr="00BA6964" w:rsidRDefault="00ED3826" w:rsidP="005340E1">
            <w:pPr>
              <w:pStyle w:val="ReveraTableText"/>
              <w:rPr>
                <w:rFonts w:ascii="Calibri" w:hAnsi="Calibri" w:cs="Calibri"/>
                <w:sz w:val="20"/>
                <w:szCs w:val="18"/>
              </w:rPr>
            </w:pPr>
            <w:r w:rsidRPr="00BA6964">
              <w:rPr>
                <w:rFonts w:ascii="Calibri" w:hAnsi="Calibri" w:cs="Calibri"/>
                <w:sz w:val="20"/>
                <w:szCs w:val="18"/>
              </w:rPr>
              <w:t xml:space="preserve"> </w:t>
            </w:r>
            <w:r w:rsidR="00C83A62" w:rsidRPr="00BA6964">
              <w:rPr>
                <w:rFonts w:ascii="Calibri" w:hAnsi="Calibri" w:cs="Calibri"/>
                <w:sz w:val="20"/>
                <w:szCs w:val="18"/>
              </w:rPr>
              <w:t>[Provider]:</w:t>
            </w:r>
          </w:p>
          <w:p w14:paraId="0E5AA8CF" w14:textId="77777777" w:rsidR="00C83A62" w:rsidRPr="00BA6964" w:rsidRDefault="00C83A62" w:rsidP="00695F8A">
            <w:pPr>
              <w:pStyle w:val="ReveraBulletsLvl1"/>
              <w:numPr>
                <w:ilvl w:val="0"/>
                <w:numId w:val="6"/>
              </w:numPr>
              <w:rPr>
                <w:rFonts w:ascii="Calibri" w:hAnsi="Calibri" w:cs="Calibri"/>
                <w:szCs w:val="18"/>
              </w:rPr>
            </w:pPr>
            <w:r w:rsidRPr="00BA6964">
              <w:rPr>
                <w:rFonts w:ascii="Calibri" w:hAnsi="Calibri" w:cs="Calibri"/>
                <w:szCs w:val="18"/>
              </w:rPr>
              <w:t xml:space="preserve"> </w:t>
            </w:r>
            <w:r w:rsidR="00ED3826" w:rsidRPr="00BA6964">
              <w:rPr>
                <w:rFonts w:ascii="Calibri" w:hAnsi="Calibri" w:cs="Calibri"/>
                <w:szCs w:val="18"/>
              </w:rPr>
              <w:t xml:space="preserve"> </w:t>
            </w:r>
          </w:p>
        </w:tc>
      </w:tr>
      <w:tr w:rsidR="00C83A62" w:rsidRPr="00BA6964" w14:paraId="285B3178" w14:textId="77777777" w:rsidTr="005340E1">
        <w:tc>
          <w:tcPr>
            <w:tcW w:w="3085" w:type="dxa"/>
          </w:tcPr>
          <w:p w14:paraId="007AB673"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Objectives</w:t>
            </w:r>
          </w:p>
        </w:tc>
        <w:tc>
          <w:tcPr>
            <w:tcW w:w="5015" w:type="dxa"/>
          </w:tcPr>
          <w:p w14:paraId="7EB607EE" w14:textId="77777777" w:rsidR="00C83A62" w:rsidRPr="00BA6964" w:rsidRDefault="00C83A62" w:rsidP="00ED3826">
            <w:pPr>
              <w:pStyle w:val="ReveraTableText"/>
              <w:rPr>
                <w:rFonts w:ascii="Calibri" w:hAnsi="Calibri" w:cs="Calibri"/>
                <w:sz w:val="20"/>
              </w:rPr>
            </w:pPr>
          </w:p>
        </w:tc>
      </w:tr>
      <w:tr w:rsidR="00C83A62" w:rsidRPr="00BA6964" w14:paraId="20F0A99F" w14:textId="77777777" w:rsidTr="005340E1">
        <w:tc>
          <w:tcPr>
            <w:tcW w:w="3085" w:type="dxa"/>
          </w:tcPr>
          <w:p w14:paraId="4D859F49"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Input</w:t>
            </w:r>
          </w:p>
        </w:tc>
        <w:tc>
          <w:tcPr>
            <w:tcW w:w="5015" w:type="dxa"/>
          </w:tcPr>
          <w:p w14:paraId="1A3C936E" w14:textId="77777777" w:rsidR="00C83A62" w:rsidRPr="00BA6964" w:rsidRDefault="00C83A62" w:rsidP="003942D5">
            <w:pPr>
              <w:pStyle w:val="ReveraTableText"/>
              <w:rPr>
                <w:rFonts w:ascii="Calibri" w:hAnsi="Calibri" w:cs="Calibri"/>
                <w:sz w:val="20"/>
              </w:rPr>
            </w:pPr>
          </w:p>
        </w:tc>
      </w:tr>
      <w:tr w:rsidR="00C83A62" w:rsidRPr="00BA6964" w14:paraId="7B07DFB1" w14:textId="77777777" w:rsidTr="005340E1">
        <w:tc>
          <w:tcPr>
            <w:tcW w:w="3085" w:type="dxa"/>
          </w:tcPr>
          <w:p w14:paraId="4BA7F740"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Outcomes</w:t>
            </w:r>
          </w:p>
        </w:tc>
        <w:tc>
          <w:tcPr>
            <w:tcW w:w="5015" w:type="dxa"/>
          </w:tcPr>
          <w:p w14:paraId="05C53ED3" w14:textId="77777777" w:rsidR="00011AD1" w:rsidRPr="00BA6964" w:rsidRDefault="00011AD1" w:rsidP="00ED37A3">
            <w:pPr>
              <w:pStyle w:val="ReveraTableText"/>
              <w:rPr>
                <w:rFonts w:ascii="Calibri" w:hAnsi="Calibri" w:cs="Calibri"/>
                <w:sz w:val="20"/>
              </w:rPr>
            </w:pPr>
          </w:p>
        </w:tc>
      </w:tr>
      <w:tr w:rsidR="00C83A62" w:rsidRPr="00BA6964" w14:paraId="5A7FC0AB" w14:textId="77777777" w:rsidTr="005340E1">
        <w:tc>
          <w:tcPr>
            <w:tcW w:w="3085" w:type="dxa"/>
          </w:tcPr>
          <w:p w14:paraId="781D8E98"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Responsibility</w:t>
            </w:r>
            <w:r w:rsidR="00ED37A3" w:rsidRPr="00BA6964">
              <w:rPr>
                <w:rFonts w:ascii="Calibri" w:hAnsi="Calibri" w:cs="Calibri"/>
                <w:sz w:val="20"/>
              </w:rPr>
              <w:t xml:space="preserve"> </w:t>
            </w:r>
            <w:r w:rsidR="00ED37A3" w:rsidRPr="00BA6964">
              <w:rPr>
                <w:rFonts w:ascii="Calibri" w:hAnsi="Calibri" w:cs="Calibri"/>
                <w:b w:val="0"/>
                <w:sz w:val="20"/>
              </w:rPr>
              <w:t>(to coordinate)</w:t>
            </w:r>
          </w:p>
        </w:tc>
        <w:tc>
          <w:tcPr>
            <w:tcW w:w="5015" w:type="dxa"/>
          </w:tcPr>
          <w:p w14:paraId="20F462D1" w14:textId="77777777" w:rsidR="00C83A62" w:rsidRPr="00BA6964" w:rsidRDefault="00C83A62" w:rsidP="005340E1">
            <w:pPr>
              <w:pStyle w:val="ReveraTableText"/>
              <w:rPr>
                <w:rFonts w:ascii="Calibri" w:hAnsi="Calibri" w:cs="Calibri"/>
                <w:sz w:val="20"/>
              </w:rPr>
            </w:pPr>
          </w:p>
        </w:tc>
      </w:tr>
      <w:tr w:rsidR="00C83A62" w:rsidRPr="00BA6964" w14:paraId="3D73EAB7" w14:textId="77777777" w:rsidTr="005340E1">
        <w:trPr>
          <w:trHeight w:val="369"/>
        </w:trPr>
        <w:tc>
          <w:tcPr>
            <w:tcW w:w="3085" w:type="dxa"/>
          </w:tcPr>
          <w:p w14:paraId="720F4AAB"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Administration</w:t>
            </w:r>
          </w:p>
        </w:tc>
        <w:tc>
          <w:tcPr>
            <w:tcW w:w="5015" w:type="dxa"/>
          </w:tcPr>
          <w:p w14:paraId="4FB06733" w14:textId="77777777" w:rsidR="00C83A62" w:rsidRPr="00BA6964" w:rsidRDefault="00C83A62" w:rsidP="005340E1">
            <w:pPr>
              <w:pStyle w:val="ReveraTableText"/>
              <w:rPr>
                <w:rFonts w:ascii="Calibri" w:hAnsi="Calibri" w:cs="Calibri"/>
                <w:sz w:val="20"/>
              </w:rPr>
            </w:pPr>
          </w:p>
        </w:tc>
      </w:tr>
      <w:tr w:rsidR="00C83A62" w:rsidRPr="00BA6964" w14:paraId="1399DE17" w14:textId="77777777" w:rsidTr="005340E1">
        <w:tc>
          <w:tcPr>
            <w:tcW w:w="3085" w:type="dxa"/>
          </w:tcPr>
          <w:p w14:paraId="23004A7F" w14:textId="77777777" w:rsidR="00C83A62" w:rsidRPr="00BA6964" w:rsidRDefault="00C83A62" w:rsidP="005340E1">
            <w:pPr>
              <w:pStyle w:val="ReveraTableTextHeader"/>
              <w:rPr>
                <w:rFonts w:ascii="Calibri" w:hAnsi="Calibri" w:cs="Calibri"/>
                <w:sz w:val="20"/>
              </w:rPr>
            </w:pPr>
            <w:r w:rsidRPr="00BA6964">
              <w:rPr>
                <w:rFonts w:ascii="Calibri" w:hAnsi="Calibri" w:cs="Calibri"/>
                <w:sz w:val="20"/>
              </w:rPr>
              <w:t>Agenda</w:t>
            </w:r>
          </w:p>
        </w:tc>
        <w:tc>
          <w:tcPr>
            <w:tcW w:w="5015" w:type="dxa"/>
          </w:tcPr>
          <w:p w14:paraId="5D369FB6" w14:textId="77777777" w:rsidR="00C83A62" w:rsidRPr="00BA6964" w:rsidRDefault="00C83A62" w:rsidP="00ED3826">
            <w:pPr>
              <w:pStyle w:val="ReveraTableBullets"/>
              <w:numPr>
                <w:ilvl w:val="0"/>
                <w:numId w:val="0"/>
              </w:numPr>
              <w:rPr>
                <w:rFonts w:ascii="Calibri" w:hAnsi="Calibri" w:cs="Calibri"/>
                <w:sz w:val="20"/>
              </w:rPr>
            </w:pPr>
          </w:p>
        </w:tc>
      </w:tr>
    </w:tbl>
    <w:p w14:paraId="10E9CB16" w14:textId="77777777" w:rsidR="00C83A62" w:rsidRPr="00BA6964" w:rsidRDefault="00C83A62" w:rsidP="00C83A62">
      <w:pPr>
        <w:tabs>
          <w:tab w:val="left" w:pos="709"/>
        </w:tabs>
        <w:ind w:left="-7"/>
        <w:rPr>
          <w:rFonts w:cs="Calibri"/>
          <w:lang w:val="en-AU"/>
        </w:rPr>
      </w:pPr>
    </w:p>
    <w:p w14:paraId="7420BD57" w14:textId="77777777" w:rsidR="00C83A62" w:rsidRPr="00BA6964" w:rsidRDefault="00ED3826" w:rsidP="00695F8A">
      <w:pPr>
        <w:numPr>
          <w:ilvl w:val="1"/>
          <w:numId w:val="8"/>
        </w:numPr>
        <w:tabs>
          <w:tab w:val="left" w:pos="709"/>
        </w:tabs>
        <w:ind w:left="709" w:hanging="716"/>
        <w:rPr>
          <w:rFonts w:cs="Calibri"/>
          <w:lang w:val="en-AU"/>
        </w:rPr>
      </w:pPr>
      <w:r w:rsidRPr="00BA6964">
        <w:rPr>
          <w:rFonts w:cs="Calibri"/>
          <w:lang w:val="en-AU"/>
        </w:rPr>
        <w:t>Meeting Name</w:t>
      </w:r>
      <w:r w:rsidR="00C83A62" w:rsidRPr="00BA6964">
        <w:rPr>
          <w:rFonts w:cs="Calibri"/>
          <w:lang w:val="en-AU"/>
        </w:rPr>
        <w:t xml:space="preserve"> </w:t>
      </w:r>
      <w:bookmarkStart w:id="16" w:name="_Toc138058505"/>
      <w:r w:rsidRPr="00BA6964">
        <w:rPr>
          <w:rFonts w:cs="Calibri"/>
          <w:lang w:val="en-AU"/>
        </w:rPr>
        <w:t>[</w:t>
      </w:r>
      <w:r w:rsidR="008E3F72" w:rsidRPr="00BA6964">
        <w:rPr>
          <w:rFonts w:cs="Calibri"/>
          <w:color w:val="FF0000"/>
          <w:lang w:val="en-AU"/>
        </w:rPr>
        <w:t>you can replicate the</w:t>
      </w:r>
      <w:r w:rsidR="008E3F72" w:rsidRPr="00BA6964">
        <w:rPr>
          <w:rFonts w:cs="Calibri"/>
          <w:lang w:val="en-AU"/>
        </w:rPr>
        <w:t xml:space="preserve"> </w:t>
      </w:r>
      <w:r w:rsidR="004971B4" w:rsidRPr="00BA6964">
        <w:rPr>
          <w:rFonts w:cs="Calibri"/>
          <w:color w:val="FF0000"/>
          <w:lang w:val="en-AU"/>
        </w:rPr>
        <w:t xml:space="preserve">table </w:t>
      </w:r>
      <w:r w:rsidR="008E3F72" w:rsidRPr="00BA6964">
        <w:rPr>
          <w:rFonts w:cs="Calibri"/>
          <w:color w:val="FF0000"/>
          <w:lang w:val="en-AU"/>
        </w:rPr>
        <w:t xml:space="preserve">above </w:t>
      </w:r>
      <w:r w:rsidRPr="00BA6964">
        <w:rPr>
          <w:rFonts w:cs="Calibri"/>
          <w:color w:val="FF0000"/>
          <w:lang w:val="en-AU"/>
        </w:rPr>
        <w:t xml:space="preserve">for each </w:t>
      </w:r>
      <w:r w:rsidR="008E3F72" w:rsidRPr="00BA6964">
        <w:rPr>
          <w:rFonts w:cs="Calibri"/>
          <w:color w:val="FF0000"/>
          <w:lang w:val="en-AU"/>
        </w:rPr>
        <w:t xml:space="preserve">meeting </w:t>
      </w:r>
      <w:r w:rsidRPr="00BA6964">
        <w:rPr>
          <w:rFonts w:cs="Calibri"/>
          <w:color w:val="FF0000"/>
          <w:lang w:val="en-AU"/>
        </w:rPr>
        <w:t>forum</w:t>
      </w:r>
      <w:r w:rsidRPr="00BA6964">
        <w:rPr>
          <w:rFonts w:cs="Calibri"/>
          <w:lang w:val="en-AU"/>
        </w:rPr>
        <w:t>]</w:t>
      </w:r>
      <w:bookmarkEnd w:id="16"/>
    </w:p>
    <w:p w14:paraId="270CB535" w14:textId="0E90D783" w:rsidR="00C83A62" w:rsidRPr="00501FF1" w:rsidRDefault="0078661A" w:rsidP="00695F8A">
      <w:pPr>
        <w:pStyle w:val="Heading2"/>
        <w:numPr>
          <w:ilvl w:val="0"/>
          <w:numId w:val="8"/>
        </w:numPr>
        <w:spacing w:after="120"/>
        <w:ind w:left="709" w:hanging="705"/>
        <w:rPr>
          <w:rFonts w:ascii="Calibri" w:hAnsi="Calibri" w:cs="Calibri"/>
          <w:color w:val="000000"/>
          <w:sz w:val="22"/>
          <w:szCs w:val="22"/>
          <w:lang w:eastAsia="en-GB"/>
        </w:rPr>
      </w:pPr>
      <w:bookmarkStart w:id="17" w:name="_Toc470008257"/>
      <w:r>
        <w:rPr>
          <w:rFonts w:ascii="Calibri" w:hAnsi="Calibri" w:cs="Calibri"/>
          <w:color w:val="000000"/>
          <w:sz w:val="22"/>
          <w:szCs w:val="22"/>
          <w:lang w:eastAsia="en-GB"/>
        </w:rPr>
        <w:t>Mechanisms for developing and implementing innovative ideas</w:t>
      </w:r>
      <w:bookmarkEnd w:id="17"/>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7BA31731" w14:textId="77777777" w:rsidTr="00BA6964">
        <w:tc>
          <w:tcPr>
            <w:tcW w:w="8080" w:type="dxa"/>
            <w:shd w:val="clear" w:color="auto" w:fill="auto"/>
          </w:tcPr>
          <w:p w14:paraId="43869AA6" w14:textId="77777777" w:rsidR="00BA6964" w:rsidRPr="00BA6964" w:rsidRDefault="00BA6964" w:rsidP="00AE098B">
            <w:pPr>
              <w:tabs>
                <w:tab w:val="left" w:pos="709"/>
              </w:tabs>
              <w:rPr>
                <w:rFonts w:cs="Calibri"/>
                <w:color w:val="C00000"/>
                <w:lang w:val="en-AU"/>
              </w:rPr>
            </w:pPr>
            <w:r w:rsidRPr="00BA6964">
              <w:rPr>
                <w:rFonts w:cs="Calibri"/>
                <w:color w:val="C00000"/>
                <w:lang w:val="en-AU"/>
              </w:rPr>
              <w:t xml:space="preserve">Enhancements to service delivery and better value for money often comes from developing and implementing innovative ideas and ways of delivering services. A useful </w:t>
            </w:r>
            <w:r w:rsidRPr="00BA6964">
              <w:rPr>
                <w:rFonts w:cs="Calibri"/>
                <w:color w:val="C00000"/>
                <w:lang w:val="en-AU"/>
              </w:rPr>
              <w:lastRenderedPageBreak/>
              <w:t>way to ensure these ideas are not lost is to create a forum or specific meeting agenda point, for identifying and discussing them.</w:t>
            </w:r>
          </w:p>
          <w:p w14:paraId="4C05B778" w14:textId="044385D4" w:rsidR="00BA6964" w:rsidRPr="00AE098B" w:rsidRDefault="00BA6964" w:rsidP="00AE098B">
            <w:pPr>
              <w:tabs>
                <w:tab w:val="left" w:pos="709"/>
              </w:tabs>
              <w:rPr>
                <w:rFonts w:eastAsia="Times New Roman" w:cs="Calibri"/>
                <w:bCs/>
                <w:color w:val="C00000"/>
              </w:rPr>
            </w:pPr>
            <w:r w:rsidRPr="00BA6964">
              <w:rPr>
                <w:rFonts w:cs="Calibri"/>
                <w:color w:val="C00000"/>
                <w:lang w:val="en-AU"/>
              </w:rPr>
              <w:t>If you wish insert in this section any mechanisms you decide on to develop and implement innovation.</w:t>
            </w:r>
          </w:p>
          <w:p w14:paraId="125C57DB" w14:textId="77777777" w:rsidR="00BA6964" w:rsidRPr="00AE098B" w:rsidRDefault="00BA6964" w:rsidP="00EA034E">
            <w:pPr>
              <w:spacing w:after="0" w:line="240" w:lineRule="auto"/>
              <w:jc w:val="both"/>
              <w:rPr>
                <w:rFonts w:eastAsia="Times New Roman" w:cs="Calibri"/>
                <w:color w:val="C00000"/>
              </w:rPr>
            </w:pPr>
            <w:r w:rsidRPr="00AE098B">
              <w:rPr>
                <w:rFonts w:cs="Calibri"/>
                <w:i/>
                <w:color w:val="C00000"/>
                <w:lang w:eastAsia="en-GB"/>
              </w:rPr>
              <w:t>Delete this box when drafting.</w:t>
            </w:r>
          </w:p>
        </w:tc>
      </w:tr>
    </w:tbl>
    <w:p w14:paraId="7FA1EBD9" w14:textId="77777777" w:rsidR="00EA034E" w:rsidRDefault="00EA034E" w:rsidP="00EA034E">
      <w:pPr>
        <w:tabs>
          <w:tab w:val="left" w:pos="709"/>
        </w:tabs>
        <w:ind w:left="709"/>
        <w:rPr>
          <w:rFonts w:cs="Calibri"/>
          <w:highlight w:val="yellow"/>
          <w:lang w:val="en-AU"/>
        </w:rPr>
      </w:pPr>
    </w:p>
    <w:p w14:paraId="1B10E0C7" w14:textId="26EAE4D9" w:rsidR="00C83A62" w:rsidRDefault="0078661A" w:rsidP="00695F8A">
      <w:pPr>
        <w:pStyle w:val="Heading2"/>
        <w:numPr>
          <w:ilvl w:val="0"/>
          <w:numId w:val="8"/>
        </w:numPr>
        <w:spacing w:after="120"/>
        <w:ind w:left="709" w:hanging="705"/>
        <w:rPr>
          <w:rFonts w:ascii="Calibri" w:hAnsi="Calibri" w:cs="Calibri"/>
          <w:color w:val="000000"/>
          <w:sz w:val="22"/>
          <w:szCs w:val="22"/>
          <w:lang w:eastAsia="en-GB"/>
        </w:rPr>
      </w:pPr>
      <w:bookmarkStart w:id="18" w:name="_Toc470008258"/>
      <w:r>
        <w:rPr>
          <w:rFonts w:ascii="Calibri" w:hAnsi="Calibri" w:cs="Calibri"/>
          <w:color w:val="000000"/>
          <w:sz w:val="22"/>
          <w:szCs w:val="22"/>
          <w:lang w:eastAsia="en-GB"/>
        </w:rPr>
        <w:t>Resolving disputes and issues</w:t>
      </w:r>
      <w:r w:rsidR="00A21D46">
        <w:rPr>
          <w:rFonts w:ascii="Calibri" w:hAnsi="Calibri" w:cs="Calibri"/>
          <w:color w:val="000000"/>
          <w:sz w:val="22"/>
          <w:szCs w:val="22"/>
          <w:lang w:eastAsia="en-GB"/>
        </w:rPr>
        <w:t>, including</w:t>
      </w:r>
      <w:r w:rsidR="00A21D46" w:rsidRPr="00A21D46">
        <w:rPr>
          <w:rFonts w:ascii="Calibri" w:hAnsi="Calibri" w:cs="Calibri"/>
          <w:color w:val="000000"/>
          <w:sz w:val="22"/>
          <w:szCs w:val="22"/>
          <w:lang w:eastAsia="en-GB"/>
        </w:rPr>
        <w:t xml:space="preserve"> </w:t>
      </w:r>
      <w:r>
        <w:rPr>
          <w:rFonts w:ascii="Calibri" w:hAnsi="Calibri" w:cs="Calibri"/>
          <w:color w:val="000000"/>
          <w:sz w:val="22"/>
          <w:szCs w:val="22"/>
          <w:lang w:eastAsia="en-GB"/>
        </w:rPr>
        <w:t>establishing</w:t>
      </w:r>
      <w:r w:rsidR="00A21D46" w:rsidRPr="00501FF1">
        <w:rPr>
          <w:rFonts w:ascii="Calibri" w:hAnsi="Calibri" w:cs="Calibri"/>
          <w:color w:val="000000"/>
          <w:sz w:val="22"/>
          <w:szCs w:val="22"/>
          <w:lang w:eastAsia="en-GB"/>
        </w:rPr>
        <w:t xml:space="preserve"> a </w:t>
      </w:r>
      <w:r w:rsidR="00A21D46">
        <w:rPr>
          <w:rFonts w:ascii="Calibri" w:hAnsi="Calibri" w:cs="Calibri"/>
          <w:color w:val="000000"/>
          <w:sz w:val="22"/>
          <w:szCs w:val="22"/>
          <w:lang w:eastAsia="en-GB"/>
        </w:rPr>
        <w:t>r</w:t>
      </w:r>
      <w:r w:rsidR="00A21D46" w:rsidRPr="00501FF1">
        <w:rPr>
          <w:rFonts w:ascii="Calibri" w:hAnsi="Calibri" w:cs="Calibri"/>
          <w:color w:val="000000"/>
          <w:sz w:val="22"/>
          <w:szCs w:val="22"/>
          <w:lang w:eastAsia="en-GB"/>
        </w:rPr>
        <w:t xml:space="preserve">emedy </w:t>
      </w:r>
      <w:r w:rsidR="00A21D46">
        <w:rPr>
          <w:rFonts w:ascii="Calibri" w:hAnsi="Calibri" w:cs="Calibri"/>
          <w:color w:val="000000"/>
          <w:sz w:val="22"/>
          <w:szCs w:val="22"/>
          <w:lang w:eastAsia="en-GB"/>
        </w:rPr>
        <w:t>p</w:t>
      </w:r>
      <w:r w:rsidR="00A21D46" w:rsidRPr="00501FF1">
        <w:rPr>
          <w:rFonts w:ascii="Calibri" w:hAnsi="Calibri" w:cs="Calibri"/>
          <w:color w:val="000000"/>
          <w:sz w:val="22"/>
          <w:szCs w:val="22"/>
          <w:lang w:eastAsia="en-GB"/>
        </w:rPr>
        <w:t>lan</w:t>
      </w:r>
      <w:bookmarkEnd w:id="18"/>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4CCDA84A" w14:textId="77777777" w:rsidTr="00BA6964">
        <w:tc>
          <w:tcPr>
            <w:tcW w:w="8080" w:type="dxa"/>
            <w:shd w:val="clear" w:color="auto" w:fill="auto"/>
          </w:tcPr>
          <w:p w14:paraId="172B53D4" w14:textId="61B8AA0A" w:rsidR="00BA6964" w:rsidRPr="00AE098B" w:rsidRDefault="00BA6964" w:rsidP="00AE098B">
            <w:pPr>
              <w:tabs>
                <w:tab w:val="left" w:pos="709"/>
              </w:tabs>
              <w:rPr>
                <w:rFonts w:cs="Calibri"/>
                <w:color w:val="C00000"/>
                <w:lang w:val="en-AU"/>
              </w:rPr>
            </w:pPr>
            <w:r w:rsidRPr="00AE098B">
              <w:rPr>
                <w:rFonts w:cs="Calibri"/>
                <w:color w:val="C00000"/>
                <w:lang w:val="en-AU"/>
              </w:rPr>
              <w:t xml:space="preserve">The Framework Terms and Conditions detail the contractual process for dispute resolution. Namely, the parties should attempt to resolve the matter themselves before escalating it to mediation. This section of the OAMP </w:t>
            </w:r>
            <w:proofErr w:type="gramStart"/>
            <w:r w:rsidRPr="00AE098B">
              <w:rPr>
                <w:rFonts w:cs="Calibri"/>
                <w:color w:val="C00000"/>
                <w:lang w:val="en-AU"/>
              </w:rPr>
              <w:t>is intended</w:t>
            </w:r>
            <w:proofErr w:type="gramEnd"/>
            <w:r w:rsidRPr="00AE098B">
              <w:rPr>
                <w:rFonts w:cs="Calibri"/>
                <w:color w:val="C00000"/>
                <w:lang w:val="en-AU"/>
              </w:rPr>
              <w:t xml:space="preserve"> as a placeholder for developing further detail</w:t>
            </w:r>
            <w:r w:rsidR="00B01139">
              <w:rPr>
                <w:rFonts w:cs="Calibri"/>
                <w:color w:val="C00000"/>
                <w:lang w:val="en-AU"/>
              </w:rPr>
              <w:t xml:space="preserve">. </w:t>
            </w:r>
            <w:r w:rsidRPr="00AE098B">
              <w:rPr>
                <w:rFonts w:cs="Calibri"/>
                <w:color w:val="C00000"/>
                <w:lang w:val="en-AU"/>
              </w:rPr>
              <w:t xml:space="preserve"> Details about how the agreement partners will attempt to resolve the matter themselves, including development of a remedy plan (see clause 12.2b of the framework terms and conditions). </w:t>
            </w:r>
          </w:p>
          <w:p w14:paraId="2803B059" w14:textId="77777777" w:rsidR="00BA6964" w:rsidRDefault="00BA6964" w:rsidP="00AE098B">
            <w:pPr>
              <w:spacing w:after="0" w:line="240" w:lineRule="auto"/>
              <w:jc w:val="both"/>
              <w:rPr>
                <w:rFonts w:cs="Calibri"/>
                <w:color w:val="C00000"/>
                <w:lang w:val="en-AU"/>
              </w:rPr>
            </w:pPr>
            <w:r w:rsidRPr="00AE098B">
              <w:rPr>
                <w:rFonts w:cs="Calibri"/>
                <w:color w:val="C00000"/>
                <w:lang w:val="en-AU"/>
              </w:rPr>
              <w:t xml:space="preserve">The diagram below </w:t>
            </w:r>
            <w:proofErr w:type="gramStart"/>
            <w:r w:rsidRPr="00AE098B">
              <w:rPr>
                <w:rFonts w:cs="Calibri"/>
                <w:color w:val="C00000"/>
                <w:lang w:val="en-AU"/>
              </w:rPr>
              <w:t>can be edited</w:t>
            </w:r>
            <w:proofErr w:type="gramEnd"/>
            <w:r w:rsidRPr="00AE098B">
              <w:rPr>
                <w:rFonts w:cs="Calibri"/>
                <w:color w:val="C00000"/>
                <w:lang w:val="en-AU"/>
              </w:rPr>
              <w:t xml:space="preserve"> to personalise the escalation model for resolution of an issue or dispute before the contractual mechanisms are applied.</w:t>
            </w:r>
          </w:p>
          <w:p w14:paraId="461F7C9C" w14:textId="77777777" w:rsidR="00BA6964" w:rsidRDefault="00BA6964" w:rsidP="00AE098B">
            <w:pPr>
              <w:spacing w:after="0" w:line="240" w:lineRule="auto"/>
              <w:jc w:val="both"/>
              <w:rPr>
                <w:rFonts w:cs="Calibri"/>
                <w:color w:val="C00000"/>
                <w:lang w:val="en-AU"/>
              </w:rPr>
            </w:pPr>
          </w:p>
          <w:p w14:paraId="29D433A2" w14:textId="309102A7" w:rsidR="00BA6964" w:rsidRPr="00AE098B" w:rsidRDefault="00BA6964" w:rsidP="00AE098B">
            <w:pPr>
              <w:spacing w:after="0" w:line="240" w:lineRule="auto"/>
              <w:jc w:val="both"/>
              <w:rPr>
                <w:rFonts w:eastAsia="Times New Roman" w:cs="Calibri"/>
                <w:color w:val="C00000"/>
              </w:rPr>
            </w:pPr>
            <w:r w:rsidRPr="00AE098B">
              <w:rPr>
                <w:rFonts w:cs="Calibri"/>
                <w:i/>
                <w:color w:val="C00000"/>
                <w:lang w:eastAsia="en-GB"/>
              </w:rPr>
              <w:t>Delete this box when drafting.</w:t>
            </w:r>
          </w:p>
        </w:tc>
      </w:tr>
    </w:tbl>
    <w:p w14:paraId="0AAC9DFD" w14:textId="77777777" w:rsidR="00AE098B" w:rsidRPr="00AE098B" w:rsidRDefault="00AE098B" w:rsidP="00AE098B">
      <w:pPr>
        <w:rPr>
          <w:lang w:val="en-AU" w:eastAsia="en-GB"/>
        </w:rPr>
      </w:pPr>
    </w:p>
    <w:p w14:paraId="0288B705" w14:textId="77777777" w:rsidR="00A379A3" w:rsidRDefault="00040AE6" w:rsidP="00A379A3">
      <w:pPr>
        <w:pStyle w:val="ListParagraph"/>
        <w:rPr>
          <w:rFonts w:cs="Calibri"/>
          <w:lang w:val="en-AU"/>
        </w:rPr>
      </w:pPr>
      <w:r w:rsidRPr="00533FFA">
        <w:rPr>
          <w:rFonts w:cs="Calibri"/>
          <w:noProof/>
          <w:lang w:eastAsia="en-NZ"/>
        </w:rPr>
        <mc:AlternateContent>
          <mc:Choice Requires="wps">
            <w:drawing>
              <wp:anchor distT="0" distB="0" distL="114300" distR="114300" simplePos="0" relativeHeight="251679232" behindDoc="0" locked="0" layoutInCell="1" allowOverlap="1" wp14:anchorId="3CBDBA45" wp14:editId="559FB079">
                <wp:simplePos x="0" y="0"/>
                <wp:positionH relativeFrom="column">
                  <wp:posOffset>632460</wp:posOffset>
                </wp:positionH>
                <wp:positionV relativeFrom="paragraph">
                  <wp:posOffset>369570</wp:posOffset>
                </wp:positionV>
                <wp:extent cx="1591945" cy="2943860"/>
                <wp:effectExtent l="0" t="0" r="27305" b="27940"/>
                <wp:wrapNone/>
                <wp:docPr id="5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945" cy="2943860"/>
                        </a:xfrm>
                        <a:prstGeom prst="rect">
                          <a:avLst/>
                        </a:prstGeom>
                        <a:solidFill>
                          <a:srgbClr val="F79646">
                            <a:lumMod val="40000"/>
                            <a:lumOff val="60000"/>
                          </a:srgb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DD542" id="Rectangle 59" o:spid="_x0000_s1026" style="position:absolute;margin-left:49.8pt;margin-top:29.1pt;width:125.35pt;height:23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" fillcolor="#fcd5b5" strokecolor="#385d8a" strokeweight="2pt">
                <v:path arrowok="t"/>
              </v:rect>
            </w:pict>
          </mc:Fallback>
        </mc:AlternateContent>
      </w:r>
      <w:r w:rsidRPr="00533FFA">
        <w:rPr>
          <w:rFonts w:cs="Calibri"/>
          <w:noProof/>
          <w:lang w:eastAsia="en-NZ"/>
        </w:rPr>
        <mc:AlternateContent>
          <mc:Choice Requires="wps">
            <w:drawing>
              <wp:anchor distT="0" distB="0" distL="114300" distR="114300" simplePos="0" relativeHeight="251678208" behindDoc="0" locked="0" layoutInCell="1" allowOverlap="1" wp14:anchorId="6A41EFC4" wp14:editId="7E981BEC">
                <wp:simplePos x="0" y="0"/>
                <wp:positionH relativeFrom="column">
                  <wp:posOffset>3080385</wp:posOffset>
                </wp:positionH>
                <wp:positionV relativeFrom="paragraph">
                  <wp:posOffset>361315</wp:posOffset>
                </wp:positionV>
                <wp:extent cx="1539875" cy="2952115"/>
                <wp:effectExtent l="0" t="0" r="22225" b="19685"/>
                <wp:wrapNone/>
                <wp:docPr id="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2952115"/>
                        </a:xfrm>
                        <a:prstGeom prst="rect">
                          <a:avLst/>
                        </a:prstGeom>
                        <a:solidFill>
                          <a:srgbClr val="9BBB59">
                            <a:lumMod val="40000"/>
                            <a:lumOff val="60000"/>
                          </a:srgb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406CDA" id="Rectangle 58" o:spid="_x0000_s1026" style="position:absolute;margin-left:242.55pt;margin-top:28.45pt;width:121.25pt;height:232.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" fillcolor="#d7e4bd" strokecolor="#385d8a" strokeweight="2pt">
                <v:path arrowok="t"/>
              </v:rect>
            </w:pict>
          </mc:Fallback>
        </mc:AlternateContent>
      </w:r>
      <w:r>
        <w:rPr>
          <w:rFonts w:ascii="Times New Roman" w:eastAsia="Times New Roman" w:hAnsi="Times New Roman" w:cs="Calibri"/>
          <w:noProof/>
          <w:sz w:val="18"/>
          <w:szCs w:val="18"/>
          <w:lang w:eastAsia="en-NZ"/>
        </w:rPr>
        <mc:AlternateContent>
          <mc:Choice Requires="wps">
            <w:drawing>
              <wp:anchor distT="4294967295" distB="4294967295" distL="114300" distR="114300" simplePos="0" relativeHeight="251710976" behindDoc="0" locked="0" layoutInCell="1" allowOverlap="1" wp14:anchorId="2C743841" wp14:editId="019ED17C">
                <wp:simplePos x="0" y="0"/>
                <wp:positionH relativeFrom="column">
                  <wp:posOffset>2084705</wp:posOffset>
                </wp:positionH>
                <wp:positionV relativeFrom="paragraph">
                  <wp:posOffset>2090420</wp:posOffset>
                </wp:positionV>
                <wp:extent cx="1125220" cy="0"/>
                <wp:effectExtent l="38100" t="76200" r="17780" b="114300"/>
                <wp:wrapNone/>
                <wp:docPr id="8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220" cy="0"/>
                        </a:xfrm>
                        <a:prstGeom prst="straightConnector1">
                          <a:avLst/>
                        </a:prstGeom>
                        <a:noFill/>
                        <a:ln w="1587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AFDD064" id="_x0000_t32" coordsize="21600,21600" o:spt="32" o:oned="t" path="m,l21600,21600e" filled="f">
                <v:path arrowok="t" fillok="f" o:connecttype="none"/>
                <o:lock v:ext="edit" shapetype="t"/>
              </v:shapetype>
              <v:shape id="Straight Arrow Connector 67" o:spid="_x0000_s1026" type="#_x0000_t32" style="position:absolute;margin-left:164.15pt;margin-top:164.6pt;width:88.6pt;height:0;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" strokecolor="#4a7ebb" strokeweight="1.25pt">
                <v:stroke startarrow="open" endarrow="open"/>
                <o:lock v:ext="edit" shapetype="f"/>
              </v:shape>
            </w:pict>
          </mc:Fallback>
        </mc:AlternateContent>
      </w:r>
      <w:r>
        <w:rPr>
          <w:rFonts w:ascii="Times New Roman" w:eastAsia="Times New Roman" w:hAnsi="Times New Roman" w:cs="Calibri"/>
          <w:noProof/>
          <w:sz w:val="18"/>
          <w:szCs w:val="18"/>
          <w:lang w:eastAsia="en-NZ"/>
        </w:rPr>
        <mc:AlternateContent>
          <mc:Choice Requires="wps">
            <w:drawing>
              <wp:anchor distT="4294967295" distB="4294967295" distL="114300" distR="114300" simplePos="0" relativeHeight="251709952" behindDoc="0" locked="0" layoutInCell="1" allowOverlap="1" wp14:anchorId="44D73A8B" wp14:editId="0FEDBEB1">
                <wp:simplePos x="0" y="0"/>
                <wp:positionH relativeFrom="column">
                  <wp:posOffset>2084705</wp:posOffset>
                </wp:positionH>
                <wp:positionV relativeFrom="paragraph">
                  <wp:posOffset>1440180</wp:posOffset>
                </wp:positionV>
                <wp:extent cx="1125220" cy="0"/>
                <wp:effectExtent l="38100" t="76200" r="17780" b="114300"/>
                <wp:wrapNone/>
                <wp:docPr id="319"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220" cy="0"/>
                        </a:xfrm>
                        <a:prstGeom prst="straightConnector1">
                          <a:avLst/>
                        </a:prstGeom>
                        <a:noFill/>
                        <a:ln w="1587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316386" id="Straight Arrow Connector 67" o:spid="_x0000_s1026" type="#_x0000_t32" style="position:absolute;margin-left:164.15pt;margin-top:113.4pt;width:88.6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" strokecolor="#4a7ebb" strokeweight="1.25pt">
                <v:stroke startarrow="open" endarrow="open"/>
                <o:lock v:ext="edit" shapetype="f"/>
              </v:shape>
            </w:pict>
          </mc:Fallback>
        </mc:AlternateContent>
      </w:r>
      <w:r>
        <w:rPr>
          <w:rFonts w:ascii="Times New Roman" w:eastAsia="Times New Roman" w:hAnsi="Times New Roman" w:cs="Calibri"/>
          <w:noProof/>
          <w:sz w:val="18"/>
          <w:szCs w:val="18"/>
          <w:lang w:eastAsia="en-NZ"/>
        </w:rPr>
        <mc:AlternateContent>
          <mc:Choice Requires="wps">
            <w:drawing>
              <wp:anchor distT="4294967295" distB="4294967295" distL="114300" distR="114300" simplePos="0" relativeHeight="251708928" behindDoc="0" locked="0" layoutInCell="1" allowOverlap="1" wp14:anchorId="2EB94339" wp14:editId="1454C105">
                <wp:simplePos x="0" y="0"/>
                <wp:positionH relativeFrom="column">
                  <wp:posOffset>2084705</wp:posOffset>
                </wp:positionH>
                <wp:positionV relativeFrom="paragraph">
                  <wp:posOffset>763270</wp:posOffset>
                </wp:positionV>
                <wp:extent cx="1125220" cy="0"/>
                <wp:effectExtent l="38100" t="76200" r="17780" b="114300"/>
                <wp:wrapNone/>
                <wp:docPr id="6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5220" cy="0"/>
                        </a:xfrm>
                        <a:prstGeom prst="straightConnector1">
                          <a:avLst/>
                        </a:prstGeom>
                        <a:noFill/>
                        <a:ln w="1587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B041B5" id="Straight Arrow Connector 67" o:spid="_x0000_s1026" type="#_x0000_t32" style="position:absolute;margin-left:164.15pt;margin-top:60.1pt;width:88.6pt;height:0;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" strokecolor="#4a7ebb" strokeweight="1.25pt">
                <v:stroke startarrow="open" endarrow="open"/>
                <o:lock v:ext="edit" shapetype="f"/>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707904" behindDoc="0" locked="0" layoutInCell="1" allowOverlap="1" wp14:anchorId="127D9218" wp14:editId="765A5BD0">
                <wp:simplePos x="0" y="0"/>
                <wp:positionH relativeFrom="column">
                  <wp:posOffset>2284730</wp:posOffset>
                </wp:positionH>
                <wp:positionV relativeFrom="paragraph">
                  <wp:posOffset>1888490</wp:posOffset>
                </wp:positionV>
                <wp:extent cx="792480" cy="432435"/>
                <wp:effectExtent l="0" t="0" r="0" b="0"/>
                <wp:wrapNone/>
                <wp:docPr id="318"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32435"/>
                        </a:xfrm>
                        <a:prstGeom prst="rect">
                          <a:avLst/>
                        </a:prstGeom>
                        <a:noFill/>
                      </wps:spPr>
                      <wps:txbx>
                        <w:txbxContent>
                          <w:p w14:paraId="44116690"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5</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7D9218" id="TextBox 60" o:spid="_x0000_s1027" type="#_x0000_t202" style="position:absolute;left:0;text-align:left;margin-left:179.9pt;margin-top:148.7pt;width:62.4pt;height:34.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" filled="f" stroked="f">
                <v:path arrowok="t"/>
                <v:textbox style="mso-fit-shape-to-text:t">
                  <w:txbxContent>
                    <w:p w14:paraId="44116690"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5</w:t>
                      </w:r>
                      <w:r w:rsidRPr="00393231">
                        <w:rPr>
                          <w:rFonts w:ascii="Calibri" w:hAnsi="Calibri"/>
                          <w:color w:val="000000"/>
                          <w:kern w:val="24"/>
                          <w:sz w:val="20"/>
                          <w:szCs w:val="22"/>
                          <w:lang w:val="en-US"/>
                        </w:rPr>
                        <w:t xml:space="preserve"> days</w:t>
                      </w:r>
                      <w:r>
                        <w:rPr>
                          <w:rFonts w:ascii="Calibri" w:hAnsi="Calibri"/>
                          <w:color w:val="000000"/>
                          <w:kern w:val="24"/>
                          <w:sz w:val="20"/>
                          <w:szCs w:val="22"/>
                          <w:lang w:val="en-US"/>
                        </w:rPr>
                        <w:t xml:space="preserve"> or escalate</w:t>
                      </w:r>
                    </w:p>
                  </w:txbxContent>
                </v:textbox>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706880" behindDoc="0" locked="0" layoutInCell="1" allowOverlap="1" wp14:anchorId="03812424" wp14:editId="0C542A03">
                <wp:simplePos x="0" y="0"/>
                <wp:positionH relativeFrom="column">
                  <wp:posOffset>2286000</wp:posOffset>
                </wp:positionH>
                <wp:positionV relativeFrom="paragraph">
                  <wp:posOffset>1242695</wp:posOffset>
                </wp:positionV>
                <wp:extent cx="792480" cy="432435"/>
                <wp:effectExtent l="0" t="0" r="0" b="0"/>
                <wp:wrapNone/>
                <wp:docPr id="317"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32435"/>
                        </a:xfrm>
                        <a:prstGeom prst="rect">
                          <a:avLst/>
                        </a:prstGeom>
                        <a:noFill/>
                      </wps:spPr>
                      <wps:txbx>
                        <w:txbxContent>
                          <w:p w14:paraId="77CE4B1A"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10 days</w:t>
                            </w:r>
                            <w:r>
                              <w:rPr>
                                <w:rFonts w:ascii="Calibri" w:hAnsi="Calibri"/>
                                <w:color w:val="000000"/>
                                <w:kern w:val="24"/>
                                <w:sz w:val="20"/>
                                <w:szCs w:val="22"/>
                                <w:lang w:val="en-US"/>
                              </w:rPr>
                              <w:t xml:space="preserve"> or 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812424" id="_x0000_s1028" type="#_x0000_t202" style="position:absolute;left:0;text-align:left;margin-left:180pt;margin-top:97.85pt;width:62.4pt;height:3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" filled="f" stroked="f">
                <v:path arrowok="t"/>
                <v:textbox style="mso-fit-shape-to-text:t">
                  <w:txbxContent>
                    <w:p w14:paraId="77CE4B1A"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10 days</w:t>
                      </w:r>
                      <w:r>
                        <w:rPr>
                          <w:rFonts w:ascii="Calibri" w:hAnsi="Calibri"/>
                          <w:color w:val="000000"/>
                          <w:kern w:val="24"/>
                          <w:sz w:val="20"/>
                          <w:szCs w:val="22"/>
                          <w:lang w:val="en-US"/>
                        </w:rPr>
                        <w:t xml:space="preserve"> or escalate</w:t>
                      </w:r>
                    </w:p>
                  </w:txbxContent>
                </v:textbox>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705856" behindDoc="0" locked="0" layoutInCell="1" allowOverlap="1" wp14:anchorId="13DC59A8" wp14:editId="07684E16">
                <wp:simplePos x="0" y="0"/>
                <wp:positionH relativeFrom="column">
                  <wp:posOffset>2286000</wp:posOffset>
                </wp:positionH>
                <wp:positionV relativeFrom="paragraph">
                  <wp:posOffset>570865</wp:posOffset>
                </wp:positionV>
                <wp:extent cx="792480" cy="432435"/>
                <wp:effectExtent l="0" t="0" r="0" b="0"/>
                <wp:wrapNone/>
                <wp:docPr id="316"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432435"/>
                        </a:xfrm>
                        <a:prstGeom prst="rect">
                          <a:avLst/>
                        </a:prstGeom>
                        <a:noFill/>
                      </wps:spPr>
                      <wps:txbx>
                        <w:txbxContent>
                          <w:p w14:paraId="46092131"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10 days</w:t>
                            </w:r>
                            <w:r>
                              <w:rPr>
                                <w:rFonts w:ascii="Calibri" w:hAnsi="Calibri"/>
                                <w:color w:val="000000"/>
                                <w:kern w:val="24"/>
                                <w:sz w:val="20"/>
                                <w:szCs w:val="22"/>
                                <w:lang w:val="en-US"/>
                              </w:rPr>
                              <w:t xml:space="preserve"> or 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DC59A8" id="_x0000_s1029" type="#_x0000_t202" style="position:absolute;left:0;text-align:left;margin-left:180pt;margin-top:44.95pt;width:62.4pt;height:34.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" filled="f" stroked="f">
                <v:path arrowok="t"/>
                <v:textbox style="mso-fit-shape-to-text:t">
                  <w:txbxContent>
                    <w:p w14:paraId="46092131" w14:textId="77777777" w:rsidR="00F77525" w:rsidRPr="00393231" w:rsidRDefault="00F77525" w:rsidP="00A379A3">
                      <w:pPr>
                        <w:pStyle w:val="MEDH3"/>
                        <w:spacing w:after="0"/>
                        <w:jc w:val="center"/>
                        <w:rPr>
                          <w:sz w:val="22"/>
                        </w:rPr>
                      </w:pPr>
                      <w:r w:rsidRPr="00393231">
                        <w:rPr>
                          <w:rFonts w:ascii="Calibri" w:hAnsi="Calibri"/>
                          <w:color w:val="000000"/>
                          <w:kern w:val="24"/>
                          <w:sz w:val="20"/>
                          <w:szCs w:val="22"/>
                          <w:lang w:val="en-US"/>
                        </w:rPr>
                        <w:t>Resolution</w:t>
                      </w:r>
                      <w:r>
                        <w:rPr>
                          <w:rFonts w:ascii="Calibri" w:hAnsi="Calibri"/>
                          <w:color w:val="000000"/>
                          <w:kern w:val="24"/>
                          <w:sz w:val="20"/>
                          <w:szCs w:val="22"/>
                          <w:lang w:val="en-US"/>
                        </w:rPr>
                        <w:br/>
                        <w:t xml:space="preserve"> &lt; </w:t>
                      </w:r>
                      <w:r w:rsidRPr="00393231">
                        <w:rPr>
                          <w:rFonts w:ascii="Calibri" w:hAnsi="Calibri"/>
                          <w:color w:val="000000"/>
                          <w:kern w:val="24"/>
                          <w:sz w:val="20"/>
                          <w:szCs w:val="22"/>
                          <w:lang w:val="en-US"/>
                        </w:rPr>
                        <w:t>10 days</w:t>
                      </w:r>
                      <w:r>
                        <w:rPr>
                          <w:rFonts w:ascii="Calibri" w:hAnsi="Calibri"/>
                          <w:color w:val="000000"/>
                          <w:kern w:val="24"/>
                          <w:sz w:val="20"/>
                          <w:szCs w:val="22"/>
                          <w:lang w:val="en-US"/>
                        </w:rPr>
                        <w:t xml:space="preserve"> or escalate</w:t>
                      </w:r>
                    </w:p>
                  </w:txbxContent>
                </v:textbox>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704832" behindDoc="0" locked="0" layoutInCell="1" allowOverlap="1" wp14:anchorId="4788637B" wp14:editId="565D3615">
                <wp:simplePos x="0" y="0"/>
                <wp:positionH relativeFrom="column">
                  <wp:posOffset>3190875</wp:posOffset>
                </wp:positionH>
                <wp:positionV relativeFrom="paragraph">
                  <wp:posOffset>3054985</wp:posOffset>
                </wp:positionV>
                <wp:extent cx="1344930" cy="262255"/>
                <wp:effectExtent l="0" t="0" r="0" b="0"/>
                <wp:wrapNone/>
                <wp:docPr id="314"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930" cy="262255"/>
                        </a:xfrm>
                        <a:prstGeom prst="rect">
                          <a:avLst/>
                        </a:prstGeom>
                        <a:noFill/>
                      </wps:spPr>
                      <wps:txbx>
                        <w:txbxContent>
                          <w:p w14:paraId="4A5D3A58" w14:textId="77777777" w:rsidR="00F77525" w:rsidRPr="00AA719D" w:rsidRDefault="00F77525" w:rsidP="00A379A3">
                            <w:pPr>
                              <w:pStyle w:val="NormalWeb"/>
                              <w:spacing w:before="0" w:beforeAutospacing="0" w:after="0" w:afterAutospacing="0"/>
                              <w:jc w:val="center"/>
                              <w:rPr>
                                <w:sz w:val="22"/>
                              </w:rPr>
                            </w:pPr>
                            <w:r w:rsidRPr="00ED3352">
                              <w:rPr>
                                <w:rFonts w:ascii="Calibri" w:hAnsi="Calibri"/>
                                <w:b/>
                                <w:bCs/>
                                <w:color w:val="000000"/>
                                <w:kern w:val="24"/>
                                <w:sz w:val="22"/>
                                <w:lang w:val="en-US"/>
                              </w:rPr>
                              <w:t>NGO Provider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88637B" id="TextBox 62" o:spid="_x0000_s1030" type="#_x0000_t202" style="position:absolute;left:0;text-align:left;margin-left:251.25pt;margin-top:240.55pt;width:105.9pt;height:2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" filled="f" stroked="f">
                <v:path arrowok="t"/>
                <v:textbox style="mso-fit-shape-to-text:t">
                  <w:txbxContent>
                    <w:p w14:paraId="4A5D3A58" w14:textId="77777777" w:rsidR="00F77525" w:rsidRPr="00AA719D" w:rsidRDefault="00F77525" w:rsidP="00A379A3">
                      <w:pPr>
                        <w:pStyle w:val="NormalWeb"/>
                        <w:spacing w:before="0" w:beforeAutospacing="0" w:after="0" w:afterAutospacing="0"/>
                        <w:jc w:val="center"/>
                        <w:rPr>
                          <w:sz w:val="22"/>
                        </w:rPr>
                      </w:pPr>
                      <w:r w:rsidRPr="00ED3352">
                        <w:rPr>
                          <w:rFonts w:ascii="Calibri" w:hAnsi="Calibri"/>
                          <w:b/>
                          <w:bCs/>
                          <w:color w:val="000000"/>
                          <w:kern w:val="24"/>
                          <w:sz w:val="22"/>
                          <w:lang w:val="en-US"/>
                        </w:rPr>
                        <w:t>NGO Provider</w:t>
                      </w:r>
                    </w:p>
                  </w:txbxContent>
                </v:textbox>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703808" behindDoc="0" locked="0" layoutInCell="1" allowOverlap="1" wp14:anchorId="50F099A5" wp14:editId="39433CDD">
                <wp:simplePos x="0" y="0"/>
                <wp:positionH relativeFrom="column">
                  <wp:posOffset>810895</wp:posOffset>
                </wp:positionH>
                <wp:positionV relativeFrom="paragraph">
                  <wp:posOffset>3049905</wp:posOffset>
                </wp:positionV>
                <wp:extent cx="1316990" cy="262255"/>
                <wp:effectExtent l="0" t="0" r="0" b="0"/>
                <wp:wrapNone/>
                <wp:docPr id="313"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262255"/>
                        </a:xfrm>
                        <a:prstGeom prst="rect">
                          <a:avLst/>
                        </a:prstGeom>
                        <a:noFill/>
                      </wps:spPr>
                      <wps:txbx>
                        <w:txbxContent>
                          <w:p w14:paraId="4F577639" w14:textId="77777777" w:rsidR="00F77525" w:rsidRPr="00AA719D" w:rsidRDefault="00F77525" w:rsidP="00A379A3">
                            <w:pPr>
                              <w:pStyle w:val="NormalWeb"/>
                              <w:spacing w:before="0" w:beforeAutospacing="0" w:after="0" w:afterAutospacing="0"/>
                              <w:jc w:val="center"/>
                              <w:rPr>
                                <w:sz w:val="22"/>
                              </w:rPr>
                            </w:pPr>
                            <w:r w:rsidRPr="00ED3352">
                              <w:rPr>
                                <w:rFonts w:ascii="Calibri" w:hAnsi="Calibri"/>
                                <w:b/>
                                <w:bCs/>
                                <w:color w:val="000000"/>
                                <w:kern w:val="24"/>
                                <w:sz w:val="22"/>
                                <w:lang w:val="en-US"/>
                              </w:rPr>
                              <w:t>Agency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F099A5" id="TextBox 61" o:spid="_x0000_s1031" type="#_x0000_t202" style="position:absolute;left:0;text-align:left;margin-left:63.85pt;margin-top:240.15pt;width:103.7pt;height:20.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" filled="f" stroked="f">
                <v:path arrowok="t"/>
                <v:textbox style="mso-fit-shape-to-text:t">
                  <w:txbxContent>
                    <w:p w14:paraId="4F577639" w14:textId="77777777" w:rsidR="00F77525" w:rsidRPr="00AA719D" w:rsidRDefault="00F77525" w:rsidP="00A379A3">
                      <w:pPr>
                        <w:pStyle w:val="NormalWeb"/>
                        <w:spacing w:before="0" w:beforeAutospacing="0" w:after="0" w:afterAutospacing="0"/>
                        <w:jc w:val="center"/>
                        <w:rPr>
                          <w:sz w:val="22"/>
                        </w:rPr>
                      </w:pPr>
                      <w:r w:rsidRPr="00ED3352">
                        <w:rPr>
                          <w:rFonts w:ascii="Calibri" w:hAnsi="Calibri"/>
                          <w:b/>
                          <w:bCs/>
                          <w:color w:val="000000"/>
                          <w:kern w:val="24"/>
                          <w:sz w:val="22"/>
                          <w:lang w:val="en-US"/>
                        </w:rPr>
                        <w:t>Agency</w:t>
                      </w:r>
                    </w:p>
                  </w:txbxContent>
                </v:textbox>
              </v:shape>
            </w:pict>
          </mc:Fallback>
        </mc:AlternateContent>
      </w:r>
      <w:r w:rsidRPr="00566E2C">
        <w:rPr>
          <w:rFonts w:cs="Calibri"/>
          <w:noProof/>
          <w:lang w:eastAsia="en-NZ"/>
        </w:rPr>
        <mc:AlternateContent>
          <mc:Choice Requires="wps">
            <w:drawing>
              <wp:anchor distT="0" distB="0" distL="114300" distR="114300" simplePos="0" relativeHeight="251702784" behindDoc="0" locked="0" layoutInCell="1" allowOverlap="1" wp14:anchorId="6382AFAB" wp14:editId="279A149B">
                <wp:simplePos x="0" y="0"/>
                <wp:positionH relativeFrom="column">
                  <wp:posOffset>3837940</wp:posOffset>
                </wp:positionH>
                <wp:positionV relativeFrom="paragraph">
                  <wp:posOffset>2279015</wp:posOffset>
                </wp:positionV>
                <wp:extent cx="704215" cy="231140"/>
                <wp:effectExtent l="0" t="0" r="0" b="0"/>
                <wp:wrapNone/>
                <wp:docPr id="31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067D470D"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82AFAB" id="TextBox 89" o:spid="_x0000_s1032" type="#_x0000_t202" style="position:absolute;left:0;text-align:left;margin-left:302.2pt;margin-top:179.45pt;width:55.45pt;height:1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" filled="f" stroked="f">
                <v:path arrowok="t"/>
                <v:textbox style="mso-fit-shape-to-text:t">
                  <w:txbxContent>
                    <w:p w14:paraId="067D470D"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701760" behindDoc="0" locked="0" layoutInCell="1" allowOverlap="1" wp14:anchorId="5D153DD9" wp14:editId="12F288DF">
                <wp:simplePos x="0" y="0"/>
                <wp:positionH relativeFrom="column">
                  <wp:posOffset>3837940</wp:posOffset>
                </wp:positionH>
                <wp:positionV relativeFrom="paragraph">
                  <wp:posOffset>1663700</wp:posOffset>
                </wp:positionV>
                <wp:extent cx="704215" cy="231140"/>
                <wp:effectExtent l="0" t="0" r="0" b="0"/>
                <wp:wrapNone/>
                <wp:docPr id="311"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2D39A786"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153DD9" id="_x0000_s1033" type="#_x0000_t202" style="position:absolute;left:0;text-align:left;margin-left:302.2pt;margin-top:131pt;width:55.45pt;height:18.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" filled="f" stroked="f">
                <v:path arrowok="t"/>
                <v:textbox style="mso-fit-shape-to-text:t">
                  <w:txbxContent>
                    <w:p w14:paraId="2D39A786"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700736" behindDoc="0" locked="0" layoutInCell="1" allowOverlap="1" wp14:anchorId="7D79A115" wp14:editId="3E25AD2C">
                <wp:simplePos x="0" y="0"/>
                <wp:positionH relativeFrom="column">
                  <wp:posOffset>3848100</wp:posOffset>
                </wp:positionH>
                <wp:positionV relativeFrom="paragraph">
                  <wp:posOffset>1013460</wp:posOffset>
                </wp:positionV>
                <wp:extent cx="704215" cy="231140"/>
                <wp:effectExtent l="0" t="0" r="0" b="0"/>
                <wp:wrapNone/>
                <wp:docPr id="310"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04FA54FE"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79A115" id="_x0000_s1034" type="#_x0000_t202" style="position:absolute;left:0;text-align:left;margin-left:303pt;margin-top:79.8pt;width:55.45pt;height:1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" filled="f" stroked="f">
                <v:path arrowok="t"/>
                <v:textbox style="mso-fit-shape-to-text:t">
                  <w:txbxContent>
                    <w:p w14:paraId="04FA54FE"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699712" behindDoc="0" locked="0" layoutInCell="1" allowOverlap="1" wp14:anchorId="46714547" wp14:editId="027B9BE6">
                <wp:simplePos x="0" y="0"/>
                <wp:positionH relativeFrom="column">
                  <wp:posOffset>3538220</wp:posOffset>
                </wp:positionH>
                <wp:positionV relativeFrom="paragraph">
                  <wp:posOffset>2240915</wp:posOffset>
                </wp:positionV>
                <wp:extent cx="255905" cy="250190"/>
                <wp:effectExtent l="19050" t="19050" r="10795" b="16510"/>
                <wp:wrapNone/>
                <wp:docPr id="309"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0E7C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9" o:spid="_x0000_s1026" type="#_x0000_t67" style="position:absolute;margin-left:278.6pt;margin-top:176.45pt;width:20.15pt;height:19.7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" adj="10800" fillcolor="#d8d8d8 [2732]" strokecolor="#385d8a" strokeweight="2pt">
                <v:path arrowok="t"/>
              </v:shape>
            </w:pict>
          </mc:Fallback>
        </mc:AlternateContent>
      </w:r>
      <w:r w:rsidRPr="00566E2C">
        <w:rPr>
          <w:rFonts w:cs="Calibri"/>
          <w:noProof/>
          <w:lang w:eastAsia="en-NZ"/>
        </w:rPr>
        <mc:AlternateContent>
          <mc:Choice Requires="wps">
            <w:drawing>
              <wp:anchor distT="0" distB="0" distL="114300" distR="114300" simplePos="0" relativeHeight="251698688" behindDoc="0" locked="0" layoutInCell="1" allowOverlap="1" wp14:anchorId="5B1877A2" wp14:editId="54B25AB8">
                <wp:simplePos x="0" y="0"/>
                <wp:positionH relativeFrom="column">
                  <wp:posOffset>3560445</wp:posOffset>
                </wp:positionH>
                <wp:positionV relativeFrom="paragraph">
                  <wp:posOffset>401955</wp:posOffset>
                </wp:positionV>
                <wp:extent cx="255905" cy="250190"/>
                <wp:effectExtent l="19050" t="19050" r="10795" b="16510"/>
                <wp:wrapNone/>
                <wp:docPr id="308"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0E030D" id="Down Arrow 90" o:spid="_x0000_s1026" type="#_x0000_t67" style="position:absolute;margin-left:280.35pt;margin-top:31.65pt;width:20.15pt;height:19.7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" adj="10800" fillcolor="#d8d8d8 [2732]" strokecolor="#385d8a" strokeweight="2pt">
                <v:path arrowok="t"/>
              </v:shape>
            </w:pict>
          </mc:Fallback>
        </mc:AlternateContent>
      </w:r>
      <w:r w:rsidRPr="00566E2C">
        <w:rPr>
          <w:rFonts w:cs="Calibri"/>
          <w:noProof/>
          <w:lang w:eastAsia="en-NZ"/>
        </w:rPr>
        <mc:AlternateContent>
          <mc:Choice Requires="wps">
            <w:drawing>
              <wp:anchor distT="0" distB="0" distL="114300" distR="114300" simplePos="0" relativeHeight="251697664" behindDoc="0" locked="0" layoutInCell="1" allowOverlap="1" wp14:anchorId="594F1FA8" wp14:editId="4B7E4F90">
                <wp:simplePos x="0" y="0"/>
                <wp:positionH relativeFrom="column">
                  <wp:posOffset>3832225</wp:posOffset>
                </wp:positionH>
                <wp:positionV relativeFrom="paragraph">
                  <wp:posOffset>495300</wp:posOffset>
                </wp:positionV>
                <wp:extent cx="704215" cy="231140"/>
                <wp:effectExtent l="0" t="0" r="0" b="0"/>
                <wp:wrapNone/>
                <wp:docPr id="306"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6A0B2332" w14:textId="77777777" w:rsidR="00F77525" w:rsidRPr="00BE1DFB" w:rsidRDefault="00F77525" w:rsidP="00A379A3">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4F1FA8" id="_x0000_s1035" type="#_x0000_t202" style="position:absolute;left:0;text-align:left;margin-left:301.75pt;margin-top:39pt;width:55.45pt;height:1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" filled="f" stroked="f">
                <v:path arrowok="t"/>
                <v:textbox style="mso-fit-shape-to-text:t">
                  <w:txbxContent>
                    <w:p w14:paraId="6A0B2332" w14:textId="77777777" w:rsidR="00F77525" w:rsidRPr="00BE1DFB" w:rsidRDefault="00F77525" w:rsidP="00A379A3">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v:textbox>
              </v:shape>
            </w:pict>
          </mc:Fallback>
        </mc:AlternateContent>
      </w:r>
      <w:r w:rsidRPr="00566E2C">
        <w:rPr>
          <w:rFonts w:cs="Calibri"/>
          <w:noProof/>
          <w:lang w:eastAsia="en-NZ"/>
        </w:rPr>
        <mc:AlternateContent>
          <mc:Choice Requires="wps">
            <w:drawing>
              <wp:anchor distT="0" distB="0" distL="114300" distR="114300" simplePos="0" relativeHeight="251696640" behindDoc="0" locked="0" layoutInCell="1" allowOverlap="1" wp14:anchorId="47BF37DB" wp14:editId="0DCE9FA8">
                <wp:simplePos x="0" y="0"/>
                <wp:positionH relativeFrom="column">
                  <wp:posOffset>3246755</wp:posOffset>
                </wp:positionH>
                <wp:positionV relativeFrom="paragraph">
                  <wp:posOffset>683260</wp:posOffset>
                </wp:positionV>
                <wp:extent cx="1344930" cy="266700"/>
                <wp:effectExtent l="0" t="0" r="26670" b="19050"/>
                <wp:wrapNone/>
                <wp:docPr id="3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66700"/>
                        </a:xfrm>
                        <a:prstGeom prst="rect">
                          <a:avLst/>
                        </a:prstGeom>
                        <a:solidFill>
                          <a:srgbClr val="4F81BD"/>
                        </a:solidFill>
                        <a:ln w="25400" cap="flat" cmpd="sng" algn="ctr">
                          <a:solidFill>
                            <a:srgbClr val="4F81BD">
                              <a:shade val="50000"/>
                            </a:srgbClr>
                          </a:solidFill>
                          <a:prstDash val="solid"/>
                        </a:ln>
                        <a:effectLst/>
                      </wps:spPr>
                      <wps:txbx>
                        <w:txbxContent>
                          <w:p w14:paraId="12B9C123"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BF37DB" id="Rectangle 85" o:spid="_x0000_s1036" style="position:absolute;left:0;text-align:left;margin-left:255.65pt;margin-top:53.8pt;width:105.9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" fillcolor="#4f81bd" strokecolor="#385d8a" strokeweight="2pt">
                <v:path arrowok="t"/>
                <v:textbox>
                  <w:txbxContent>
                    <w:p w14:paraId="12B9C123"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v:textbox>
              </v:rect>
            </w:pict>
          </mc:Fallback>
        </mc:AlternateContent>
      </w:r>
      <w:r w:rsidRPr="00566E2C">
        <w:rPr>
          <w:rFonts w:cs="Calibri"/>
          <w:noProof/>
          <w:lang w:eastAsia="en-NZ"/>
        </w:rPr>
        <mc:AlternateContent>
          <mc:Choice Requires="wps">
            <w:drawing>
              <wp:anchor distT="0" distB="0" distL="114300" distR="114300" simplePos="0" relativeHeight="251695616" behindDoc="0" locked="0" layoutInCell="1" allowOverlap="1" wp14:anchorId="4ACFB45E" wp14:editId="1D4746CD">
                <wp:simplePos x="0" y="0"/>
                <wp:positionH relativeFrom="column">
                  <wp:posOffset>3248660</wp:posOffset>
                </wp:positionH>
                <wp:positionV relativeFrom="paragraph">
                  <wp:posOffset>1927860</wp:posOffset>
                </wp:positionV>
                <wp:extent cx="1344930" cy="274955"/>
                <wp:effectExtent l="0" t="0" r="26670" b="10795"/>
                <wp:wrapNone/>
                <wp:docPr id="30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74955"/>
                        </a:xfrm>
                        <a:prstGeom prst="rect">
                          <a:avLst/>
                        </a:prstGeom>
                        <a:solidFill>
                          <a:srgbClr val="4F81BD"/>
                        </a:solidFill>
                        <a:ln w="25400" cap="flat" cmpd="sng" algn="ctr">
                          <a:solidFill>
                            <a:srgbClr val="4F81BD">
                              <a:shade val="50000"/>
                            </a:srgbClr>
                          </a:solidFill>
                          <a:prstDash val="solid"/>
                        </a:ln>
                        <a:effectLst/>
                      </wps:spPr>
                      <wps:txbx>
                        <w:txbxContent>
                          <w:p w14:paraId="71E8D050"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CFB45E" id="Rectangle 81" o:spid="_x0000_s1037" style="position:absolute;left:0;text-align:left;margin-left:255.8pt;margin-top:151.8pt;width:105.9pt;height:21.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" fillcolor="#4f81bd" strokecolor="#385d8a" strokeweight="2pt">
                <v:path arrowok="t"/>
                <v:textbox>
                  <w:txbxContent>
                    <w:p w14:paraId="71E8D050"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Manager</w:t>
                      </w:r>
                    </w:p>
                  </w:txbxContent>
                </v:textbox>
              </v:rect>
            </w:pict>
          </mc:Fallback>
        </mc:AlternateContent>
      </w:r>
      <w:r w:rsidRPr="00566E2C">
        <w:rPr>
          <w:rFonts w:cs="Calibri"/>
          <w:noProof/>
          <w:lang w:eastAsia="en-NZ"/>
        </w:rPr>
        <mc:AlternateContent>
          <mc:Choice Requires="wps">
            <w:drawing>
              <wp:anchor distT="0" distB="0" distL="114300" distR="114300" simplePos="0" relativeHeight="251694592" behindDoc="0" locked="0" layoutInCell="1" allowOverlap="1" wp14:anchorId="5273F958" wp14:editId="46317AC3">
                <wp:simplePos x="0" y="0"/>
                <wp:positionH relativeFrom="column">
                  <wp:posOffset>3248660</wp:posOffset>
                </wp:positionH>
                <wp:positionV relativeFrom="paragraph">
                  <wp:posOffset>1299210</wp:posOffset>
                </wp:positionV>
                <wp:extent cx="1344930" cy="289560"/>
                <wp:effectExtent l="0" t="0" r="26670" b="15240"/>
                <wp:wrapNone/>
                <wp:docPr id="30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89560"/>
                        </a:xfrm>
                        <a:prstGeom prst="rect">
                          <a:avLst/>
                        </a:prstGeom>
                        <a:solidFill>
                          <a:srgbClr val="4F81BD"/>
                        </a:solidFill>
                        <a:ln w="25400" cap="flat" cmpd="sng" algn="ctr">
                          <a:solidFill>
                            <a:srgbClr val="4F81BD">
                              <a:shade val="50000"/>
                            </a:srgbClr>
                          </a:solidFill>
                          <a:prstDash val="solid"/>
                        </a:ln>
                        <a:effectLst/>
                      </wps:spPr>
                      <wps:txbx>
                        <w:txbxContent>
                          <w:p w14:paraId="297342B2"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73F958" id="Rectangle 80" o:spid="_x0000_s1038" style="position:absolute;left:0;text-align:left;margin-left:255.8pt;margin-top:102.3pt;width:105.9pt;height:22.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" fillcolor="#4f81bd" strokecolor="#385d8a" strokeweight="2pt">
                <v:path arrowok="t"/>
                <v:textbox>
                  <w:txbxContent>
                    <w:p w14:paraId="297342B2"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Director</w:t>
                      </w:r>
                    </w:p>
                  </w:txbxContent>
                </v:textbox>
              </v:rect>
            </w:pict>
          </mc:Fallback>
        </mc:AlternateContent>
      </w:r>
      <w:r w:rsidRPr="00566E2C">
        <w:rPr>
          <w:rFonts w:cs="Calibri"/>
          <w:noProof/>
          <w:lang w:eastAsia="en-NZ"/>
        </w:rPr>
        <mc:AlternateContent>
          <mc:Choice Requires="wps">
            <w:drawing>
              <wp:anchor distT="0" distB="0" distL="114300" distR="114300" simplePos="0" relativeHeight="251693568" behindDoc="0" locked="0" layoutInCell="1" allowOverlap="1" wp14:anchorId="733F63DA" wp14:editId="61E69A4E">
                <wp:simplePos x="0" y="0"/>
                <wp:positionH relativeFrom="column">
                  <wp:posOffset>3544570</wp:posOffset>
                </wp:positionH>
                <wp:positionV relativeFrom="paragraph">
                  <wp:posOffset>1640840</wp:posOffset>
                </wp:positionV>
                <wp:extent cx="255905" cy="250190"/>
                <wp:effectExtent l="19050" t="19050" r="10795" b="16510"/>
                <wp:wrapNone/>
                <wp:docPr id="302"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7AE4EF" id="Down Arrow 79" o:spid="_x0000_s1026" type="#_x0000_t67" style="position:absolute;margin-left:279.1pt;margin-top:129.2pt;width:20.15pt;height:19.7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" adj="10800" fillcolor="#d8d8d8 [2732]" strokecolor="#385d8a" strokeweight="2pt">
                <v:path arrowok="t"/>
              </v:shape>
            </w:pict>
          </mc:Fallback>
        </mc:AlternateContent>
      </w:r>
      <w:r w:rsidRPr="00566E2C">
        <w:rPr>
          <w:rFonts w:cs="Calibri"/>
          <w:noProof/>
          <w:lang w:eastAsia="en-NZ"/>
        </w:rPr>
        <mc:AlternateContent>
          <mc:Choice Requires="wps">
            <w:drawing>
              <wp:anchor distT="0" distB="0" distL="114300" distR="114300" simplePos="0" relativeHeight="251692544" behindDoc="0" locked="0" layoutInCell="1" allowOverlap="1" wp14:anchorId="66BA82C4" wp14:editId="1C3790A4">
                <wp:simplePos x="0" y="0"/>
                <wp:positionH relativeFrom="column">
                  <wp:posOffset>3545205</wp:posOffset>
                </wp:positionH>
                <wp:positionV relativeFrom="paragraph">
                  <wp:posOffset>998220</wp:posOffset>
                </wp:positionV>
                <wp:extent cx="255905" cy="250190"/>
                <wp:effectExtent l="19050" t="19050" r="10795" b="16510"/>
                <wp:wrapNone/>
                <wp:docPr id="301" name="Down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0F9FE4" id="Down Arrow 77" o:spid="_x0000_s1026" type="#_x0000_t67" style="position:absolute;margin-left:279.15pt;margin-top:78.6pt;width:20.15pt;height:19.7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" adj="10800" fillcolor="#d8d8d8 [2732]" strokecolor="#385d8a" strokeweight="2pt">
                <v:path arrowok="t"/>
              </v:shape>
            </w:pict>
          </mc:Fallback>
        </mc:AlternateContent>
      </w:r>
      <w:r>
        <w:rPr>
          <w:rFonts w:ascii="Times New Roman" w:eastAsia="Times New Roman" w:hAnsi="Times New Roman" w:cs="Calibri"/>
          <w:noProof/>
          <w:sz w:val="18"/>
          <w:szCs w:val="18"/>
          <w:lang w:eastAsia="en-NZ"/>
        </w:rPr>
        <mc:AlternateContent>
          <mc:Choice Requires="wps">
            <w:drawing>
              <wp:anchor distT="0" distB="0" distL="114300" distR="114300" simplePos="0" relativeHeight="251691520" behindDoc="0" locked="0" layoutInCell="1" allowOverlap="1" wp14:anchorId="1AB4AB96" wp14:editId="20276253">
                <wp:simplePos x="0" y="0"/>
                <wp:positionH relativeFrom="column">
                  <wp:posOffset>653415</wp:posOffset>
                </wp:positionH>
                <wp:positionV relativeFrom="paragraph">
                  <wp:posOffset>2539365</wp:posOffset>
                </wp:positionV>
                <wp:extent cx="3949700" cy="502920"/>
                <wp:effectExtent l="0" t="0" r="12700" b="11430"/>
                <wp:wrapNone/>
                <wp:docPr id="30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9700" cy="502920"/>
                        </a:xfrm>
                        <a:prstGeom prst="rect">
                          <a:avLst/>
                        </a:prstGeom>
                        <a:solidFill>
                          <a:srgbClr val="4F81BD"/>
                        </a:solidFill>
                        <a:ln w="25400" cap="flat" cmpd="sng" algn="ctr">
                          <a:solidFill>
                            <a:srgbClr val="4F81BD">
                              <a:shade val="50000"/>
                            </a:srgbClr>
                          </a:solidFill>
                          <a:prstDash val="solid"/>
                        </a:ln>
                        <a:effectLst/>
                      </wps:spPr>
                      <wps:txbx>
                        <w:txbxContent>
                          <w:p w14:paraId="32E9FC77" w14:textId="77777777" w:rsidR="00F77525" w:rsidRPr="00566E2C" w:rsidRDefault="00F77525" w:rsidP="00A379A3">
                            <w:pPr>
                              <w:pStyle w:val="NormalWeb"/>
                              <w:spacing w:before="0" w:beforeAutospacing="0" w:after="0" w:afterAutospacing="0"/>
                              <w:ind w:firstLine="418"/>
                              <w:jc w:val="center"/>
                              <w:rPr>
                                <w:sz w:val="22"/>
                              </w:rPr>
                            </w:pPr>
                            <w:r w:rsidRPr="00566E2C">
                              <w:rPr>
                                <w:rFonts w:ascii="Calibri" w:hAnsi="Calibri"/>
                                <w:color w:val="FFFFFF"/>
                                <w:kern w:val="24"/>
                                <w:sz w:val="20"/>
                                <w:szCs w:val="22"/>
                                <w:lang w:val="en-US"/>
                              </w:rPr>
                              <w:t>Day to day working together –issue arises and not able to be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B4AB96" id="Rectangle 82" o:spid="_x0000_s1039" style="position:absolute;left:0;text-align:left;margin-left:51.45pt;margin-top:199.95pt;width:311pt;height:3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" fillcolor="#4f81bd" strokecolor="#385d8a" strokeweight="2pt">
                <v:path arrowok="t"/>
                <v:textbox>
                  <w:txbxContent>
                    <w:p w14:paraId="32E9FC77" w14:textId="77777777" w:rsidR="00F77525" w:rsidRPr="00566E2C" w:rsidRDefault="00F77525" w:rsidP="00A379A3">
                      <w:pPr>
                        <w:pStyle w:val="NormalWeb"/>
                        <w:spacing w:before="0" w:beforeAutospacing="0" w:after="0" w:afterAutospacing="0"/>
                        <w:ind w:firstLine="418"/>
                        <w:jc w:val="center"/>
                        <w:rPr>
                          <w:sz w:val="22"/>
                        </w:rPr>
                      </w:pPr>
                      <w:r w:rsidRPr="00566E2C">
                        <w:rPr>
                          <w:rFonts w:ascii="Calibri" w:hAnsi="Calibri"/>
                          <w:color w:val="FFFFFF"/>
                          <w:kern w:val="24"/>
                          <w:sz w:val="20"/>
                          <w:szCs w:val="22"/>
                          <w:lang w:val="en-US"/>
                        </w:rPr>
                        <w:t>Day to day working together –issue arises and not able to be resolved</w:t>
                      </w:r>
                    </w:p>
                  </w:txbxContent>
                </v:textbox>
              </v:rect>
            </w:pict>
          </mc:Fallback>
        </mc:AlternateContent>
      </w:r>
      <w:r w:rsidRPr="00533FFA">
        <w:rPr>
          <w:rFonts w:cs="Calibri"/>
          <w:noProof/>
          <w:lang w:eastAsia="en-NZ"/>
        </w:rPr>
        <mc:AlternateContent>
          <mc:Choice Requires="wps">
            <w:drawing>
              <wp:anchor distT="0" distB="0" distL="114300" distR="114300" simplePos="0" relativeHeight="251690496" behindDoc="0" locked="0" layoutInCell="1" allowOverlap="1" wp14:anchorId="21F3D2E9" wp14:editId="21EEF66F">
                <wp:simplePos x="0" y="0"/>
                <wp:positionH relativeFrom="column">
                  <wp:posOffset>1292225</wp:posOffset>
                </wp:positionH>
                <wp:positionV relativeFrom="paragraph">
                  <wp:posOffset>2278380</wp:posOffset>
                </wp:positionV>
                <wp:extent cx="704215" cy="231140"/>
                <wp:effectExtent l="0" t="0" r="0" b="0"/>
                <wp:wrapNone/>
                <wp:docPr id="29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3EB2E191"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F3D2E9" id="_x0000_s1040" type="#_x0000_t202" style="position:absolute;left:0;text-align:left;margin-left:101.75pt;margin-top:179.4pt;width:55.45pt;height:18.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" filled="f" stroked="f">
                <v:path arrowok="t"/>
                <v:textbox style="mso-fit-shape-to-text:t">
                  <w:txbxContent>
                    <w:p w14:paraId="3EB2E191"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89472" behindDoc="0" locked="0" layoutInCell="1" allowOverlap="1" wp14:anchorId="6770C63B" wp14:editId="6C71B154">
                <wp:simplePos x="0" y="0"/>
                <wp:positionH relativeFrom="column">
                  <wp:posOffset>974725</wp:posOffset>
                </wp:positionH>
                <wp:positionV relativeFrom="paragraph">
                  <wp:posOffset>2258060</wp:posOffset>
                </wp:positionV>
                <wp:extent cx="255905" cy="250190"/>
                <wp:effectExtent l="19050" t="19050" r="10795" b="16510"/>
                <wp:wrapNone/>
                <wp:docPr id="296"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A6076D" id="Down Arrow 79" o:spid="_x0000_s1026" type="#_x0000_t67" style="position:absolute;margin-left:76.75pt;margin-top:177.8pt;width:20.15pt;height:19.7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" adj="10800" fillcolor="#d8d8d8 [2732]" strokecolor="#385d8a" strokeweight="2pt">
                <v:path arrowok="t"/>
              </v:shape>
            </w:pict>
          </mc:Fallback>
        </mc:AlternateContent>
      </w:r>
      <w:r w:rsidRPr="00533FFA">
        <w:rPr>
          <w:rFonts w:cs="Calibri"/>
          <w:noProof/>
          <w:lang w:eastAsia="en-NZ"/>
        </w:rPr>
        <mc:AlternateContent>
          <mc:Choice Requires="wps">
            <w:drawing>
              <wp:anchor distT="0" distB="0" distL="114300" distR="114300" simplePos="0" relativeHeight="251688448" behindDoc="0" locked="0" layoutInCell="1" allowOverlap="1" wp14:anchorId="60ACD2EF" wp14:editId="6124F88F">
                <wp:simplePos x="0" y="0"/>
                <wp:positionH relativeFrom="column">
                  <wp:posOffset>1292225</wp:posOffset>
                </wp:positionH>
                <wp:positionV relativeFrom="paragraph">
                  <wp:posOffset>1687830</wp:posOffset>
                </wp:positionV>
                <wp:extent cx="704215" cy="231140"/>
                <wp:effectExtent l="0" t="0" r="0" b="0"/>
                <wp:wrapNone/>
                <wp:docPr id="29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41B6AC72"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ACD2EF" id="_x0000_s1041" type="#_x0000_t202" style="position:absolute;left:0;text-align:left;margin-left:101.75pt;margin-top:132.9pt;width:55.45pt;height:18.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" filled="f" stroked="f">
                <v:path arrowok="t"/>
                <v:textbox style="mso-fit-shape-to-text:t">
                  <w:txbxContent>
                    <w:p w14:paraId="41B6AC72"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87424" behindDoc="0" locked="0" layoutInCell="1" allowOverlap="1" wp14:anchorId="626068B4" wp14:editId="279DAAAB">
                <wp:simplePos x="0" y="0"/>
                <wp:positionH relativeFrom="column">
                  <wp:posOffset>1276350</wp:posOffset>
                </wp:positionH>
                <wp:positionV relativeFrom="paragraph">
                  <wp:posOffset>1049655</wp:posOffset>
                </wp:positionV>
                <wp:extent cx="704215" cy="231140"/>
                <wp:effectExtent l="0" t="0" r="0" b="0"/>
                <wp:wrapNone/>
                <wp:docPr id="294"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2ED6B9ED"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6068B4" id="_x0000_s1042" type="#_x0000_t202" style="position:absolute;left:0;text-align:left;margin-left:100.5pt;margin-top:82.65pt;width:55.45pt;height:18.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" filled="f" stroked="f">
                <v:path arrowok="t"/>
                <v:textbox style="mso-fit-shape-to-text:t">
                  <w:txbxContent>
                    <w:p w14:paraId="2ED6B9ED" w14:textId="77777777" w:rsidR="00F77525" w:rsidRPr="00BE1DFB" w:rsidRDefault="00F77525" w:rsidP="00A379A3">
                      <w:pPr>
                        <w:pStyle w:val="MEDH3"/>
                        <w:spacing w:after="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86400" behindDoc="0" locked="0" layoutInCell="1" allowOverlap="1" wp14:anchorId="66A91D76" wp14:editId="00DC32AE">
                <wp:simplePos x="0" y="0"/>
                <wp:positionH relativeFrom="column">
                  <wp:posOffset>996950</wp:posOffset>
                </wp:positionH>
                <wp:positionV relativeFrom="paragraph">
                  <wp:posOffset>419100</wp:posOffset>
                </wp:positionV>
                <wp:extent cx="255905" cy="250190"/>
                <wp:effectExtent l="19050" t="19050" r="10795" b="16510"/>
                <wp:wrapNone/>
                <wp:docPr id="293"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891567" id="Down Arrow 90" o:spid="_x0000_s1026" type="#_x0000_t67" style="position:absolute;margin-left:78.5pt;margin-top:33pt;width:20.15pt;height:19.7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" adj="10800" fillcolor="#d8d8d8 [2732]" strokecolor="#385d8a" strokeweight="2pt">
                <v:path arrowok="t"/>
              </v:shape>
            </w:pict>
          </mc:Fallback>
        </mc:AlternateContent>
      </w:r>
      <w:r w:rsidRPr="00533FFA">
        <w:rPr>
          <w:rFonts w:cs="Calibri"/>
          <w:noProof/>
          <w:lang w:eastAsia="en-NZ"/>
        </w:rPr>
        <mc:AlternateContent>
          <mc:Choice Requires="wps">
            <w:drawing>
              <wp:anchor distT="0" distB="0" distL="114300" distR="114300" simplePos="0" relativeHeight="251685376" behindDoc="0" locked="0" layoutInCell="1" allowOverlap="1" wp14:anchorId="1A90E586" wp14:editId="43C214E1">
                <wp:simplePos x="0" y="0"/>
                <wp:positionH relativeFrom="column">
                  <wp:posOffset>1268730</wp:posOffset>
                </wp:positionH>
                <wp:positionV relativeFrom="paragraph">
                  <wp:posOffset>512445</wp:posOffset>
                </wp:positionV>
                <wp:extent cx="704215" cy="231140"/>
                <wp:effectExtent l="0" t="0" r="0" b="0"/>
                <wp:wrapNone/>
                <wp:docPr id="292"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31140"/>
                        </a:xfrm>
                        <a:prstGeom prst="rect">
                          <a:avLst/>
                        </a:prstGeom>
                        <a:noFill/>
                      </wps:spPr>
                      <wps:txbx>
                        <w:txbxContent>
                          <w:p w14:paraId="7BC2E99E" w14:textId="77777777" w:rsidR="00F77525" w:rsidRPr="00BE1DFB" w:rsidRDefault="00F77525" w:rsidP="00A379A3">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0E586" id="_x0000_s1043" type="#_x0000_t202" style="position:absolute;left:0;text-align:left;margin-left:99.9pt;margin-top:40.35pt;width:55.45pt;height:18.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" filled="f" stroked="f">
                <v:path arrowok="t"/>
                <v:textbox style="mso-fit-shape-to-text:t">
                  <w:txbxContent>
                    <w:p w14:paraId="7BC2E99E" w14:textId="77777777" w:rsidR="00F77525" w:rsidRPr="00BE1DFB" w:rsidRDefault="00F77525" w:rsidP="00A379A3">
                      <w:pPr>
                        <w:pStyle w:val="NormalWeb"/>
                        <w:spacing w:before="0" w:beforeAutospacing="0" w:after="0" w:afterAutospacing="0"/>
                        <w:rPr>
                          <w:sz w:val="20"/>
                        </w:rPr>
                      </w:pPr>
                      <w:r w:rsidRPr="00BE1DFB">
                        <w:rPr>
                          <w:rFonts w:ascii="Calibri" w:hAnsi="Calibri"/>
                          <w:color w:val="000000"/>
                          <w:kern w:val="24"/>
                          <w:sz w:val="18"/>
                          <w:szCs w:val="22"/>
                          <w:lang w:val="en-US"/>
                        </w:rPr>
                        <w:t>Escalate</w:t>
                      </w:r>
                    </w:p>
                  </w:txbxContent>
                </v:textbox>
              </v:shape>
            </w:pict>
          </mc:Fallback>
        </mc:AlternateContent>
      </w:r>
      <w:r w:rsidRPr="00533FFA">
        <w:rPr>
          <w:rFonts w:cs="Calibri"/>
          <w:noProof/>
          <w:lang w:eastAsia="en-NZ"/>
        </w:rPr>
        <mc:AlternateContent>
          <mc:Choice Requires="wps">
            <w:drawing>
              <wp:anchor distT="0" distB="0" distL="114300" distR="114300" simplePos="0" relativeHeight="251684352" behindDoc="0" locked="0" layoutInCell="1" allowOverlap="1" wp14:anchorId="07A7E0DC" wp14:editId="4E69FCF0">
                <wp:simplePos x="0" y="0"/>
                <wp:positionH relativeFrom="column">
                  <wp:posOffset>650240</wp:posOffset>
                </wp:positionH>
                <wp:positionV relativeFrom="paragraph">
                  <wp:posOffset>700405</wp:posOffset>
                </wp:positionV>
                <wp:extent cx="1344930" cy="266700"/>
                <wp:effectExtent l="0" t="0" r="26670" b="19050"/>
                <wp:wrapNone/>
                <wp:docPr id="29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66700"/>
                        </a:xfrm>
                        <a:prstGeom prst="rect">
                          <a:avLst/>
                        </a:prstGeom>
                        <a:solidFill>
                          <a:srgbClr val="4F81BD"/>
                        </a:solidFill>
                        <a:ln w="25400" cap="flat" cmpd="sng" algn="ctr">
                          <a:solidFill>
                            <a:srgbClr val="4F81BD">
                              <a:shade val="50000"/>
                            </a:srgbClr>
                          </a:solidFill>
                          <a:prstDash val="solid"/>
                        </a:ln>
                        <a:effectLst/>
                      </wps:spPr>
                      <wps:txbx>
                        <w:txbxContent>
                          <w:p w14:paraId="519D366B"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A7E0DC" id="_x0000_s1044" style="position:absolute;left:0;text-align:left;margin-left:51.2pt;margin-top:55.15pt;width:105.9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" fillcolor="#4f81bd" strokecolor="#385d8a" strokeweight="2pt">
                <v:path arrowok="t"/>
                <v:textbox>
                  <w:txbxContent>
                    <w:p w14:paraId="519D366B"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Deputy Secretary</w:t>
                      </w:r>
                    </w:p>
                  </w:txbxContent>
                </v:textbox>
              </v:rect>
            </w:pict>
          </mc:Fallback>
        </mc:AlternateContent>
      </w:r>
      <w:r w:rsidRPr="00533FFA">
        <w:rPr>
          <w:rFonts w:cs="Calibri"/>
          <w:noProof/>
          <w:lang w:eastAsia="en-NZ"/>
        </w:rPr>
        <mc:AlternateContent>
          <mc:Choice Requires="wps">
            <w:drawing>
              <wp:anchor distT="0" distB="0" distL="114300" distR="114300" simplePos="0" relativeHeight="251683328" behindDoc="0" locked="0" layoutInCell="1" allowOverlap="1" wp14:anchorId="531952B0" wp14:editId="0D85F911">
                <wp:simplePos x="0" y="0"/>
                <wp:positionH relativeFrom="column">
                  <wp:posOffset>635635</wp:posOffset>
                </wp:positionH>
                <wp:positionV relativeFrom="paragraph">
                  <wp:posOffset>1945005</wp:posOffset>
                </wp:positionV>
                <wp:extent cx="1344930" cy="274955"/>
                <wp:effectExtent l="0" t="0" r="26670" b="10795"/>
                <wp:wrapNone/>
                <wp:docPr id="29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74955"/>
                        </a:xfrm>
                        <a:prstGeom prst="rect">
                          <a:avLst/>
                        </a:prstGeom>
                        <a:solidFill>
                          <a:srgbClr val="4F81BD"/>
                        </a:solidFill>
                        <a:ln w="25400" cap="flat" cmpd="sng" algn="ctr">
                          <a:solidFill>
                            <a:srgbClr val="4F81BD">
                              <a:shade val="50000"/>
                            </a:srgbClr>
                          </a:solidFill>
                          <a:prstDash val="solid"/>
                        </a:ln>
                        <a:effectLst/>
                      </wps:spPr>
                      <wps:txbx>
                        <w:txbxContent>
                          <w:p w14:paraId="2C1B27D4"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1952B0" id="_x0000_s1045" style="position:absolute;left:0;text-align:left;margin-left:50.05pt;margin-top:153.15pt;width:105.9pt;height:2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" fillcolor="#4f81bd" strokecolor="#385d8a" strokeweight="2pt">
                <v:path arrowok="t"/>
                <v:textbox>
                  <w:txbxContent>
                    <w:p w14:paraId="2C1B27D4"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Manager</w:t>
                      </w:r>
                    </w:p>
                  </w:txbxContent>
                </v:textbox>
              </v:rect>
            </w:pict>
          </mc:Fallback>
        </mc:AlternateContent>
      </w:r>
      <w:r w:rsidRPr="00533FFA">
        <w:rPr>
          <w:rFonts w:cs="Calibri"/>
          <w:noProof/>
          <w:lang w:eastAsia="en-NZ"/>
        </w:rPr>
        <mc:AlternateContent>
          <mc:Choice Requires="wps">
            <w:drawing>
              <wp:anchor distT="0" distB="0" distL="114300" distR="114300" simplePos="0" relativeHeight="251682304" behindDoc="0" locked="0" layoutInCell="1" allowOverlap="1" wp14:anchorId="67B0AD75" wp14:editId="7FFB48C0">
                <wp:simplePos x="0" y="0"/>
                <wp:positionH relativeFrom="column">
                  <wp:posOffset>643890</wp:posOffset>
                </wp:positionH>
                <wp:positionV relativeFrom="paragraph">
                  <wp:posOffset>1316355</wp:posOffset>
                </wp:positionV>
                <wp:extent cx="1344930" cy="289560"/>
                <wp:effectExtent l="0" t="0" r="26670" b="15240"/>
                <wp:wrapNone/>
                <wp:docPr id="28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930" cy="289560"/>
                        </a:xfrm>
                        <a:prstGeom prst="rect">
                          <a:avLst/>
                        </a:prstGeom>
                        <a:solidFill>
                          <a:srgbClr val="4F81BD"/>
                        </a:solidFill>
                        <a:ln w="25400" cap="flat" cmpd="sng" algn="ctr">
                          <a:solidFill>
                            <a:srgbClr val="4F81BD">
                              <a:shade val="50000"/>
                            </a:srgbClr>
                          </a:solidFill>
                          <a:prstDash val="solid"/>
                        </a:ln>
                        <a:effectLst/>
                      </wps:spPr>
                      <wps:txbx>
                        <w:txbxContent>
                          <w:p w14:paraId="5BFA1603"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B0AD75" id="_x0000_s1046" style="position:absolute;left:0;text-align:left;margin-left:50.7pt;margin-top:103.65pt;width:105.9pt;height:22.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" fillcolor="#4f81bd" strokecolor="#385d8a" strokeweight="2pt">
                <v:path arrowok="t"/>
                <v:textbox>
                  <w:txbxContent>
                    <w:p w14:paraId="5BFA1603" w14:textId="77777777" w:rsidR="00F77525" w:rsidRPr="00BE1DFB" w:rsidRDefault="00F77525" w:rsidP="00A379A3">
                      <w:pPr>
                        <w:pStyle w:val="NormalWeb"/>
                        <w:spacing w:before="0" w:beforeAutospacing="0" w:after="0" w:afterAutospacing="0"/>
                        <w:jc w:val="center"/>
                        <w:rPr>
                          <w:sz w:val="22"/>
                        </w:rPr>
                      </w:pPr>
                      <w:r w:rsidRPr="00BE1DFB">
                        <w:rPr>
                          <w:rFonts w:ascii="Calibri" w:hAnsi="Calibri"/>
                          <w:color w:val="FFFFFF"/>
                          <w:kern w:val="24"/>
                          <w:sz w:val="20"/>
                          <w:szCs w:val="22"/>
                          <w:lang w:val="en-US"/>
                        </w:rPr>
                        <w:t>Director</w:t>
                      </w:r>
                    </w:p>
                  </w:txbxContent>
                </v:textbox>
              </v:rect>
            </w:pict>
          </mc:Fallback>
        </mc:AlternateContent>
      </w:r>
      <w:r w:rsidRPr="00533FFA">
        <w:rPr>
          <w:rFonts w:cs="Calibri"/>
          <w:noProof/>
          <w:lang w:eastAsia="en-NZ"/>
        </w:rPr>
        <mc:AlternateContent>
          <mc:Choice Requires="wps">
            <w:drawing>
              <wp:anchor distT="0" distB="0" distL="114300" distR="114300" simplePos="0" relativeHeight="251681280" behindDoc="0" locked="0" layoutInCell="1" allowOverlap="1" wp14:anchorId="6622F97D" wp14:editId="66CA2778">
                <wp:simplePos x="0" y="0"/>
                <wp:positionH relativeFrom="column">
                  <wp:posOffset>981075</wp:posOffset>
                </wp:positionH>
                <wp:positionV relativeFrom="paragraph">
                  <wp:posOffset>1657985</wp:posOffset>
                </wp:positionV>
                <wp:extent cx="255905" cy="250190"/>
                <wp:effectExtent l="19050" t="19050" r="10795" b="16510"/>
                <wp:wrapNone/>
                <wp:docPr id="288" name="Down Arrow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441879" id="Down Arrow 79" o:spid="_x0000_s1026" type="#_x0000_t67" style="position:absolute;margin-left:77.25pt;margin-top:130.55pt;width:20.15pt;height:19.7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" adj="10800" fillcolor="#d8d8d8 [2732]" strokecolor="#385d8a" strokeweight="2pt">
                <v:path arrowok="t"/>
              </v:shape>
            </w:pict>
          </mc:Fallback>
        </mc:AlternateContent>
      </w:r>
      <w:r w:rsidRPr="00533FFA">
        <w:rPr>
          <w:rFonts w:cs="Calibri"/>
          <w:noProof/>
          <w:lang w:eastAsia="en-NZ"/>
        </w:rPr>
        <mc:AlternateContent>
          <mc:Choice Requires="wps">
            <w:drawing>
              <wp:anchor distT="0" distB="0" distL="114300" distR="114300" simplePos="0" relativeHeight="251677184" behindDoc="0" locked="0" layoutInCell="1" allowOverlap="1" wp14:anchorId="7459187B" wp14:editId="190D2A7C">
                <wp:simplePos x="0" y="0"/>
                <wp:positionH relativeFrom="column">
                  <wp:posOffset>635635</wp:posOffset>
                </wp:positionH>
                <wp:positionV relativeFrom="paragraph">
                  <wp:posOffset>80010</wp:posOffset>
                </wp:positionV>
                <wp:extent cx="3982720" cy="272415"/>
                <wp:effectExtent l="0" t="0" r="17780" b="13335"/>
                <wp:wrapNone/>
                <wp:docPr id="5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2720" cy="272415"/>
                        </a:xfrm>
                        <a:prstGeom prst="rect">
                          <a:avLst/>
                        </a:prstGeom>
                        <a:solidFill>
                          <a:srgbClr val="F79646"/>
                        </a:solidFill>
                        <a:ln w="25400" cap="flat" cmpd="sng" algn="ctr">
                          <a:solidFill>
                            <a:srgbClr val="F79646">
                              <a:shade val="50000"/>
                            </a:srgbClr>
                          </a:solidFill>
                          <a:prstDash val="solid"/>
                        </a:ln>
                        <a:effectLst/>
                      </wps:spPr>
                      <wps:txbx>
                        <w:txbxContent>
                          <w:p w14:paraId="2BFD5D1A" w14:textId="77777777" w:rsidR="00F77525" w:rsidRPr="00D7473E" w:rsidRDefault="00F77525" w:rsidP="00A379A3">
                            <w:pPr>
                              <w:pStyle w:val="NormalWeb"/>
                              <w:spacing w:before="0" w:beforeAutospacing="0" w:after="0" w:afterAutospacing="0" w:line="200" w:lineRule="exact"/>
                              <w:jc w:val="center"/>
                              <w:rPr>
                                <w:sz w:val="18"/>
                              </w:rPr>
                            </w:pPr>
                            <w:r w:rsidRPr="00D7473E">
                              <w:rPr>
                                <w:rFonts w:ascii="Calibri" w:hAnsi="Calibri"/>
                                <w:b/>
                                <w:bCs/>
                                <w:color w:val="FFFFFF"/>
                                <w:sz w:val="18"/>
                                <w:lang w:val="en-US"/>
                              </w:rPr>
                              <w:t>Mediation</w:t>
                            </w:r>
                          </w:p>
                          <w:p w14:paraId="31E966DE" w14:textId="77777777" w:rsidR="00F77525" w:rsidRDefault="00F77525" w:rsidP="00A37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59187B" id="Rectangle 86" o:spid="_x0000_s1047" style="position:absolute;left:0;text-align:left;margin-left:50.05pt;margin-top:6.3pt;width:313.6pt;height:21.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" fillcolor="#f79646" strokecolor="#b66d31" strokeweight="2pt">
                <v:path arrowok="t"/>
                <v:textbox>
                  <w:txbxContent>
                    <w:p w14:paraId="2BFD5D1A" w14:textId="77777777" w:rsidR="00F77525" w:rsidRPr="00D7473E" w:rsidRDefault="00F77525" w:rsidP="00A379A3">
                      <w:pPr>
                        <w:pStyle w:val="NormalWeb"/>
                        <w:spacing w:before="0" w:beforeAutospacing="0" w:after="0" w:afterAutospacing="0" w:line="200" w:lineRule="exact"/>
                        <w:jc w:val="center"/>
                        <w:rPr>
                          <w:sz w:val="18"/>
                        </w:rPr>
                      </w:pPr>
                      <w:r w:rsidRPr="00D7473E">
                        <w:rPr>
                          <w:rFonts w:ascii="Calibri" w:hAnsi="Calibri"/>
                          <w:b/>
                          <w:bCs/>
                          <w:color w:val="FFFFFF"/>
                          <w:sz w:val="18"/>
                          <w:lang w:val="en-US"/>
                        </w:rPr>
                        <w:t>Mediation</w:t>
                      </w:r>
                    </w:p>
                    <w:p w14:paraId="31E966DE" w14:textId="77777777" w:rsidR="00F77525" w:rsidRDefault="00F77525" w:rsidP="00A379A3"/>
                  </w:txbxContent>
                </v:textbox>
              </v:rect>
            </w:pict>
          </mc:Fallback>
        </mc:AlternateContent>
      </w:r>
      <w:r w:rsidRPr="00533FFA">
        <w:rPr>
          <w:rFonts w:cs="Calibri"/>
          <w:noProof/>
          <w:lang w:eastAsia="en-NZ"/>
        </w:rPr>
        <mc:AlternateContent>
          <mc:Choice Requires="wps">
            <w:drawing>
              <wp:anchor distT="0" distB="0" distL="114300" distR="114300" simplePos="0" relativeHeight="251680256" behindDoc="0" locked="0" layoutInCell="1" allowOverlap="1" wp14:anchorId="29239E01" wp14:editId="567166BA">
                <wp:simplePos x="0" y="0"/>
                <wp:positionH relativeFrom="column">
                  <wp:posOffset>981710</wp:posOffset>
                </wp:positionH>
                <wp:positionV relativeFrom="paragraph">
                  <wp:posOffset>1015365</wp:posOffset>
                </wp:positionV>
                <wp:extent cx="255905" cy="250190"/>
                <wp:effectExtent l="19050" t="19050" r="10795" b="16510"/>
                <wp:wrapNone/>
                <wp:docPr id="58" name="Down Arrow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5905" cy="250190"/>
                        </a:xfrm>
                        <a:prstGeom prst="downArrow">
                          <a:avLst/>
                        </a:prstGeom>
                        <a:solidFill>
                          <a:schemeClr val="bg1">
                            <a:lumMod val="85000"/>
                          </a:schemeClr>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888D5D" id="Down Arrow 77" o:spid="_x0000_s1026" type="#_x0000_t67" style="position:absolute;margin-left:77.3pt;margin-top:79.95pt;width:20.15pt;height:19.7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" adj="10800" fillcolor="#d8d8d8 [2732]" strokecolor="#385d8a" strokeweight="2pt">
                <v:path arrowok="t"/>
              </v:shape>
            </w:pict>
          </mc:Fallback>
        </mc:AlternateContent>
      </w:r>
    </w:p>
    <w:p w14:paraId="51E1F64F" w14:textId="77777777" w:rsidR="00A379A3" w:rsidRPr="00A379A3" w:rsidRDefault="00A379A3" w:rsidP="00A379A3">
      <w:pPr>
        <w:pStyle w:val="ListParagraph"/>
        <w:rPr>
          <w:rFonts w:cs="Calibri"/>
          <w:lang w:val="en-AU"/>
        </w:rPr>
      </w:pPr>
    </w:p>
    <w:p w14:paraId="64B31715" w14:textId="77777777" w:rsidR="00A379A3" w:rsidRPr="00A379A3" w:rsidRDefault="00A379A3" w:rsidP="00A379A3">
      <w:pPr>
        <w:pStyle w:val="ListParagraph"/>
        <w:rPr>
          <w:rFonts w:cs="Calibri"/>
          <w:lang w:val="en-AU"/>
        </w:rPr>
      </w:pPr>
    </w:p>
    <w:p w14:paraId="45895E11" w14:textId="77777777" w:rsidR="008813E9" w:rsidRPr="00A379A3" w:rsidRDefault="008813E9" w:rsidP="00A379A3">
      <w:pPr>
        <w:pStyle w:val="ListParagraph"/>
        <w:rPr>
          <w:rFonts w:cs="Calibri"/>
          <w:highlight w:val="yellow"/>
          <w:lang w:val="en-AU"/>
        </w:rPr>
      </w:pPr>
    </w:p>
    <w:p w14:paraId="41EA790F" w14:textId="77777777" w:rsidR="00A379A3" w:rsidRPr="00A379A3" w:rsidRDefault="00A379A3" w:rsidP="00A379A3">
      <w:pPr>
        <w:pStyle w:val="Heading2"/>
        <w:spacing w:after="120"/>
        <w:rPr>
          <w:rFonts w:ascii="Calibri" w:hAnsi="Calibri" w:cs="Calibri"/>
          <w:color w:val="auto"/>
          <w:sz w:val="22"/>
          <w:szCs w:val="22"/>
          <w:lang w:eastAsia="en-GB"/>
        </w:rPr>
      </w:pPr>
    </w:p>
    <w:p w14:paraId="5B3307D8" w14:textId="77777777" w:rsidR="00A379A3" w:rsidRPr="00A379A3" w:rsidRDefault="00A379A3" w:rsidP="00A379A3">
      <w:pPr>
        <w:pStyle w:val="Heading2"/>
        <w:spacing w:after="120"/>
        <w:rPr>
          <w:rFonts w:ascii="Calibri" w:hAnsi="Calibri" w:cs="Calibri"/>
          <w:color w:val="auto"/>
          <w:sz w:val="22"/>
          <w:szCs w:val="22"/>
          <w:lang w:eastAsia="en-GB"/>
        </w:rPr>
      </w:pPr>
    </w:p>
    <w:p w14:paraId="4FC0C9AD" w14:textId="77777777" w:rsidR="00A379A3" w:rsidRPr="00A379A3" w:rsidRDefault="00A379A3" w:rsidP="00A379A3">
      <w:pPr>
        <w:pStyle w:val="Heading2"/>
        <w:spacing w:after="120"/>
        <w:rPr>
          <w:rFonts w:ascii="Calibri" w:hAnsi="Calibri" w:cs="Calibri"/>
          <w:color w:val="auto"/>
          <w:sz w:val="22"/>
          <w:szCs w:val="22"/>
          <w:lang w:eastAsia="en-GB"/>
        </w:rPr>
      </w:pPr>
    </w:p>
    <w:p w14:paraId="3205D461" w14:textId="77777777" w:rsidR="00A379A3" w:rsidRPr="00A379A3" w:rsidRDefault="00A379A3" w:rsidP="00A379A3">
      <w:pPr>
        <w:pStyle w:val="Heading2"/>
        <w:spacing w:after="120"/>
        <w:rPr>
          <w:rFonts w:ascii="Calibri" w:hAnsi="Calibri" w:cs="Calibri"/>
          <w:color w:val="auto"/>
          <w:sz w:val="22"/>
          <w:szCs w:val="22"/>
          <w:lang w:eastAsia="en-GB"/>
        </w:rPr>
      </w:pPr>
    </w:p>
    <w:p w14:paraId="24B1619C" w14:textId="77777777" w:rsidR="00A379A3" w:rsidRPr="00A379A3" w:rsidRDefault="00A379A3" w:rsidP="00A379A3">
      <w:pPr>
        <w:pStyle w:val="Heading2"/>
        <w:spacing w:after="120"/>
        <w:rPr>
          <w:rFonts w:ascii="Calibri" w:hAnsi="Calibri" w:cs="Calibri"/>
          <w:color w:val="auto"/>
          <w:sz w:val="22"/>
          <w:szCs w:val="22"/>
          <w:lang w:eastAsia="en-GB"/>
        </w:rPr>
      </w:pPr>
    </w:p>
    <w:p w14:paraId="43FA6561" w14:textId="77777777" w:rsidR="00A379A3" w:rsidRDefault="00A379A3" w:rsidP="00A379A3">
      <w:pPr>
        <w:pStyle w:val="Heading2"/>
        <w:spacing w:after="120"/>
        <w:rPr>
          <w:rFonts w:ascii="Calibri" w:hAnsi="Calibri" w:cs="Calibri"/>
          <w:color w:val="auto"/>
          <w:sz w:val="22"/>
          <w:szCs w:val="22"/>
          <w:lang w:eastAsia="en-GB"/>
        </w:rPr>
      </w:pPr>
    </w:p>
    <w:p w14:paraId="78100D8E" w14:textId="77777777" w:rsidR="00040AE6" w:rsidRDefault="00040AE6" w:rsidP="00040AE6">
      <w:pPr>
        <w:rPr>
          <w:lang w:val="en-AU" w:eastAsia="en-GB"/>
        </w:rPr>
      </w:pPr>
    </w:p>
    <w:p w14:paraId="1AE50031" w14:textId="77777777" w:rsidR="00040AE6" w:rsidRDefault="00040AE6" w:rsidP="00040AE6">
      <w:pPr>
        <w:rPr>
          <w:lang w:val="en-AU" w:eastAsia="en-GB"/>
        </w:rPr>
      </w:pPr>
    </w:p>
    <w:p w14:paraId="5E45182A" w14:textId="77777777" w:rsidR="00040AE6" w:rsidRPr="00040AE6" w:rsidRDefault="00040AE6" w:rsidP="00D43240">
      <w:pPr>
        <w:spacing w:after="0" w:line="240" w:lineRule="auto"/>
        <w:rPr>
          <w:lang w:val="en-AU" w:eastAsia="en-GB"/>
        </w:rPr>
      </w:pPr>
    </w:p>
    <w:p w14:paraId="1BBCDE39" w14:textId="5E798009" w:rsidR="00C83A62" w:rsidRDefault="0078661A" w:rsidP="006A0AA3">
      <w:pPr>
        <w:pStyle w:val="Heading2"/>
        <w:numPr>
          <w:ilvl w:val="0"/>
          <w:numId w:val="8"/>
        </w:numPr>
        <w:spacing w:after="120"/>
        <w:ind w:left="709" w:hanging="705"/>
        <w:rPr>
          <w:rFonts w:ascii="Calibri" w:hAnsi="Calibri" w:cs="Calibri"/>
          <w:color w:val="000000"/>
          <w:sz w:val="22"/>
          <w:szCs w:val="22"/>
          <w:lang w:eastAsia="en-GB"/>
        </w:rPr>
      </w:pPr>
      <w:bookmarkStart w:id="19" w:name="_Toc470008259"/>
      <w:r>
        <w:rPr>
          <w:rFonts w:ascii="Calibri" w:hAnsi="Calibri" w:cs="Calibri"/>
          <w:color w:val="000000"/>
          <w:sz w:val="22"/>
          <w:szCs w:val="22"/>
          <w:lang w:eastAsia="en-GB"/>
        </w:rPr>
        <w:t>How we will communicate with stakeholders</w:t>
      </w:r>
      <w:bookmarkEnd w:id="19"/>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3E1299BF" w14:textId="77777777" w:rsidTr="00BA6964">
        <w:tc>
          <w:tcPr>
            <w:tcW w:w="8080" w:type="dxa"/>
            <w:shd w:val="clear" w:color="auto" w:fill="auto"/>
          </w:tcPr>
          <w:p w14:paraId="1C9E1267" w14:textId="268D89D1" w:rsidR="00BA6964" w:rsidRDefault="00BA6964" w:rsidP="00B01139">
            <w:pPr>
              <w:spacing w:after="0" w:line="240" w:lineRule="auto"/>
              <w:jc w:val="both"/>
              <w:rPr>
                <w:rFonts w:cs="Calibri"/>
                <w:color w:val="C00000"/>
                <w:lang w:val="en-AU"/>
              </w:rPr>
            </w:pPr>
            <w:r w:rsidRPr="001E3B08">
              <w:rPr>
                <w:rFonts w:cs="Calibri"/>
                <w:color w:val="C00000"/>
                <w:lang w:val="en-AU"/>
              </w:rPr>
              <w:t xml:space="preserve">Successful contract management includes the appropriate management of stakeholders throughout the lifetime of the outcome agreement. This section is a placeholder for a stakeholder engagement framework, which you can use for recording </w:t>
            </w:r>
            <w:r w:rsidRPr="001E3B08">
              <w:rPr>
                <w:rFonts w:cs="Calibri"/>
                <w:color w:val="C00000"/>
                <w:lang w:val="en-AU"/>
              </w:rPr>
              <w:lastRenderedPageBreak/>
              <w:t xml:space="preserve">stakeholder’s details and the requirements for managing communications to those stakeholders (we have included an example table below). This section is particularly relevant and useful for large multi-funder arrangements where you might have a wide range of stakeholders, from Ministers to media to client advocacy bodies. </w:t>
            </w:r>
          </w:p>
          <w:p w14:paraId="1EECD186" w14:textId="77777777" w:rsidR="00BA6964" w:rsidRDefault="00BA6964" w:rsidP="00B01139">
            <w:pPr>
              <w:spacing w:after="0" w:line="240" w:lineRule="auto"/>
              <w:jc w:val="both"/>
              <w:rPr>
                <w:rFonts w:cs="Calibri"/>
                <w:color w:val="C00000"/>
                <w:lang w:val="en-AU"/>
              </w:rPr>
            </w:pPr>
          </w:p>
          <w:p w14:paraId="7734C265" w14:textId="77777777" w:rsidR="00BA6964" w:rsidRPr="00AE098B" w:rsidRDefault="00BA6964" w:rsidP="00B01139">
            <w:pPr>
              <w:spacing w:after="0" w:line="240" w:lineRule="auto"/>
              <w:jc w:val="both"/>
              <w:rPr>
                <w:rFonts w:eastAsia="Times New Roman" w:cs="Calibri"/>
                <w:color w:val="C00000"/>
              </w:rPr>
            </w:pPr>
            <w:r w:rsidRPr="00AE098B">
              <w:rPr>
                <w:rFonts w:cs="Calibri"/>
                <w:i/>
                <w:color w:val="C00000"/>
                <w:lang w:eastAsia="en-GB"/>
              </w:rPr>
              <w:t>Delete this box when drafting.</w:t>
            </w:r>
          </w:p>
        </w:tc>
      </w:tr>
    </w:tbl>
    <w:p w14:paraId="3CD7562F" w14:textId="77777777" w:rsidR="001E3B08" w:rsidRPr="001E3B08" w:rsidRDefault="001E3B08" w:rsidP="001E3B08">
      <w:pPr>
        <w:rPr>
          <w:lang w:val="en-AU" w:eastAsia="en-GB"/>
        </w:rPr>
      </w:pPr>
    </w:p>
    <w:p w14:paraId="37A5F7D1" w14:textId="40974E23" w:rsidR="00866EB6" w:rsidRPr="00BE5993" w:rsidRDefault="00866EB6" w:rsidP="00695F8A">
      <w:pPr>
        <w:numPr>
          <w:ilvl w:val="1"/>
          <w:numId w:val="8"/>
        </w:numPr>
        <w:tabs>
          <w:tab w:val="left" w:pos="709"/>
        </w:tabs>
        <w:ind w:left="709" w:hanging="716"/>
        <w:rPr>
          <w:rFonts w:cs="Calibri"/>
          <w:lang w:val="en-AU"/>
        </w:rPr>
      </w:pPr>
    </w:p>
    <w:tbl>
      <w:tblPr>
        <w:tblW w:w="10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3"/>
        <w:gridCol w:w="1741"/>
        <w:gridCol w:w="1538"/>
        <w:gridCol w:w="1786"/>
        <w:gridCol w:w="2067"/>
        <w:gridCol w:w="1955"/>
      </w:tblGrid>
      <w:tr w:rsidR="006A16A0" w:rsidRPr="00BE5993" w14:paraId="01EEFA12" w14:textId="77777777" w:rsidTr="006A16A0">
        <w:trPr>
          <w:tblHeader/>
          <w:jc w:val="center"/>
        </w:trPr>
        <w:tc>
          <w:tcPr>
            <w:tcW w:w="1343" w:type="dxa"/>
            <w:shd w:val="clear" w:color="auto" w:fill="4F81BD"/>
          </w:tcPr>
          <w:p w14:paraId="7520CEDC" w14:textId="77777777" w:rsidR="006A16A0" w:rsidRPr="00BE5993" w:rsidRDefault="006A16A0" w:rsidP="0065116F">
            <w:pPr>
              <w:pStyle w:val="Footer"/>
              <w:spacing w:before="120" w:after="120"/>
              <w:jc w:val="center"/>
              <w:rPr>
                <w:rFonts w:cs="Calibri"/>
                <w:b/>
                <w:noProof/>
                <w:color w:val="FFFFFF"/>
                <w:sz w:val="20"/>
                <w:lang w:val="en-US"/>
              </w:rPr>
            </w:pPr>
            <w:r w:rsidRPr="00BE5993">
              <w:rPr>
                <w:rFonts w:cs="Calibri"/>
                <w:b/>
                <w:noProof/>
                <w:color w:val="FFFFFF"/>
                <w:sz w:val="20"/>
                <w:lang w:val="en-US"/>
              </w:rPr>
              <w:t>Stakeholder Na</w:t>
            </w:r>
            <w:r w:rsidR="00517B14" w:rsidRPr="00BE5993">
              <w:rPr>
                <w:rFonts w:cs="Calibri"/>
                <w:b/>
                <w:noProof/>
                <w:color w:val="FFFFFF"/>
                <w:sz w:val="20"/>
                <w:lang w:val="en-US"/>
              </w:rPr>
              <w:t>m</w:t>
            </w:r>
            <w:r w:rsidRPr="00BE5993">
              <w:rPr>
                <w:rFonts w:cs="Calibri"/>
                <w:b/>
                <w:noProof/>
                <w:color w:val="FFFFFF"/>
                <w:sz w:val="20"/>
                <w:lang w:val="en-US"/>
              </w:rPr>
              <w:t>e</w:t>
            </w:r>
          </w:p>
          <w:p w14:paraId="06ACC822" w14:textId="77777777" w:rsidR="006A16A0" w:rsidRPr="00BE5993" w:rsidRDefault="006A16A0" w:rsidP="006A16A0">
            <w:pPr>
              <w:pStyle w:val="Footer"/>
              <w:tabs>
                <w:tab w:val="clear" w:pos="4513"/>
                <w:tab w:val="clear" w:pos="9026"/>
              </w:tabs>
              <w:spacing w:before="120" w:after="120"/>
              <w:jc w:val="center"/>
              <w:rPr>
                <w:rFonts w:cs="Calibri"/>
                <w:noProof/>
                <w:color w:val="FFFFFF"/>
                <w:sz w:val="20"/>
              </w:rPr>
            </w:pPr>
          </w:p>
        </w:tc>
        <w:tc>
          <w:tcPr>
            <w:tcW w:w="1741" w:type="dxa"/>
            <w:shd w:val="clear" w:color="auto" w:fill="4F81BD"/>
          </w:tcPr>
          <w:p w14:paraId="2D867DB8" w14:textId="77777777" w:rsidR="006A16A0" w:rsidRPr="00BE5993" w:rsidRDefault="006A16A0" w:rsidP="0065116F">
            <w:pPr>
              <w:pStyle w:val="Footer"/>
              <w:spacing w:before="120" w:after="120"/>
              <w:jc w:val="center"/>
              <w:rPr>
                <w:rFonts w:cs="Calibri"/>
                <w:b/>
                <w:noProof/>
                <w:color w:val="FFFFFF"/>
                <w:sz w:val="20"/>
              </w:rPr>
            </w:pPr>
            <w:r w:rsidRPr="00BE5993">
              <w:rPr>
                <w:rFonts w:cs="Calibri"/>
                <w:b/>
                <w:noProof/>
                <w:color w:val="FFFFFF"/>
                <w:sz w:val="20"/>
              </w:rPr>
              <w:t>Interested in</w:t>
            </w:r>
          </w:p>
        </w:tc>
        <w:tc>
          <w:tcPr>
            <w:tcW w:w="1538" w:type="dxa"/>
            <w:shd w:val="clear" w:color="auto" w:fill="4F81BD"/>
          </w:tcPr>
          <w:p w14:paraId="1B91CC9E" w14:textId="77777777" w:rsidR="006A16A0" w:rsidRPr="00BE5993" w:rsidRDefault="006A16A0" w:rsidP="0065116F">
            <w:pPr>
              <w:pStyle w:val="Footer"/>
              <w:spacing w:before="120" w:after="120"/>
              <w:jc w:val="center"/>
              <w:rPr>
                <w:rFonts w:cs="Calibri"/>
                <w:b/>
                <w:noProof/>
                <w:color w:val="FFFFFF"/>
                <w:sz w:val="20"/>
              </w:rPr>
            </w:pPr>
            <w:r w:rsidRPr="00BE5993">
              <w:rPr>
                <w:rFonts w:cs="Calibri"/>
                <w:b/>
                <w:noProof/>
                <w:color w:val="FFFFFF"/>
                <w:sz w:val="20"/>
              </w:rPr>
              <w:t>Concerns</w:t>
            </w:r>
          </w:p>
        </w:tc>
        <w:tc>
          <w:tcPr>
            <w:tcW w:w="1786" w:type="dxa"/>
            <w:shd w:val="clear" w:color="auto" w:fill="4F81BD"/>
          </w:tcPr>
          <w:p w14:paraId="43639BE5" w14:textId="77777777" w:rsidR="006A16A0" w:rsidRPr="00BE5993" w:rsidRDefault="006A16A0" w:rsidP="0065116F">
            <w:pPr>
              <w:pStyle w:val="Footer"/>
              <w:spacing w:before="120" w:after="120"/>
              <w:jc w:val="center"/>
              <w:rPr>
                <w:rFonts w:cs="Calibri"/>
                <w:b/>
                <w:noProof/>
                <w:color w:val="FFFFFF"/>
                <w:sz w:val="20"/>
              </w:rPr>
            </w:pPr>
            <w:r w:rsidRPr="00BE5993">
              <w:rPr>
                <w:rFonts w:cs="Calibri"/>
                <w:b/>
                <w:noProof/>
                <w:color w:val="FFFFFF"/>
                <w:sz w:val="20"/>
              </w:rPr>
              <w:t>Communication objectives</w:t>
            </w:r>
          </w:p>
          <w:p w14:paraId="5F607981" w14:textId="77777777" w:rsidR="006A16A0" w:rsidRPr="00BE5993" w:rsidRDefault="006A16A0" w:rsidP="0065116F">
            <w:pPr>
              <w:pStyle w:val="Footer"/>
              <w:spacing w:before="120" w:after="120"/>
              <w:jc w:val="center"/>
              <w:rPr>
                <w:rFonts w:cs="Calibri"/>
                <w:noProof/>
                <w:color w:val="FFFFFF"/>
                <w:sz w:val="20"/>
              </w:rPr>
            </w:pPr>
            <w:r w:rsidRPr="00BE5993">
              <w:rPr>
                <w:rFonts w:cs="Calibri"/>
                <w:noProof/>
                <w:color w:val="FFFFFF"/>
                <w:sz w:val="20"/>
              </w:rPr>
              <w:t>(Outputs)</w:t>
            </w:r>
          </w:p>
        </w:tc>
        <w:tc>
          <w:tcPr>
            <w:tcW w:w="2067" w:type="dxa"/>
            <w:shd w:val="clear" w:color="auto" w:fill="4F81BD"/>
          </w:tcPr>
          <w:p w14:paraId="1322377D" w14:textId="77777777" w:rsidR="006A16A0" w:rsidRPr="00BE5993" w:rsidRDefault="006A16A0" w:rsidP="0065116F">
            <w:pPr>
              <w:pStyle w:val="Footer"/>
              <w:spacing w:before="120" w:after="120"/>
              <w:jc w:val="center"/>
              <w:rPr>
                <w:rFonts w:cs="Calibri"/>
                <w:b/>
                <w:noProof/>
                <w:color w:val="FFFFFF"/>
                <w:sz w:val="20"/>
              </w:rPr>
            </w:pPr>
            <w:r w:rsidRPr="00BE5993">
              <w:rPr>
                <w:rFonts w:cs="Calibri"/>
                <w:b/>
                <w:noProof/>
                <w:color w:val="FFFFFF"/>
                <w:sz w:val="20"/>
              </w:rPr>
              <w:t>Targeted key messages</w:t>
            </w:r>
          </w:p>
          <w:p w14:paraId="22B75FEC" w14:textId="77777777" w:rsidR="006A16A0" w:rsidRPr="00BE5993" w:rsidRDefault="006A16A0" w:rsidP="0065116F">
            <w:pPr>
              <w:pStyle w:val="Footer"/>
              <w:spacing w:before="120" w:after="120"/>
              <w:jc w:val="center"/>
              <w:rPr>
                <w:rFonts w:cs="Calibri"/>
                <w:noProof/>
                <w:color w:val="FFFFFF"/>
                <w:sz w:val="20"/>
              </w:rPr>
            </w:pPr>
            <w:r w:rsidRPr="00BE5993">
              <w:rPr>
                <w:rFonts w:cs="Calibri"/>
                <w:noProof/>
                <w:color w:val="FFFFFF"/>
                <w:sz w:val="20"/>
              </w:rPr>
              <w:t>(Rational &amp; emotional)</w:t>
            </w:r>
          </w:p>
        </w:tc>
        <w:tc>
          <w:tcPr>
            <w:tcW w:w="1955" w:type="dxa"/>
            <w:shd w:val="clear" w:color="auto" w:fill="4F81BD"/>
          </w:tcPr>
          <w:p w14:paraId="6FE7AC56" w14:textId="77777777" w:rsidR="006A16A0" w:rsidRPr="00BE5993" w:rsidRDefault="006A16A0" w:rsidP="0065116F">
            <w:pPr>
              <w:pStyle w:val="Footer"/>
              <w:spacing w:before="120" w:after="120"/>
              <w:jc w:val="center"/>
              <w:rPr>
                <w:rFonts w:cs="Calibri"/>
                <w:b/>
                <w:noProof/>
                <w:color w:val="FFFFFF"/>
                <w:sz w:val="20"/>
              </w:rPr>
            </w:pPr>
            <w:r w:rsidRPr="00BE5993">
              <w:rPr>
                <w:rFonts w:cs="Calibri"/>
                <w:b/>
                <w:noProof/>
                <w:color w:val="FFFFFF"/>
                <w:sz w:val="20"/>
              </w:rPr>
              <w:t>Comms Channels</w:t>
            </w:r>
          </w:p>
          <w:p w14:paraId="25CB43A6" w14:textId="77777777" w:rsidR="006A16A0" w:rsidRPr="00BE5993" w:rsidRDefault="006A16A0" w:rsidP="0065116F">
            <w:pPr>
              <w:pStyle w:val="Footer"/>
              <w:spacing w:before="120" w:after="120"/>
              <w:jc w:val="center"/>
              <w:rPr>
                <w:rFonts w:cs="Calibri"/>
                <w:b/>
                <w:noProof/>
                <w:color w:val="FFFFFF"/>
                <w:sz w:val="20"/>
              </w:rPr>
            </w:pPr>
            <w:r w:rsidRPr="00BE5993">
              <w:rPr>
                <w:rFonts w:cs="Calibri"/>
                <w:noProof/>
                <w:color w:val="FFFFFF"/>
                <w:sz w:val="20"/>
              </w:rPr>
              <w:t>How?</w:t>
            </w:r>
          </w:p>
        </w:tc>
      </w:tr>
      <w:tr w:rsidR="006A16A0" w:rsidRPr="00501FF1" w14:paraId="6C5D3A68" w14:textId="77777777" w:rsidTr="006A16A0">
        <w:trPr>
          <w:tblHeader/>
          <w:jc w:val="center"/>
        </w:trPr>
        <w:tc>
          <w:tcPr>
            <w:tcW w:w="1343" w:type="dxa"/>
            <w:tcBorders>
              <w:bottom w:val="single" w:sz="4" w:space="0" w:color="000000"/>
            </w:tcBorders>
            <w:shd w:val="clear" w:color="auto" w:fill="auto"/>
          </w:tcPr>
          <w:p w14:paraId="47FC31F2" w14:textId="77777777" w:rsidR="006A16A0" w:rsidRPr="00501FF1" w:rsidRDefault="00517B14" w:rsidP="006A16A0">
            <w:pPr>
              <w:pStyle w:val="Footer"/>
              <w:tabs>
                <w:tab w:val="clear" w:pos="4513"/>
                <w:tab w:val="clear" w:pos="9026"/>
              </w:tabs>
              <w:spacing w:before="120" w:after="120"/>
              <w:jc w:val="center"/>
              <w:rPr>
                <w:rFonts w:cs="Calibri"/>
                <w:i/>
                <w:noProof/>
                <w:sz w:val="20"/>
                <w:lang w:val="en-US"/>
              </w:rPr>
            </w:pPr>
            <w:r w:rsidRPr="00BE5993">
              <w:rPr>
                <w:rFonts w:cs="Calibri"/>
                <w:i/>
                <w:noProof/>
                <w:sz w:val="20"/>
                <w:lang w:val="en-US"/>
              </w:rPr>
              <w:t>[</w:t>
            </w:r>
            <w:r w:rsidR="006A16A0" w:rsidRPr="00BE5993">
              <w:rPr>
                <w:rFonts w:cs="Calibri"/>
                <w:i/>
                <w:noProof/>
                <w:sz w:val="20"/>
                <w:lang w:val="en-US"/>
              </w:rPr>
              <w:t>Develop as a landscape table</w:t>
            </w:r>
            <w:r w:rsidRPr="00BE5993">
              <w:rPr>
                <w:rFonts w:cs="Calibri"/>
                <w:i/>
                <w:noProof/>
                <w:sz w:val="20"/>
                <w:lang w:val="en-US"/>
              </w:rPr>
              <w:t>]</w:t>
            </w:r>
          </w:p>
        </w:tc>
        <w:tc>
          <w:tcPr>
            <w:tcW w:w="1741" w:type="dxa"/>
            <w:tcBorders>
              <w:bottom w:val="single" w:sz="4" w:space="0" w:color="000000"/>
            </w:tcBorders>
            <w:shd w:val="clear" w:color="auto" w:fill="auto"/>
          </w:tcPr>
          <w:p w14:paraId="3114ED9B" w14:textId="77777777" w:rsidR="006A16A0" w:rsidRPr="00501FF1" w:rsidRDefault="006A16A0" w:rsidP="0065116F">
            <w:pPr>
              <w:pStyle w:val="Footer"/>
              <w:spacing w:before="120" w:after="120"/>
              <w:jc w:val="center"/>
              <w:rPr>
                <w:rFonts w:cs="Calibri"/>
                <w:b/>
                <w:noProof/>
                <w:color w:val="FFFFFF"/>
                <w:sz w:val="20"/>
              </w:rPr>
            </w:pPr>
          </w:p>
        </w:tc>
        <w:tc>
          <w:tcPr>
            <w:tcW w:w="1538" w:type="dxa"/>
            <w:tcBorders>
              <w:bottom w:val="single" w:sz="4" w:space="0" w:color="000000"/>
            </w:tcBorders>
            <w:shd w:val="clear" w:color="auto" w:fill="auto"/>
          </w:tcPr>
          <w:p w14:paraId="0AEC11E1" w14:textId="77777777" w:rsidR="006A16A0" w:rsidRPr="00501FF1" w:rsidRDefault="006A16A0" w:rsidP="0065116F">
            <w:pPr>
              <w:pStyle w:val="Footer"/>
              <w:spacing w:before="120" w:after="120"/>
              <w:jc w:val="center"/>
              <w:rPr>
                <w:rFonts w:cs="Calibri"/>
                <w:b/>
                <w:noProof/>
                <w:color w:val="FFFFFF"/>
                <w:sz w:val="20"/>
              </w:rPr>
            </w:pPr>
          </w:p>
        </w:tc>
        <w:tc>
          <w:tcPr>
            <w:tcW w:w="1786" w:type="dxa"/>
            <w:tcBorders>
              <w:bottom w:val="single" w:sz="4" w:space="0" w:color="000000"/>
            </w:tcBorders>
            <w:shd w:val="clear" w:color="auto" w:fill="auto"/>
          </w:tcPr>
          <w:p w14:paraId="1D768B8E" w14:textId="77777777" w:rsidR="006A16A0" w:rsidRPr="00501FF1" w:rsidRDefault="006A16A0" w:rsidP="0065116F">
            <w:pPr>
              <w:pStyle w:val="Footer"/>
              <w:spacing w:before="120" w:after="120"/>
              <w:jc w:val="center"/>
              <w:rPr>
                <w:rFonts w:cs="Calibri"/>
                <w:b/>
                <w:noProof/>
                <w:color w:val="FFFFFF"/>
                <w:sz w:val="20"/>
              </w:rPr>
            </w:pPr>
          </w:p>
        </w:tc>
        <w:tc>
          <w:tcPr>
            <w:tcW w:w="2067" w:type="dxa"/>
            <w:tcBorders>
              <w:bottom w:val="single" w:sz="4" w:space="0" w:color="000000"/>
            </w:tcBorders>
            <w:shd w:val="clear" w:color="auto" w:fill="auto"/>
          </w:tcPr>
          <w:p w14:paraId="67D47D82" w14:textId="77777777" w:rsidR="006A16A0" w:rsidRPr="00501FF1" w:rsidRDefault="006A16A0" w:rsidP="0065116F">
            <w:pPr>
              <w:pStyle w:val="Footer"/>
              <w:spacing w:before="120" w:after="120"/>
              <w:jc w:val="center"/>
              <w:rPr>
                <w:rFonts w:cs="Calibri"/>
                <w:b/>
                <w:noProof/>
                <w:color w:val="FFFFFF"/>
                <w:sz w:val="20"/>
              </w:rPr>
            </w:pPr>
          </w:p>
        </w:tc>
        <w:tc>
          <w:tcPr>
            <w:tcW w:w="1955" w:type="dxa"/>
            <w:tcBorders>
              <w:bottom w:val="single" w:sz="4" w:space="0" w:color="000000"/>
            </w:tcBorders>
            <w:shd w:val="clear" w:color="auto" w:fill="auto"/>
          </w:tcPr>
          <w:p w14:paraId="5DDFC389" w14:textId="77777777" w:rsidR="006A16A0" w:rsidRPr="00501FF1" w:rsidRDefault="006A16A0" w:rsidP="0065116F">
            <w:pPr>
              <w:pStyle w:val="Footer"/>
              <w:spacing w:before="120" w:after="120"/>
              <w:jc w:val="center"/>
              <w:rPr>
                <w:rFonts w:cs="Calibri"/>
                <w:b/>
                <w:noProof/>
                <w:color w:val="FFFFFF"/>
                <w:sz w:val="20"/>
              </w:rPr>
            </w:pPr>
          </w:p>
        </w:tc>
      </w:tr>
    </w:tbl>
    <w:p w14:paraId="0E19C9D1" w14:textId="77777777" w:rsidR="00BF5F59" w:rsidRDefault="00BF5F59" w:rsidP="00C83A62">
      <w:pPr>
        <w:pStyle w:val="Heading1"/>
        <w:spacing w:after="240"/>
        <w:rPr>
          <w:rFonts w:ascii="Calibri" w:hAnsi="Calibri" w:cs="Calibri"/>
          <w:color w:val="548DD4"/>
          <w:sz w:val="44"/>
          <w:szCs w:val="44"/>
          <w:lang w:eastAsia="en-GB"/>
        </w:rPr>
      </w:pPr>
    </w:p>
    <w:p w14:paraId="1716F099" w14:textId="77777777" w:rsidR="00BF5F59" w:rsidRDefault="00BF5F59">
      <w:pPr>
        <w:spacing w:after="0" w:line="240" w:lineRule="auto"/>
        <w:rPr>
          <w:rFonts w:eastAsia="Times New Roman" w:cs="Calibri"/>
          <w:b/>
          <w:bCs/>
          <w:color w:val="548DD4"/>
          <w:kern w:val="32"/>
          <w:sz w:val="44"/>
          <w:szCs w:val="44"/>
          <w:lang w:val="en-AU" w:eastAsia="en-GB"/>
        </w:rPr>
      </w:pPr>
      <w:r>
        <w:rPr>
          <w:rFonts w:cs="Calibri"/>
          <w:color w:val="548DD4"/>
          <w:sz w:val="44"/>
          <w:szCs w:val="44"/>
          <w:lang w:eastAsia="en-GB"/>
        </w:rPr>
        <w:br w:type="page"/>
      </w:r>
    </w:p>
    <w:p w14:paraId="4F96873D" w14:textId="0E60151F" w:rsidR="00C83A62" w:rsidRDefault="00BF5F59" w:rsidP="0042396B">
      <w:pPr>
        <w:pStyle w:val="Heading1"/>
      </w:pPr>
      <w:bookmarkStart w:id="20" w:name="_Toc470008260"/>
      <w:r w:rsidRPr="0042396B">
        <w:lastRenderedPageBreak/>
        <w:t>M</w:t>
      </w:r>
      <w:r w:rsidR="0078661A" w:rsidRPr="0042396B">
        <w:t>anaging service delivery</w:t>
      </w:r>
      <w:bookmarkEnd w:id="20"/>
    </w:p>
    <w:p w14:paraId="7A6FD607" w14:textId="77777777" w:rsidR="0042396B" w:rsidRPr="0042396B" w:rsidRDefault="0042396B" w:rsidP="0042396B">
      <w:pPr>
        <w:rPr>
          <w:lang w:val="en-AU"/>
        </w:rPr>
      </w:pP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4F2C01ED" w14:textId="77777777" w:rsidTr="00BA6964">
        <w:tc>
          <w:tcPr>
            <w:tcW w:w="8080" w:type="dxa"/>
            <w:shd w:val="clear" w:color="auto" w:fill="auto"/>
          </w:tcPr>
          <w:p w14:paraId="17574EB2" w14:textId="77777777" w:rsidR="00BA6964" w:rsidRDefault="00BA6964" w:rsidP="009D717B">
            <w:pPr>
              <w:pStyle w:val="MEDbody"/>
              <w:spacing w:after="0"/>
              <w:rPr>
                <w:rFonts w:ascii="Calibri" w:eastAsia="Times New Roman" w:hAnsi="Calibri" w:cs="Calibri"/>
                <w:bCs/>
                <w:color w:val="C00000"/>
                <w:sz w:val="22"/>
                <w:szCs w:val="22"/>
                <w:lang w:val="en-NZ"/>
              </w:rPr>
            </w:pPr>
            <w:bookmarkStart w:id="21" w:name="_Toc334108746"/>
            <w:r w:rsidRPr="005179C3">
              <w:rPr>
                <w:rFonts w:ascii="Calibri" w:eastAsia="Times New Roman" w:hAnsi="Calibri" w:cs="Calibri"/>
                <w:bCs/>
                <w:color w:val="C00000"/>
                <w:sz w:val="22"/>
                <w:szCs w:val="22"/>
                <w:lang w:val="en-NZ"/>
              </w:rPr>
              <w:t xml:space="preserve">This section </w:t>
            </w:r>
            <w:proofErr w:type="gramStart"/>
            <w:r w:rsidRPr="005179C3">
              <w:rPr>
                <w:rFonts w:ascii="Calibri" w:eastAsia="Times New Roman" w:hAnsi="Calibri" w:cs="Calibri"/>
                <w:bCs/>
                <w:color w:val="C00000"/>
                <w:sz w:val="22"/>
                <w:szCs w:val="22"/>
                <w:lang w:val="en-NZ"/>
              </w:rPr>
              <w:t>is focussed</w:t>
            </w:r>
            <w:proofErr w:type="gramEnd"/>
            <w:r w:rsidRPr="005179C3">
              <w:rPr>
                <w:rFonts w:ascii="Calibri" w:eastAsia="Times New Roman" w:hAnsi="Calibri" w:cs="Calibri"/>
                <w:bCs/>
                <w:color w:val="C00000"/>
                <w:sz w:val="22"/>
                <w:szCs w:val="22"/>
                <w:lang w:val="en-NZ"/>
              </w:rPr>
              <w:t xml:space="preserve"> on the service delivery aspects of the outcome agreement including RBA background, reporting, monitoring, accreditation (auditing) and risk management. </w:t>
            </w:r>
          </w:p>
          <w:p w14:paraId="475E6E6F" w14:textId="77777777" w:rsidR="00BA6964" w:rsidRPr="005179C3" w:rsidRDefault="00BA6964" w:rsidP="009D717B">
            <w:pPr>
              <w:pStyle w:val="MEDbody"/>
              <w:spacing w:after="0"/>
              <w:rPr>
                <w:rFonts w:ascii="Calibri" w:eastAsia="Times New Roman" w:hAnsi="Calibri" w:cs="Calibri"/>
                <w:bCs/>
                <w:color w:val="C00000"/>
                <w:sz w:val="22"/>
                <w:szCs w:val="22"/>
                <w:lang w:val="en-NZ"/>
              </w:rPr>
            </w:pPr>
          </w:p>
          <w:p w14:paraId="0B72D397" w14:textId="0CBF8187" w:rsidR="00BA6964" w:rsidRPr="005179C3" w:rsidRDefault="00BA6964" w:rsidP="001E3B08">
            <w:pPr>
              <w:pStyle w:val="MEDbody"/>
              <w:spacing w:after="0"/>
              <w:rPr>
                <w:rFonts w:ascii="Calibri" w:eastAsia="Times New Roman" w:hAnsi="Calibri" w:cs="Calibri"/>
                <w:bCs/>
                <w:color w:val="C00000"/>
                <w:sz w:val="22"/>
                <w:szCs w:val="22"/>
                <w:lang w:val="en-NZ"/>
              </w:rPr>
            </w:pPr>
            <w:r w:rsidRPr="005179C3">
              <w:rPr>
                <w:rFonts w:ascii="Calibri" w:eastAsia="Times New Roman" w:hAnsi="Calibri" w:cs="Calibri"/>
                <w:bCs/>
                <w:i/>
                <w:color w:val="C00000"/>
                <w:sz w:val="22"/>
                <w:szCs w:val="22"/>
                <w:lang w:val="en-NZ"/>
              </w:rPr>
              <w:t>Delete this box when drafting.</w:t>
            </w:r>
          </w:p>
        </w:tc>
      </w:tr>
    </w:tbl>
    <w:p w14:paraId="6652B22B" w14:textId="6D36292B" w:rsidR="00327A7B" w:rsidRDefault="001C23C2" w:rsidP="009D717B">
      <w:pPr>
        <w:pStyle w:val="Heading2"/>
        <w:numPr>
          <w:ilvl w:val="0"/>
          <w:numId w:val="8"/>
        </w:numPr>
        <w:spacing w:before="240" w:after="120"/>
        <w:ind w:left="709" w:hanging="703"/>
        <w:rPr>
          <w:rFonts w:ascii="Calibri" w:hAnsi="Calibri" w:cs="Calibri"/>
          <w:color w:val="000000"/>
          <w:sz w:val="22"/>
          <w:szCs w:val="22"/>
          <w:lang w:eastAsia="en-GB"/>
        </w:rPr>
      </w:pPr>
      <w:bookmarkStart w:id="22" w:name="_Toc470008261"/>
      <w:bookmarkEnd w:id="21"/>
      <w:r>
        <w:rPr>
          <w:rFonts w:ascii="Calibri" w:hAnsi="Calibri" w:cs="Calibri"/>
          <w:color w:val="000000"/>
          <w:sz w:val="22"/>
          <w:szCs w:val="22"/>
          <w:lang w:eastAsia="en-GB"/>
        </w:rPr>
        <w:t>Evolving the service to improve outcomes</w:t>
      </w:r>
      <w:bookmarkEnd w:id="22"/>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5E1B5BBA" w14:textId="77777777" w:rsidTr="00BA6964">
        <w:tc>
          <w:tcPr>
            <w:tcW w:w="8080" w:type="dxa"/>
            <w:shd w:val="clear" w:color="auto" w:fill="auto"/>
          </w:tcPr>
          <w:p w14:paraId="15F64421" w14:textId="77777777" w:rsidR="00BA6964" w:rsidRDefault="00BA6964" w:rsidP="00B01139">
            <w:pPr>
              <w:pStyle w:val="MEDbody"/>
              <w:spacing w:after="0"/>
              <w:rPr>
                <w:rFonts w:ascii="Calibri" w:eastAsia="Times New Roman" w:hAnsi="Calibri" w:cs="Calibri"/>
                <w:bCs/>
                <w:color w:val="C00000"/>
                <w:sz w:val="22"/>
                <w:szCs w:val="22"/>
                <w:lang w:val="en-NZ"/>
              </w:rPr>
            </w:pPr>
            <w:r w:rsidRPr="001E3B08">
              <w:rPr>
                <w:rFonts w:ascii="Calibri" w:eastAsia="Times New Roman" w:hAnsi="Calibri" w:cs="Calibri"/>
                <w:bCs/>
                <w:color w:val="C00000"/>
                <w:sz w:val="22"/>
                <w:szCs w:val="22"/>
                <w:lang w:val="en-NZ"/>
              </w:rPr>
              <w:t>You may wish to copy the outcome measures from the contract to this space.  The table below sets out some questions to discuss regularly to monitor and improve progress towards outcomes.</w:t>
            </w:r>
          </w:p>
          <w:p w14:paraId="29D8CC6B" w14:textId="77777777" w:rsidR="00BA6964" w:rsidRDefault="00BA6964" w:rsidP="00B01139">
            <w:pPr>
              <w:pStyle w:val="MEDbody"/>
              <w:spacing w:after="0"/>
              <w:rPr>
                <w:rFonts w:ascii="Calibri" w:eastAsia="Times New Roman" w:hAnsi="Calibri" w:cs="Calibri"/>
                <w:bCs/>
                <w:color w:val="C00000"/>
                <w:sz w:val="22"/>
                <w:szCs w:val="22"/>
                <w:lang w:val="en-NZ"/>
              </w:rPr>
            </w:pPr>
          </w:p>
          <w:p w14:paraId="0116ADEF" w14:textId="5A63F297" w:rsidR="00BA6964" w:rsidRPr="005179C3" w:rsidRDefault="00BA6964" w:rsidP="001E3B08">
            <w:pPr>
              <w:pStyle w:val="MEDbody"/>
              <w:spacing w:after="0"/>
              <w:rPr>
                <w:rFonts w:ascii="Calibri" w:eastAsia="Times New Roman" w:hAnsi="Calibri" w:cs="Calibri"/>
                <w:bCs/>
                <w:color w:val="C00000"/>
                <w:sz w:val="22"/>
                <w:szCs w:val="22"/>
                <w:lang w:val="en-NZ"/>
              </w:rPr>
            </w:pPr>
            <w:r w:rsidRPr="005179C3">
              <w:rPr>
                <w:rFonts w:ascii="Calibri" w:eastAsia="Times New Roman" w:hAnsi="Calibri" w:cs="Calibri"/>
                <w:bCs/>
                <w:i/>
                <w:color w:val="C00000"/>
                <w:sz w:val="22"/>
                <w:szCs w:val="22"/>
                <w:lang w:val="en-NZ"/>
              </w:rPr>
              <w:t>Delete this box when drafting.</w:t>
            </w:r>
          </w:p>
        </w:tc>
      </w:tr>
    </w:tbl>
    <w:p w14:paraId="185E9C8E" w14:textId="77777777" w:rsidR="001E3B08" w:rsidRPr="00437656" w:rsidRDefault="001E3B08" w:rsidP="001E3B08">
      <w:pPr>
        <w:rPr>
          <w:color w:val="FF0000"/>
          <w:lang w:val="en-AU" w:eastAsia="en-GB"/>
        </w:rPr>
      </w:pPr>
    </w:p>
    <w:p w14:paraId="0D8A09FE" w14:textId="4C866E0F" w:rsidR="009D717B" w:rsidRPr="00437656" w:rsidRDefault="009D717B" w:rsidP="0013769D">
      <w:pPr>
        <w:numPr>
          <w:ilvl w:val="1"/>
          <w:numId w:val="8"/>
        </w:numPr>
        <w:tabs>
          <w:tab w:val="left" w:pos="709"/>
        </w:tabs>
        <w:spacing w:before="200"/>
        <w:ind w:left="708" w:hanging="714"/>
        <w:rPr>
          <w:rFonts w:cs="Calibri"/>
          <w:lang w:val="en-A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27A7B" w:rsidRPr="00437656" w14:paraId="49C5BA90" w14:textId="77777777" w:rsidTr="00245378">
        <w:tc>
          <w:tcPr>
            <w:tcW w:w="7938" w:type="dxa"/>
            <w:shd w:val="clear" w:color="auto" w:fill="auto"/>
          </w:tcPr>
          <w:p w14:paraId="03AE1E1C" w14:textId="1011B7C9" w:rsidR="00327A7B" w:rsidRPr="00437656" w:rsidRDefault="001C23C2" w:rsidP="001C23C2">
            <w:pPr>
              <w:spacing w:after="160" w:line="259" w:lineRule="auto"/>
              <w:contextualSpacing/>
              <w:rPr>
                <w:rFonts w:eastAsia="Times New Roman" w:cs="Calibri"/>
              </w:rPr>
            </w:pPr>
            <w:r w:rsidRPr="00437656">
              <w:t xml:space="preserve">How are we doing on the most important of the outcome measures? </w:t>
            </w:r>
          </w:p>
        </w:tc>
      </w:tr>
      <w:tr w:rsidR="00327A7B" w:rsidRPr="00437656" w14:paraId="419EB124" w14:textId="77777777" w:rsidTr="00245378">
        <w:tc>
          <w:tcPr>
            <w:tcW w:w="7938" w:type="dxa"/>
            <w:shd w:val="clear" w:color="auto" w:fill="auto"/>
          </w:tcPr>
          <w:p w14:paraId="41930E77" w14:textId="60AF7A9C" w:rsidR="00327A7B" w:rsidRPr="00437656" w:rsidRDefault="001C23C2" w:rsidP="001C23C2">
            <w:pPr>
              <w:spacing w:after="160" w:line="259" w:lineRule="auto"/>
              <w:contextualSpacing/>
              <w:rPr>
                <w:rFonts w:eastAsia="Times New Roman" w:cs="Calibri"/>
                <w:i/>
              </w:rPr>
            </w:pPr>
            <w:r w:rsidRPr="00437656">
              <w:t>What is working well or not working for customers, for the provider and for the agency?</w:t>
            </w:r>
          </w:p>
        </w:tc>
      </w:tr>
      <w:tr w:rsidR="00327A7B" w:rsidRPr="0013769D" w14:paraId="603F8B17" w14:textId="77777777" w:rsidTr="00245378">
        <w:tc>
          <w:tcPr>
            <w:tcW w:w="7938" w:type="dxa"/>
            <w:shd w:val="clear" w:color="auto" w:fill="auto"/>
          </w:tcPr>
          <w:p w14:paraId="7FFE779C" w14:textId="78FFDBA1" w:rsidR="00327A7B" w:rsidRPr="00437656" w:rsidRDefault="001C23C2" w:rsidP="001C23C2">
            <w:pPr>
              <w:spacing w:after="160" w:line="259" w:lineRule="auto"/>
              <w:contextualSpacing/>
              <w:rPr>
                <w:rFonts w:eastAsia="Times New Roman" w:cs="Calibri"/>
              </w:rPr>
            </w:pPr>
            <w:r w:rsidRPr="00437656">
              <w:t>How are we working together and with other partners?</w:t>
            </w:r>
          </w:p>
        </w:tc>
      </w:tr>
      <w:tr w:rsidR="00327A7B" w:rsidRPr="0013769D" w14:paraId="0C60881D" w14:textId="77777777" w:rsidTr="00245378">
        <w:tc>
          <w:tcPr>
            <w:tcW w:w="7938" w:type="dxa"/>
            <w:shd w:val="clear" w:color="auto" w:fill="auto"/>
          </w:tcPr>
          <w:p w14:paraId="00C7CF18" w14:textId="724096E8" w:rsidR="00327A7B" w:rsidRPr="0013769D" w:rsidRDefault="001C23C2" w:rsidP="001C23C2">
            <w:pPr>
              <w:spacing w:after="160" w:line="259" w:lineRule="auto"/>
              <w:contextualSpacing/>
              <w:rPr>
                <w:rFonts w:eastAsia="Times New Roman" w:cs="Calibri"/>
                <w:highlight w:val="yellow"/>
              </w:rPr>
            </w:pPr>
            <w:r>
              <w:t>What do we need to change or do more of, including no-cost and low-cost ideas?</w:t>
            </w:r>
          </w:p>
        </w:tc>
      </w:tr>
      <w:tr w:rsidR="00327A7B" w:rsidRPr="0013769D" w14:paraId="6E89999F" w14:textId="77777777" w:rsidTr="00245378">
        <w:tc>
          <w:tcPr>
            <w:tcW w:w="7938" w:type="dxa"/>
            <w:shd w:val="clear" w:color="auto" w:fill="auto"/>
          </w:tcPr>
          <w:p w14:paraId="6E528372" w14:textId="763A1509" w:rsidR="00327A7B" w:rsidRPr="0013769D" w:rsidRDefault="001C23C2" w:rsidP="001C23C2">
            <w:pPr>
              <w:spacing w:after="160" w:line="259" w:lineRule="auto"/>
              <w:contextualSpacing/>
              <w:rPr>
                <w:rFonts w:eastAsia="Times New Roman" w:cs="Calibri"/>
                <w:highlight w:val="yellow"/>
              </w:rPr>
            </w:pPr>
            <w:r>
              <w:t>Are there any opportunities for innovation?</w:t>
            </w:r>
          </w:p>
        </w:tc>
      </w:tr>
      <w:tr w:rsidR="00327A7B" w:rsidRPr="0013769D" w14:paraId="71874FA7" w14:textId="77777777" w:rsidTr="00245378">
        <w:tc>
          <w:tcPr>
            <w:tcW w:w="7938" w:type="dxa"/>
            <w:shd w:val="clear" w:color="auto" w:fill="auto"/>
          </w:tcPr>
          <w:p w14:paraId="2FD74BE5" w14:textId="652AAF45" w:rsidR="00327A7B" w:rsidRPr="0013769D" w:rsidRDefault="001C23C2" w:rsidP="001C23C2">
            <w:pPr>
              <w:spacing w:after="160" w:line="259" w:lineRule="auto"/>
              <w:contextualSpacing/>
              <w:rPr>
                <w:rFonts w:eastAsia="Times New Roman" w:cs="Calibri"/>
                <w:highlight w:val="yellow"/>
                <w:lang w:val="en-AU"/>
              </w:rPr>
            </w:pPr>
            <w:r>
              <w:t xml:space="preserve">Are there any process </w:t>
            </w:r>
            <w:proofErr w:type="gramStart"/>
            <w:r>
              <w:t>improvements which</w:t>
            </w:r>
            <w:proofErr w:type="gramEnd"/>
            <w:r>
              <w:t xml:space="preserve"> might free up resource for service delivery?</w:t>
            </w:r>
          </w:p>
        </w:tc>
      </w:tr>
      <w:tr w:rsidR="00327A7B" w:rsidRPr="003B79E1" w14:paraId="15951BCB" w14:textId="77777777" w:rsidTr="00245378">
        <w:tc>
          <w:tcPr>
            <w:tcW w:w="7938" w:type="dxa"/>
            <w:shd w:val="clear" w:color="auto" w:fill="auto"/>
          </w:tcPr>
          <w:p w14:paraId="6F07B419" w14:textId="4532BD77" w:rsidR="00327A7B" w:rsidRPr="003B79E1" w:rsidRDefault="00327A7B" w:rsidP="00ED3826">
            <w:pPr>
              <w:spacing w:after="120"/>
              <w:ind w:firstLine="34"/>
              <w:rPr>
                <w:rFonts w:eastAsia="Times New Roman" w:cs="Calibri"/>
              </w:rPr>
            </w:pPr>
            <w:r w:rsidRPr="001C23C2">
              <w:rPr>
                <w:rFonts w:eastAsia="Times New Roman" w:cs="Calibri"/>
              </w:rPr>
              <w:t xml:space="preserve">What do we propose to do? </w:t>
            </w:r>
          </w:p>
        </w:tc>
      </w:tr>
    </w:tbl>
    <w:p w14:paraId="14580634" w14:textId="7D815E8C" w:rsidR="00C83A62" w:rsidRDefault="0078661A" w:rsidP="0013769D">
      <w:pPr>
        <w:pStyle w:val="Heading2"/>
        <w:numPr>
          <w:ilvl w:val="0"/>
          <w:numId w:val="8"/>
        </w:numPr>
        <w:spacing w:before="240" w:after="120"/>
        <w:ind w:left="709" w:hanging="703"/>
        <w:rPr>
          <w:rFonts w:ascii="Calibri" w:hAnsi="Calibri" w:cs="Calibri"/>
          <w:color w:val="000000"/>
          <w:sz w:val="22"/>
          <w:szCs w:val="22"/>
          <w:lang w:eastAsia="en-GB"/>
        </w:rPr>
      </w:pPr>
      <w:bookmarkStart w:id="23" w:name="_Toc470008262"/>
      <w:r>
        <w:rPr>
          <w:rFonts w:ascii="Calibri" w:hAnsi="Calibri" w:cs="Calibri"/>
          <w:color w:val="000000"/>
          <w:sz w:val="22"/>
          <w:szCs w:val="22"/>
          <w:lang w:eastAsia="en-GB"/>
        </w:rPr>
        <w:t>Managing</w:t>
      </w:r>
      <w:r w:rsidR="00C83A62" w:rsidRPr="00501FF1">
        <w:rPr>
          <w:rFonts w:ascii="Calibri" w:hAnsi="Calibri" w:cs="Calibri"/>
          <w:color w:val="000000"/>
          <w:sz w:val="22"/>
          <w:szCs w:val="22"/>
          <w:lang w:eastAsia="en-GB"/>
        </w:rPr>
        <w:t xml:space="preserve"> </w:t>
      </w:r>
      <w:r w:rsidR="00C85CAE">
        <w:rPr>
          <w:rFonts w:ascii="Calibri" w:hAnsi="Calibri" w:cs="Calibri"/>
          <w:color w:val="000000"/>
          <w:sz w:val="22"/>
          <w:szCs w:val="22"/>
          <w:lang w:eastAsia="en-GB"/>
        </w:rPr>
        <w:t>c</w:t>
      </w:r>
      <w:r w:rsidR="00C83A62" w:rsidRPr="00501FF1">
        <w:rPr>
          <w:rFonts w:ascii="Calibri" w:hAnsi="Calibri" w:cs="Calibri"/>
          <w:color w:val="000000"/>
          <w:sz w:val="22"/>
          <w:szCs w:val="22"/>
          <w:lang w:eastAsia="en-GB"/>
        </w:rPr>
        <w:t xml:space="preserve">onfidential </w:t>
      </w:r>
      <w:r w:rsidR="00C85CAE">
        <w:rPr>
          <w:rFonts w:ascii="Calibri" w:hAnsi="Calibri" w:cs="Calibri"/>
          <w:color w:val="000000"/>
          <w:sz w:val="22"/>
          <w:szCs w:val="22"/>
          <w:lang w:eastAsia="en-GB"/>
        </w:rPr>
        <w:t>i</w:t>
      </w:r>
      <w:r w:rsidR="00C83A62" w:rsidRPr="00501FF1">
        <w:rPr>
          <w:rFonts w:ascii="Calibri" w:hAnsi="Calibri" w:cs="Calibri"/>
          <w:color w:val="000000"/>
          <w:sz w:val="22"/>
          <w:szCs w:val="22"/>
          <w:lang w:eastAsia="en-GB"/>
        </w:rPr>
        <w:t>nformation</w:t>
      </w:r>
      <w:bookmarkEnd w:id="23"/>
    </w:p>
    <w:p w14:paraId="7D26FD6F" w14:textId="77777777" w:rsidR="001E3B08" w:rsidRDefault="001E3B08" w:rsidP="001E3B08">
      <w:pPr>
        <w:rPr>
          <w:lang w:val="en-AU" w:eastAsia="en-GB"/>
        </w:rPr>
      </w:pP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6ECFB800" w14:textId="77777777" w:rsidTr="00BA6964">
        <w:tc>
          <w:tcPr>
            <w:tcW w:w="8080" w:type="dxa"/>
            <w:shd w:val="clear" w:color="auto" w:fill="auto"/>
          </w:tcPr>
          <w:p w14:paraId="15AC8C7C" w14:textId="77777777" w:rsidR="00BA6964" w:rsidRPr="001E3B08" w:rsidRDefault="00BA6964" w:rsidP="001E3B08">
            <w:pPr>
              <w:pStyle w:val="MEDbody"/>
              <w:spacing w:after="0"/>
              <w:rPr>
                <w:rFonts w:ascii="Calibri" w:eastAsia="Times New Roman" w:hAnsi="Calibri" w:cs="Calibri"/>
                <w:bCs/>
                <w:color w:val="C00000"/>
                <w:sz w:val="22"/>
                <w:szCs w:val="22"/>
                <w:lang w:val="en-NZ"/>
              </w:rPr>
            </w:pPr>
            <w:r w:rsidRPr="001E3B08">
              <w:rPr>
                <w:rFonts w:ascii="Calibri" w:eastAsia="Times New Roman" w:hAnsi="Calibri" w:cs="Calibri"/>
                <w:bCs/>
                <w:color w:val="C00000"/>
                <w:sz w:val="22"/>
                <w:szCs w:val="22"/>
                <w:lang w:val="en-NZ"/>
              </w:rPr>
              <w:t>Detail how confidential information will be managed on a daily basis including:</w:t>
            </w:r>
          </w:p>
          <w:p w14:paraId="17964113" w14:textId="5EDEEF23" w:rsidR="00BA6964" w:rsidRPr="001E3B08" w:rsidRDefault="00BA6964" w:rsidP="001E3B08">
            <w:pPr>
              <w:pStyle w:val="MEDbody"/>
              <w:numPr>
                <w:ilvl w:val="0"/>
                <w:numId w:val="2"/>
              </w:numPr>
              <w:spacing w:after="0"/>
              <w:rPr>
                <w:rFonts w:ascii="Calibri" w:eastAsia="Times New Roman" w:hAnsi="Calibri" w:cs="Calibri"/>
                <w:bCs/>
                <w:color w:val="C00000"/>
                <w:sz w:val="22"/>
                <w:szCs w:val="22"/>
                <w:lang w:val="en-NZ"/>
              </w:rPr>
            </w:pPr>
            <w:r w:rsidRPr="001E3B08">
              <w:rPr>
                <w:rFonts w:ascii="Calibri" w:eastAsia="Times New Roman" w:hAnsi="Calibri" w:cs="Calibri"/>
                <w:bCs/>
                <w:color w:val="C00000"/>
                <w:sz w:val="22"/>
                <w:szCs w:val="22"/>
                <w:lang w:val="en-NZ"/>
              </w:rPr>
              <w:t xml:space="preserve">agreement to mark confidential information </w:t>
            </w:r>
          </w:p>
          <w:p w14:paraId="7A4B2913" w14:textId="0C360291" w:rsidR="00BA6964" w:rsidRPr="001E3B08" w:rsidRDefault="00BA6964" w:rsidP="001E3B08">
            <w:pPr>
              <w:pStyle w:val="MEDbody"/>
              <w:numPr>
                <w:ilvl w:val="0"/>
                <w:numId w:val="2"/>
              </w:numPr>
              <w:spacing w:after="0"/>
              <w:rPr>
                <w:rFonts w:ascii="Calibri" w:eastAsia="Times New Roman" w:hAnsi="Calibri" w:cs="Calibri"/>
                <w:bCs/>
                <w:color w:val="C00000"/>
                <w:sz w:val="22"/>
                <w:szCs w:val="22"/>
                <w:lang w:val="en-NZ"/>
              </w:rPr>
            </w:pPr>
            <w:r w:rsidRPr="001E3B08">
              <w:rPr>
                <w:rFonts w:ascii="Calibri" w:eastAsia="Times New Roman" w:hAnsi="Calibri" w:cs="Calibri"/>
                <w:bCs/>
                <w:color w:val="C00000"/>
                <w:sz w:val="22"/>
                <w:szCs w:val="22"/>
                <w:lang w:val="en-NZ"/>
              </w:rPr>
              <w:t xml:space="preserve">agreement on NGO support to the government agency when it is responding to an Official Information Act (OIA) request </w:t>
            </w:r>
          </w:p>
          <w:p w14:paraId="3073C06E" w14:textId="0F0D26F5" w:rsidR="00BA6964" w:rsidRPr="001E3B08" w:rsidRDefault="00BA6964" w:rsidP="001E3B08">
            <w:pPr>
              <w:pStyle w:val="MEDbody"/>
              <w:numPr>
                <w:ilvl w:val="0"/>
                <w:numId w:val="2"/>
              </w:numPr>
              <w:spacing w:after="0"/>
              <w:rPr>
                <w:rFonts w:ascii="Calibri" w:eastAsia="Times New Roman" w:hAnsi="Calibri" w:cs="Calibri"/>
                <w:bCs/>
                <w:color w:val="C00000"/>
                <w:sz w:val="22"/>
                <w:szCs w:val="22"/>
                <w:lang w:val="en-NZ"/>
              </w:rPr>
            </w:pPr>
            <w:proofErr w:type="gramStart"/>
            <w:r w:rsidRPr="001E3B08">
              <w:rPr>
                <w:rFonts w:ascii="Calibri" w:eastAsia="Times New Roman" w:hAnsi="Calibri" w:cs="Calibri"/>
                <w:bCs/>
                <w:color w:val="C00000"/>
                <w:sz w:val="22"/>
                <w:szCs w:val="22"/>
                <w:lang w:val="en-NZ"/>
              </w:rPr>
              <w:t>government</w:t>
            </w:r>
            <w:proofErr w:type="gramEnd"/>
            <w:r w:rsidRPr="001E3B08">
              <w:rPr>
                <w:rFonts w:ascii="Calibri" w:eastAsia="Times New Roman" w:hAnsi="Calibri" w:cs="Calibri"/>
                <w:bCs/>
                <w:color w:val="C00000"/>
                <w:sz w:val="22"/>
                <w:szCs w:val="22"/>
                <w:lang w:val="en-NZ"/>
              </w:rPr>
              <w:t xml:space="preserve"> agency agreement to pay reasonable costs associated with that OIA support (where they can recover them). </w:t>
            </w:r>
          </w:p>
          <w:p w14:paraId="63A9FF78" w14:textId="77777777" w:rsidR="00BA6964" w:rsidRPr="001E3B08" w:rsidRDefault="00BA6964" w:rsidP="001E3B08">
            <w:pPr>
              <w:pStyle w:val="MEDbody"/>
              <w:spacing w:after="0"/>
              <w:rPr>
                <w:rFonts w:ascii="Calibri" w:eastAsia="Times New Roman" w:hAnsi="Calibri" w:cs="Calibri"/>
                <w:bCs/>
                <w:color w:val="C00000"/>
                <w:sz w:val="22"/>
                <w:szCs w:val="22"/>
                <w:lang w:val="en-NZ"/>
              </w:rPr>
            </w:pPr>
          </w:p>
          <w:p w14:paraId="60A9F382" w14:textId="0BBA91B0" w:rsidR="00BA6964" w:rsidRDefault="00BA6964" w:rsidP="001E3B08">
            <w:pPr>
              <w:pStyle w:val="MEDbody"/>
              <w:spacing w:after="0"/>
              <w:rPr>
                <w:rFonts w:ascii="Calibri" w:eastAsia="Times New Roman" w:hAnsi="Calibri" w:cs="Calibri"/>
                <w:bCs/>
                <w:color w:val="C00000"/>
                <w:sz w:val="22"/>
                <w:szCs w:val="22"/>
                <w:lang w:val="en-NZ"/>
              </w:rPr>
            </w:pPr>
            <w:r w:rsidRPr="001E3B08">
              <w:rPr>
                <w:rFonts w:ascii="Calibri" w:eastAsia="Times New Roman" w:hAnsi="Calibri" w:cs="Calibri"/>
                <w:bCs/>
                <w:color w:val="C00000"/>
                <w:sz w:val="22"/>
                <w:szCs w:val="22"/>
                <w:lang w:val="en-NZ"/>
              </w:rPr>
              <w:t xml:space="preserve">As with all parts of the OAMP, these areas </w:t>
            </w:r>
            <w:proofErr w:type="gramStart"/>
            <w:r w:rsidRPr="001E3B08">
              <w:rPr>
                <w:rFonts w:ascii="Calibri" w:eastAsia="Times New Roman" w:hAnsi="Calibri" w:cs="Calibri"/>
                <w:bCs/>
                <w:color w:val="C00000"/>
                <w:sz w:val="22"/>
                <w:szCs w:val="22"/>
                <w:lang w:val="en-NZ"/>
              </w:rPr>
              <w:t>can be expanded or modified for the particular engagement</w:t>
            </w:r>
            <w:proofErr w:type="gramEnd"/>
            <w:r w:rsidRPr="001E3B08">
              <w:rPr>
                <w:rFonts w:ascii="Calibri" w:eastAsia="Times New Roman" w:hAnsi="Calibri" w:cs="Calibri"/>
                <w:bCs/>
                <w:color w:val="C00000"/>
                <w:sz w:val="22"/>
                <w:szCs w:val="22"/>
                <w:lang w:val="en-NZ"/>
              </w:rPr>
              <w:t xml:space="preserve">.  </w:t>
            </w:r>
          </w:p>
          <w:p w14:paraId="0F73C06B" w14:textId="77777777" w:rsidR="00BA6964" w:rsidRPr="005179C3" w:rsidRDefault="00BA6964" w:rsidP="001E3B08">
            <w:pPr>
              <w:pStyle w:val="MEDbody"/>
              <w:spacing w:after="0"/>
              <w:rPr>
                <w:rFonts w:ascii="Calibri" w:eastAsia="Times New Roman" w:hAnsi="Calibri" w:cs="Calibri"/>
                <w:bCs/>
                <w:color w:val="C00000"/>
                <w:sz w:val="22"/>
                <w:szCs w:val="22"/>
                <w:lang w:val="en-NZ"/>
              </w:rPr>
            </w:pPr>
          </w:p>
          <w:p w14:paraId="72EFA667" w14:textId="77777777" w:rsidR="00BA6964" w:rsidRPr="005179C3" w:rsidRDefault="00BA6964" w:rsidP="00B01139">
            <w:pPr>
              <w:pStyle w:val="MEDbody"/>
              <w:spacing w:after="0"/>
              <w:rPr>
                <w:rFonts w:ascii="Calibri" w:eastAsia="Times New Roman" w:hAnsi="Calibri" w:cs="Calibri"/>
                <w:bCs/>
                <w:color w:val="C00000"/>
                <w:sz w:val="22"/>
                <w:szCs w:val="22"/>
                <w:lang w:val="en-NZ"/>
              </w:rPr>
            </w:pPr>
            <w:r w:rsidRPr="005179C3">
              <w:rPr>
                <w:rFonts w:ascii="Calibri" w:eastAsia="Times New Roman" w:hAnsi="Calibri" w:cs="Calibri"/>
                <w:bCs/>
                <w:i/>
                <w:color w:val="C00000"/>
                <w:sz w:val="22"/>
                <w:szCs w:val="22"/>
                <w:lang w:val="en-NZ"/>
              </w:rPr>
              <w:t>Delete this box when drafting.</w:t>
            </w:r>
          </w:p>
        </w:tc>
      </w:tr>
    </w:tbl>
    <w:p w14:paraId="61CEB3C0" w14:textId="77777777" w:rsidR="001E3B08" w:rsidRDefault="001E3B08" w:rsidP="001E3B08">
      <w:pPr>
        <w:rPr>
          <w:lang w:val="en-AU" w:eastAsia="en-GB"/>
        </w:rPr>
      </w:pPr>
    </w:p>
    <w:p w14:paraId="38C2767A" w14:textId="77777777" w:rsidR="00C810C5" w:rsidRDefault="00C810C5">
      <w:pPr>
        <w:spacing w:after="0" w:line="240" w:lineRule="auto"/>
        <w:rPr>
          <w:rFonts w:cs="Calibri"/>
          <w:highlight w:val="yellow"/>
          <w:lang w:val="en-AU"/>
        </w:rPr>
      </w:pPr>
      <w:r>
        <w:rPr>
          <w:rFonts w:cs="Calibri"/>
          <w:highlight w:val="yellow"/>
          <w:lang w:val="en-AU"/>
        </w:rPr>
        <w:br w:type="page"/>
      </w:r>
    </w:p>
    <w:p w14:paraId="1747ED94" w14:textId="77777777" w:rsidR="001B6A8B" w:rsidRDefault="001B6A8B" w:rsidP="0012213A">
      <w:pPr>
        <w:tabs>
          <w:tab w:val="left" w:pos="709"/>
        </w:tabs>
        <w:ind w:left="709"/>
        <w:rPr>
          <w:rFonts w:cs="Calibri"/>
          <w:highlight w:val="yellow"/>
          <w:lang w:val="en-AU"/>
        </w:rPr>
      </w:pP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2CEF662A" w14:textId="77777777" w:rsidTr="00BA6964">
        <w:tc>
          <w:tcPr>
            <w:tcW w:w="8080" w:type="dxa"/>
            <w:shd w:val="clear" w:color="auto" w:fill="auto"/>
          </w:tcPr>
          <w:p w14:paraId="6692921D" w14:textId="77777777" w:rsidR="00BA6964" w:rsidRPr="00BF3D0A" w:rsidRDefault="00BA6964" w:rsidP="004C1355">
            <w:pPr>
              <w:tabs>
                <w:tab w:val="left" w:pos="709"/>
              </w:tabs>
              <w:ind w:left="-7"/>
              <w:rPr>
                <w:rFonts w:eastAsia="Times New Roman"/>
                <w:color w:val="C00000"/>
              </w:rPr>
            </w:pPr>
            <w:r w:rsidRPr="00BF3D0A">
              <w:rPr>
                <w:rFonts w:eastAsia="Times New Roman"/>
                <w:color w:val="C00000"/>
              </w:rPr>
              <w:t xml:space="preserve">One of the key drivers for the streamlined contracting initiative is to remove inefficiency caused by government agencies undertaking their monitoring and auditing without knowledge or consideration of other monitoring and auditing activity </w:t>
            </w:r>
            <w:proofErr w:type="gramStart"/>
            <w:r w:rsidRPr="00BF3D0A">
              <w:rPr>
                <w:rFonts w:eastAsia="Times New Roman"/>
                <w:color w:val="C00000"/>
              </w:rPr>
              <w:t>being done</w:t>
            </w:r>
            <w:proofErr w:type="gramEnd"/>
            <w:r w:rsidRPr="00BF3D0A">
              <w:rPr>
                <w:rFonts w:eastAsia="Times New Roman"/>
                <w:color w:val="C00000"/>
              </w:rPr>
              <w:t xml:space="preserve"> by other agencies. Government agencies </w:t>
            </w:r>
            <w:proofErr w:type="gramStart"/>
            <w:r w:rsidRPr="00BF3D0A">
              <w:rPr>
                <w:rFonts w:eastAsia="Times New Roman"/>
                <w:color w:val="C00000"/>
              </w:rPr>
              <w:t>are expected</w:t>
            </w:r>
            <w:proofErr w:type="gramEnd"/>
            <w:r w:rsidRPr="00BF3D0A">
              <w:rPr>
                <w:rFonts w:eastAsia="Times New Roman"/>
                <w:color w:val="C00000"/>
              </w:rPr>
              <w:t xml:space="preserve"> to coordinate these activities where practical and sensible to do so. These next two sections provide placeholders for recording those coordinated monitoring and auditing arrangements.</w:t>
            </w:r>
          </w:p>
          <w:p w14:paraId="1FFC4BA9" w14:textId="0D1C96E9" w:rsidR="00BA6964" w:rsidRPr="00BF3D0A" w:rsidRDefault="00BA6964" w:rsidP="004C1355">
            <w:pPr>
              <w:tabs>
                <w:tab w:val="left" w:pos="709"/>
              </w:tabs>
              <w:ind w:left="-7"/>
              <w:rPr>
                <w:rFonts w:ascii="Times New Roman" w:eastAsia="Times New Roman" w:hAnsi="Times New Roman" w:cs="Calibri"/>
                <w:color w:val="C00000"/>
                <w:lang w:val="en-AU"/>
              </w:rPr>
            </w:pPr>
            <w:r w:rsidRPr="00BF3D0A">
              <w:rPr>
                <w:rFonts w:cs="Calibri"/>
                <w:i/>
                <w:color w:val="C00000"/>
                <w:lang w:eastAsia="en-GB"/>
              </w:rPr>
              <w:t>Delete this box when drafting.</w:t>
            </w:r>
          </w:p>
        </w:tc>
      </w:tr>
    </w:tbl>
    <w:p w14:paraId="1F92501D" w14:textId="77777777" w:rsidR="001E3B08" w:rsidRDefault="001E3B08" w:rsidP="001E3B08">
      <w:pPr>
        <w:pStyle w:val="Heading2"/>
        <w:spacing w:after="120"/>
        <w:ind w:left="709"/>
        <w:rPr>
          <w:rFonts w:ascii="Calibri" w:hAnsi="Calibri" w:cs="Calibri"/>
          <w:color w:val="000000"/>
          <w:sz w:val="22"/>
          <w:szCs w:val="22"/>
          <w:lang w:eastAsia="en-GB"/>
        </w:rPr>
      </w:pPr>
    </w:p>
    <w:p w14:paraId="772F35F1" w14:textId="77777777" w:rsidR="00C83A62" w:rsidRDefault="00C83A62" w:rsidP="00695F8A">
      <w:pPr>
        <w:pStyle w:val="Heading2"/>
        <w:numPr>
          <w:ilvl w:val="0"/>
          <w:numId w:val="8"/>
        </w:numPr>
        <w:spacing w:after="120"/>
        <w:ind w:left="709" w:hanging="705"/>
        <w:rPr>
          <w:rFonts w:ascii="Calibri" w:hAnsi="Calibri" w:cs="Calibri"/>
          <w:color w:val="000000"/>
          <w:sz w:val="22"/>
          <w:szCs w:val="22"/>
          <w:lang w:eastAsia="en-GB"/>
        </w:rPr>
      </w:pPr>
      <w:bookmarkStart w:id="24" w:name="_Toc470008263"/>
      <w:r w:rsidRPr="00501FF1">
        <w:rPr>
          <w:rFonts w:ascii="Calibri" w:hAnsi="Calibri" w:cs="Calibri"/>
          <w:color w:val="000000"/>
          <w:sz w:val="22"/>
          <w:szCs w:val="22"/>
          <w:lang w:eastAsia="en-GB"/>
        </w:rPr>
        <w:t xml:space="preserve">Monitoring and </w:t>
      </w:r>
      <w:r w:rsidR="00C85CAE">
        <w:rPr>
          <w:rFonts w:ascii="Calibri" w:hAnsi="Calibri" w:cs="Calibri"/>
          <w:color w:val="000000"/>
          <w:sz w:val="22"/>
          <w:szCs w:val="22"/>
          <w:lang w:eastAsia="en-GB"/>
        </w:rPr>
        <w:t>r</w:t>
      </w:r>
      <w:r w:rsidRPr="00501FF1">
        <w:rPr>
          <w:rFonts w:ascii="Calibri" w:hAnsi="Calibri" w:cs="Calibri"/>
          <w:color w:val="000000"/>
          <w:sz w:val="22"/>
          <w:szCs w:val="22"/>
          <w:lang w:eastAsia="en-GB"/>
        </w:rPr>
        <w:t>eporting</w:t>
      </w:r>
      <w:bookmarkEnd w:id="24"/>
      <w:r w:rsidRPr="00501FF1">
        <w:rPr>
          <w:rFonts w:ascii="Calibri" w:hAnsi="Calibri" w:cs="Calibri"/>
          <w:color w:val="000000"/>
          <w:sz w:val="22"/>
          <w:szCs w:val="22"/>
          <w:lang w:eastAsia="en-GB"/>
        </w:rPr>
        <w:t xml:space="preserve"> </w:t>
      </w: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766014EC" w14:textId="77777777" w:rsidTr="00BA6964">
        <w:tc>
          <w:tcPr>
            <w:tcW w:w="8080" w:type="dxa"/>
            <w:shd w:val="clear" w:color="auto" w:fill="auto"/>
          </w:tcPr>
          <w:p w14:paraId="602A3A59" w14:textId="77777777" w:rsidR="00BA6964" w:rsidRPr="00BF3D0A" w:rsidRDefault="00BA6964" w:rsidP="00BA6964">
            <w:pPr>
              <w:tabs>
                <w:tab w:val="left" w:pos="709"/>
              </w:tabs>
              <w:rPr>
                <w:rFonts w:eastAsia="Times New Roman"/>
                <w:color w:val="C00000"/>
              </w:rPr>
            </w:pPr>
            <w:r w:rsidRPr="00BF3D0A">
              <w:rPr>
                <w:rFonts w:eastAsia="Times New Roman"/>
                <w:color w:val="C00000"/>
              </w:rPr>
              <w:t>Reporting: Capture any administrative details associated with the reporting, e.g. how to access on-line reporting tools, etc.</w:t>
            </w:r>
          </w:p>
          <w:p w14:paraId="24542D67" w14:textId="77777777" w:rsidR="00BA6964" w:rsidRPr="00BF3D0A" w:rsidRDefault="00BA6964" w:rsidP="00BA6964">
            <w:pPr>
              <w:tabs>
                <w:tab w:val="left" w:pos="709"/>
              </w:tabs>
              <w:rPr>
                <w:rFonts w:eastAsia="Times New Roman"/>
                <w:color w:val="C00000"/>
              </w:rPr>
            </w:pPr>
            <w:proofErr w:type="gramStart"/>
            <w:r w:rsidRPr="00BF3D0A">
              <w:rPr>
                <w:rFonts w:eastAsia="Times New Roman"/>
                <w:color w:val="C00000"/>
              </w:rPr>
              <w:t>Monitoring:</w:t>
            </w:r>
            <w:proofErr w:type="gramEnd"/>
            <w:r w:rsidRPr="00BF3D0A">
              <w:rPr>
                <w:rFonts w:eastAsia="Times New Roman"/>
                <w:color w:val="C00000"/>
              </w:rPr>
              <w:t xml:space="preserve"> Capture the logistical and administration details associated with the monitoring activity (visits </w:t>
            </w:r>
            <w:proofErr w:type="spellStart"/>
            <w:r w:rsidRPr="00BF3D0A">
              <w:rPr>
                <w:rFonts w:eastAsia="Times New Roman"/>
                <w:color w:val="C00000"/>
              </w:rPr>
              <w:t>etc</w:t>
            </w:r>
            <w:proofErr w:type="spellEnd"/>
            <w:r w:rsidRPr="00BF3D0A">
              <w:rPr>
                <w:rFonts w:eastAsia="Times New Roman"/>
                <w:color w:val="C00000"/>
              </w:rPr>
              <w:t xml:space="preserve">), including details of any coordinated monitoring.  The scheduling of the monitoring </w:t>
            </w:r>
            <w:proofErr w:type="gramStart"/>
            <w:r w:rsidRPr="00BF3D0A">
              <w:rPr>
                <w:rFonts w:eastAsia="Times New Roman"/>
                <w:color w:val="C00000"/>
              </w:rPr>
              <w:t>is captured</w:t>
            </w:r>
            <w:proofErr w:type="gramEnd"/>
            <w:r w:rsidRPr="00BF3D0A">
              <w:rPr>
                <w:rFonts w:eastAsia="Times New Roman"/>
                <w:color w:val="C00000"/>
              </w:rPr>
              <w:t xml:space="preserve"> in the Outcome Agreement. </w:t>
            </w:r>
          </w:p>
          <w:p w14:paraId="00A288A0" w14:textId="77777777" w:rsidR="00BA6964" w:rsidRPr="004B32EE" w:rsidRDefault="00BA6964" w:rsidP="00B01139">
            <w:pPr>
              <w:tabs>
                <w:tab w:val="left" w:pos="709"/>
              </w:tabs>
              <w:ind w:left="-7"/>
              <w:jc w:val="both"/>
              <w:rPr>
                <w:rFonts w:ascii="Times New Roman" w:eastAsia="Times New Roman" w:hAnsi="Times New Roman" w:cs="Calibri"/>
                <w:color w:val="FF0000"/>
                <w:lang w:val="en-AU"/>
              </w:rPr>
            </w:pPr>
            <w:r w:rsidRPr="00BF3D0A">
              <w:rPr>
                <w:rFonts w:cs="Calibri"/>
                <w:i/>
                <w:color w:val="C00000"/>
                <w:lang w:eastAsia="en-GB"/>
              </w:rPr>
              <w:t>Delete this box when drafting.</w:t>
            </w:r>
          </w:p>
        </w:tc>
      </w:tr>
    </w:tbl>
    <w:p w14:paraId="4B1837BC" w14:textId="77777777" w:rsidR="001E3B08" w:rsidRPr="001E3B08" w:rsidRDefault="001E3B08" w:rsidP="001E3B08">
      <w:pPr>
        <w:rPr>
          <w:lang w:val="en-AU" w:eastAsia="en-GB"/>
        </w:rPr>
      </w:pPr>
    </w:p>
    <w:p w14:paraId="693552D6" w14:textId="685AA5B6" w:rsidR="004263A9" w:rsidRPr="00BA6964" w:rsidRDefault="00C83A62" w:rsidP="00695F8A">
      <w:pPr>
        <w:numPr>
          <w:ilvl w:val="1"/>
          <w:numId w:val="8"/>
        </w:numPr>
        <w:tabs>
          <w:tab w:val="left" w:pos="709"/>
        </w:tabs>
        <w:ind w:left="709" w:hanging="716"/>
        <w:rPr>
          <w:rFonts w:cs="Calibri"/>
          <w:lang w:val="en-AU"/>
        </w:rPr>
      </w:pPr>
      <w:r w:rsidRPr="00BA6964">
        <w:rPr>
          <w:rFonts w:cs="Calibri"/>
          <w:lang w:val="en-AU"/>
        </w:rPr>
        <w:t>Reporting</w:t>
      </w:r>
      <w:r w:rsidR="003C414B" w:rsidRPr="00BA6964">
        <w:rPr>
          <w:rFonts w:cs="Calibri"/>
          <w:lang w:val="en-AU"/>
        </w:rPr>
        <w:t>:</w:t>
      </w:r>
      <w:r w:rsidRPr="00BA6964">
        <w:rPr>
          <w:rFonts w:cs="Calibri"/>
          <w:lang w:val="en-AU"/>
        </w:rPr>
        <w:t xml:space="preserve"> </w:t>
      </w:r>
    </w:p>
    <w:p w14:paraId="3DB7D859" w14:textId="0D86ECC4" w:rsidR="00C83A62" w:rsidRPr="00BA6964" w:rsidRDefault="00C83A62" w:rsidP="00695F8A">
      <w:pPr>
        <w:numPr>
          <w:ilvl w:val="1"/>
          <w:numId w:val="8"/>
        </w:numPr>
        <w:tabs>
          <w:tab w:val="left" w:pos="709"/>
        </w:tabs>
        <w:ind w:left="709" w:hanging="716"/>
        <w:rPr>
          <w:rFonts w:cs="Calibri"/>
          <w:lang w:val="en-AU"/>
        </w:rPr>
      </w:pPr>
      <w:r w:rsidRPr="00BA6964">
        <w:rPr>
          <w:rFonts w:cs="Calibri"/>
          <w:lang w:val="en-AU"/>
        </w:rPr>
        <w:t>Monitoring:</w:t>
      </w:r>
      <w:r w:rsidR="00E60CA2" w:rsidRPr="00BA6964">
        <w:rPr>
          <w:rFonts w:cs="Calibri"/>
          <w:lang w:val="en-AU"/>
        </w:rPr>
        <w:t xml:space="preserve"> </w:t>
      </w:r>
    </w:p>
    <w:p w14:paraId="50F3AACB" w14:textId="77777777" w:rsidR="00C83A62" w:rsidRDefault="00C83A62" w:rsidP="00695F8A">
      <w:pPr>
        <w:pStyle w:val="Heading2"/>
        <w:numPr>
          <w:ilvl w:val="0"/>
          <w:numId w:val="8"/>
        </w:numPr>
        <w:spacing w:after="120"/>
        <w:ind w:left="709" w:hanging="705"/>
        <w:rPr>
          <w:rFonts w:ascii="Calibri" w:hAnsi="Calibri" w:cs="Calibri"/>
          <w:color w:val="000000"/>
          <w:sz w:val="22"/>
          <w:szCs w:val="22"/>
          <w:lang w:eastAsia="en-GB"/>
        </w:rPr>
      </w:pPr>
      <w:bookmarkStart w:id="25" w:name="_Toc470008264"/>
      <w:r w:rsidRPr="00501FF1">
        <w:rPr>
          <w:rFonts w:ascii="Calibri" w:hAnsi="Calibri" w:cs="Calibri"/>
          <w:color w:val="000000"/>
          <w:sz w:val="22"/>
          <w:szCs w:val="22"/>
          <w:lang w:eastAsia="en-GB"/>
        </w:rPr>
        <w:t xml:space="preserve">Audit </w:t>
      </w:r>
      <w:r w:rsidR="00C85CAE">
        <w:rPr>
          <w:rFonts w:ascii="Calibri" w:hAnsi="Calibri" w:cs="Calibri"/>
          <w:color w:val="000000"/>
          <w:sz w:val="22"/>
          <w:szCs w:val="22"/>
          <w:lang w:eastAsia="en-GB"/>
        </w:rPr>
        <w:t>c</w:t>
      </w:r>
      <w:r w:rsidRPr="00501FF1">
        <w:rPr>
          <w:rFonts w:ascii="Calibri" w:hAnsi="Calibri" w:cs="Calibri"/>
          <w:color w:val="000000"/>
          <w:sz w:val="22"/>
          <w:szCs w:val="22"/>
          <w:lang w:eastAsia="en-GB"/>
        </w:rPr>
        <w:t>oordination</w:t>
      </w:r>
      <w:bookmarkEnd w:id="25"/>
      <w:r w:rsidRPr="00501FF1">
        <w:rPr>
          <w:rFonts w:ascii="Calibri" w:hAnsi="Calibri" w:cs="Calibri"/>
          <w:color w:val="000000"/>
          <w:sz w:val="22"/>
          <w:szCs w:val="22"/>
          <w:lang w:eastAsia="en-GB"/>
        </w:rPr>
        <w:t xml:space="preserve"> </w:t>
      </w:r>
    </w:p>
    <w:tbl>
      <w:tblPr>
        <w:tblStyle w:val="TableGrid"/>
        <w:tblW w:w="0" w:type="auto"/>
        <w:tblInd w:w="108"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8080"/>
      </w:tblGrid>
      <w:tr w:rsidR="00E41C4F" w:rsidRPr="00E41C4F" w14:paraId="669183E3" w14:textId="77777777" w:rsidTr="00E21671">
        <w:tc>
          <w:tcPr>
            <w:tcW w:w="8080" w:type="dxa"/>
          </w:tcPr>
          <w:p w14:paraId="6B596EA8" w14:textId="77777777" w:rsidR="00E41C4F" w:rsidRPr="00E41C4F" w:rsidRDefault="00E41C4F" w:rsidP="00E41C4F">
            <w:pPr>
              <w:tabs>
                <w:tab w:val="left" w:pos="709"/>
              </w:tabs>
              <w:ind w:left="4"/>
              <w:rPr>
                <w:rFonts w:asciiTheme="minorHAnsi" w:hAnsiTheme="minorHAnsi" w:cs="Calibri"/>
                <w:color w:val="C00000"/>
                <w:lang w:val="en-AU"/>
              </w:rPr>
            </w:pPr>
            <w:r w:rsidRPr="00E41C4F">
              <w:rPr>
                <w:rFonts w:asciiTheme="minorHAnsi" w:hAnsiTheme="minorHAnsi" w:cs="Calibri"/>
                <w:color w:val="C00000"/>
                <w:lang w:val="en-AU"/>
              </w:rPr>
              <w:t xml:space="preserve">Capture the logistical and administration details associated with any coordinated audit, including MSD coordinated accreditations.  </w:t>
            </w:r>
          </w:p>
          <w:p w14:paraId="6B74453F" w14:textId="0473E53A" w:rsidR="00BE5993" w:rsidRPr="00E41C4F" w:rsidRDefault="00E41C4F" w:rsidP="00E41C4F">
            <w:pPr>
              <w:rPr>
                <w:rFonts w:cs="Calibri"/>
                <w:i/>
                <w:color w:val="C00000"/>
                <w:lang w:eastAsia="en-GB"/>
              </w:rPr>
            </w:pPr>
            <w:r w:rsidRPr="00E41C4F">
              <w:rPr>
                <w:rFonts w:cs="Calibri"/>
                <w:i/>
                <w:color w:val="C00000"/>
                <w:lang w:eastAsia="en-GB"/>
              </w:rPr>
              <w:t>Delete this box when drafting.</w:t>
            </w:r>
          </w:p>
        </w:tc>
      </w:tr>
    </w:tbl>
    <w:p w14:paraId="088447E5" w14:textId="77777777" w:rsidR="00E41C4F" w:rsidRDefault="00E41C4F" w:rsidP="00E41C4F">
      <w:pPr>
        <w:rPr>
          <w:rFonts w:eastAsia="Times New Roman" w:cs="Calibri"/>
          <w:b/>
          <w:bCs/>
          <w:iCs/>
          <w:color w:val="000000"/>
          <w:lang w:val="en-AU" w:eastAsia="en-GB"/>
        </w:rPr>
      </w:pPr>
      <w:bookmarkStart w:id="26" w:name="_Toc470008265"/>
    </w:p>
    <w:p w14:paraId="55C6DD01" w14:textId="49194DC6" w:rsidR="00E41C4F" w:rsidRPr="00E41C4F" w:rsidRDefault="00E41C4F" w:rsidP="00E41C4F">
      <w:pPr>
        <w:rPr>
          <w:lang w:val="en-AU" w:eastAsia="en-GB"/>
        </w:rPr>
      </w:pPr>
      <w:r w:rsidRPr="00E41C4F">
        <w:rPr>
          <w:rFonts w:eastAsia="Times New Roman" w:cs="Calibri"/>
          <w:bCs/>
          <w:iCs/>
          <w:color w:val="000000"/>
          <w:lang w:val="en-AU" w:eastAsia="en-GB"/>
        </w:rPr>
        <w:t>15.1</w:t>
      </w:r>
    </w:p>
    <w:p w14:paraId="30C08D98" w14:textId="24B735CA" w:rsidR="00C83A62" w:rsidRPr="00501FF1" w:rsidRDefault="00C03B25" w:rsidP="00695F8A">
      <w:pPr>
        <w:pStyle w:val="Heading2"/>
        <w:numPr>
          <w:ilvl w:val="0"/>
          <w:numId w:val="8"/>
        </w:numPr>
        <w:spacing w:after="120"/>
        <w:ind w:left="709" w:hanging="705"/>
        <w:rPr>
          <w:rFonts w:ascii="Calibri" w:hAnsi="Calibri" w:cs="Calibri"/>
          <w:color w:val="000000"/>
          <w:sz w:val="22"/>
          <w:szCs w:val="22"/>
          <w:lang w:eastAsia="en-GB"/>
        </w:rPr>
      </w:pPr>
      <w:r>
        <w:rPr>
          <w:rFonts w:ascii="Calibri" w:hAnsi="Calibri" w:cs="Calibri"/>
          <w:color w:val="000000"/>
          <w:sz w:val="22"/>
          <w:szCs w:val="22"/>
          <w:lang w:eastAsia="en-GB"/>
        </w:rPr>
        <w:t>How we will manage risk</w:t>
      </w:r>
      <w:bookmarkEnd w:id="26"/>
    </w:p>
    <w:p w14:paraId="6604DB8E" w14:textId="5817CB0E" w:rsidR="00C83A62" w:rsidRPr="00437656" w:rsidRDefault="00C83A62" w:rsidP="00695F8A">
      <w:pPr>
        <w:numPr>
          <w:ilvl w:val="1"/>
          <w:numId w:val="8"/>
        </w:numPr>
        <w:tabs>
          <w:tab w:val="left" w:pos="709"/>
        </w:tabs>
        <w:ind w:left="709" w:hanging="716"/>
        <w:rPr>
          <w:rFonts w:cs="Calibri"/>
          <w:lang w:val="en-AU"/>
        </w:rPr>
      </w:pPr>
      <w:r w:rsidRPr="00437656">
        <w:rPr>
          <w:rFonts w:cs="Calibri"/>
          <w:lang w:val="en-AU"/>
        </w:rPr>
        <w:t xml:space="preserve">The risk analysis and risk register is contained at Appendix </w:t>
      </w:r>
      <w:r w:rsidR="001D41C2" w:rsidRPr="00437656">
        <w:rPr>
          <w:rFonts w:cs="Calibri"/>
          <w:lang w:val="en-AU"/>
        </w:rPr>
        <w:t>2</w:t>
      </w:r>
      <w:r w:rsidRPr="00437656">
        <w:rPr>
          <w:rFonts w:cs="Calibri"/>
          <w:lang w:val="en-AU"/>
        </w:rPr>
        <w:t>.</w:t>
      </w:r>
      <w:r w:rsidR="0005681F" w:rsidRPr="00437656">
        <w:rPr>
          <w:rFonts w:cs="Calibri"/>
          <w:lang w:val="en-AU"/>
        </w:rPr>
        <w:t xml:space="preserve"> </w:t>
      </w:r>
      <w:r w:rsidR="00437656" w:rsidRPr="00437656">
        <w:rPr>
          <w:rFonts w:cs="Calibri"/>
          <w:lang w:val="en-AU"/>
        </w:rPr>
        <w:t xml:space="preserve">  T</w:t>
      </w:r>
      <w:r w:rsidR="00630B67" w:rsidRPr="00437656">
        <w:rPr>
          <w:rFonts w:cs="Calibri"/>
          <w:lang w:val="en-AU"/>
        </w:rPr>
        <w:t xml:space="preserve">he </w:t>
      </w:r>
      <w:r w:rsidR="00ED3826" w:rsidRPr="00437656">
        <w:rPr>
          <w:rFonts w:cs="Calibri"/>
          <w:lang w:val="en-AU"/>
        </w:rPr>
        <w:t>p</w:t>
      </w:r>
      <w:r w:rsidR="008D1B0E" w:rsidRPr="00437656">
        <w:rPr>
          <w:rFonts w:cs="Calibri"/>
          <w:lang w:val="en-AU"/>
        </w:rPr>
        <w:t>arties will use the risk analysis and risk register to guide the</w:t>
      </w:r>
      <w:r w:rsidR="00F53758" w:rsidRPr="00437656">
        <w:rPr>
          <w:rFonts w:cs="Calibri"/>
          <w:lang w:val="en-AU"/>
        </w:rPr>
        <w:t>i</w:t>
      </w:r>
      <w:r w:rsidR="008D1B0E" w:rsidRPr="00437656">
        <w:rPr>
          <w:rFonts w:cs="Calibri"/>
          <w:lang w:val="en-AU"/>
        </w:rPr>
        <w:t>r consideration and management of</w:t>
      </w:r>
      <w:r w:rsidR="00F53758" w:rsidRPr="00437656">
        <w:rPr>
          <w:rFonts w:cs="Calibri"/>
          <w:lang w:val="en-AU"/>
        </w:rPr>
        <w:t xml:space="preserve"> </w:t>
      </w:r>
      <w:r w:rsidR="007B4FC1" w:rsidRPr="00437656">
        <w:rPr>
          <w:rFonts w:cs="Calibri"/>
          <w:lang w:val="en-AU"/>
        </w:rPr>
        <w:t xml:space="preserve">identified </w:t>
      </w:r>
      <w:r w:rsidR="00F53758" w:rsidRPr="00437656">
        <w:rPr>
          <w:rFonts w:cs="Calibri"/>
          <w:lang w:val="en-AU"/>
        </w:rPr>
        <w:t>risks</w:t>
      </w:r>
      <w:r w:rsidR="00437656" w:rsidRPr="00437656">
        <w:rPr>
          <w:rFonts w:cs="Calibri"/>
          <w:lang w:val="en-AU"/>
        </w:rPr>
        <w:t>.</w:t>
      </w:r>
    </w:p>
    <w:p w14:paraId="6367C088" w14:textId="77777777" w:rsidR="00B30E7A" w:rsidRPr="00501FF1" w:rsidRDefault="00C85CAE" w:rsidP="00695F8A">
      <w:pPr>
        <w:pStyle w:val="Heading2"/>
        <w:numPr>
          <w:ilvl w:val="0"/>
          <w:numId w:val="8"/>
        </w:numPr>
        <w:spacing w:after="120"/>
        <w:ind w:left="709" w:hanging="705"/>
        <w:rPr>
          <w:rFonts w:ascii="Calibri" w:hAnsi="Calibri" w:cs="Calibri"/>
          <w:color w:val="000000"/>
          <w:sz w:val="22"/>
          <w:szCs w:val="22"/>
          <w:lang w:eastAsia="en-GB"/>
        </w:rPr>
      </w:pPr>
      <w:bookmarkStart w:id="27" w:name="_Toc470008266"/>
      <w:r>
        <w:rPr>
          <w:rFonts w:ascii="Calibri" w:hAnsi="Calibri" w:cs="Calibri"/>
          <w:color w:val="000000"/>
          <w:sz w:val="22"/>
          <w:szCs w:val="22"/>
          <w:lang w:eastAsia="en-GB"/>
        </w:rPr>
        <w:t>Actions r</w:t>
      </w:r>
      <w:r w:rsidR="00D6576C" w:rsidRPr="00501FF1">
        <w:rPr>
          <w:rFonts w:ascii="Calibri" w:hAnsi="Calibri" w:cs="Calibri"/>
          <w:color w:val="000000"/>
          <w:sz w:val="22"/>
          <w:szCs w:val="22"/>
          <w:lang w:eastAsia="en-GB"/>
        </w:rPr>
        <w:t>egister</w:t>
      </w:r>
      <w:bookmarkEnd w:id="27"/>
      <w:r w:rsidR="00D6576C" w:rsidRPr="00501FF1">
        <w:rPr>
          <w:rFonts w:ascii="Calibri" w:hAnsi="Calibri" w:cs="Calibri"/>
          <w:color w:val="000000"/>
          <w:sz w:val="22"/>
          <w:szCs w:val="22"/>
          <w:lang w:eastAsia="en-GB"/>
        </w:rPr>
        <w:t xml:space="preserve"> </w:t>
      </w:r>
    </w:p>
    <w:p w14:paraId="1E521B78" w14:textId="645815C2" w:rsidR="00B30E7A" w:rsidRPr="00437656" w:rsidRDefault="00D6576C" w:rsidP="00695F8A">
      <w:pPr>
        <w:numPr>
          <w:ilvl w:val="1"/>
          <w:numId w:val="8"/>
        </w:numPr>
        <w:tabs>
          <w:tab w:val="left" w:pos="709"/>
        </w:tabs>
        <w:ind w:left="709" w:hanging="716"/>
        <w:rPr>
          <w:rFonts w:cs="Calibri"/>
          <w:lang w:val="en-AU"/>
        </w:rPr>
      </w:pPr>
      <w:r w:rsidRPr="00437656">
        <w:rPr>
          <w:rFonts w:cs="Calibri"/>
          <w:lang w:val="en-AU"/>
        </w:rPr>
        <w:t xml:space="preserve">The </w:t>
      </w:r>
      <w:r w:rsidR="00437656" w:rsidRPr="00437656">
        <w:rPr>
          <w:rFonts w:cs="Calibri"/>
          <w:lang w:val="en-AU"/>
        </w:rPr>
        <w:t>actions</w:t>
      </w:r>
      <w:r w:rsidRPr="00437656">
        <w:rPr>
          <w:rFonts w:cs="Calibri"/>
          <w:lang w:val="en-AU"/>
        </w:rPr>
        <w:t xml:space="preserve"> reg</w:t>
      </w:r>
      <w:r w:rsidR="001D41C2" w:rsidRPr="00437656">
        <w:rPr>
          <w:rFonts w:cs="Calibri"/>
          <w:lang w:val="en-AU"/>
        </w:rPr>
        <w:t>ister is contained at Appendix 3</w:t>
      </w:r>
      <w:r w:rsidR="00437656">
        <w:rPr>
          <w:rFonts w:cs="Calibri"/>
          <w:lang w:val="en-AU"/>
        </w:rPr>
        <w:t xml:space="preserve"> to record</w:t>
      </w:r>
      <w:r w:rsidR="00F53758" w:rsidRPr="00437656">
        <w:rPr>
          <w:rFonts w:cs="Calibri"/>
          <w:lang w:val="en-AU"/>
        </w:rPr>
        <w:t xml:space="preserve"> the action items identified </w:t>
      </w:r>
      <w:r w:rsidR="007B4FC1" w:rsidRPr="00437656">
        <w:rPr>
          <w:rFonts w:cs="Calibri"/>
          <w:lang w:val="en-AU"/>
        </w:rPr>
        <w:t xml:space="preserve">and agreed in the course of </w:t>
      </w:r>
      <w:r w:rsidR="00F53758" w:rsidRPr="00437656">
        <w:rPr>
          <w:rFonts w:cs="Calibri"/>
          <w:lang w:val="en-AU"/>
        </w:rPr>
        <w:t xml:space="preserve">the management of the </w:t>
      </w:r>
      <w:r w:rsidR="00ED3826" w:rsidRPr="00437656">
        <w:rPr>
          <w:rFonts w:cs="Calibri"/>
          <w:lang w:val="en-AU"/>
        </w:rPr>
        <w:t>O</w:t>
      </w:r>
      <w:r w:rsidR="00F53758" w:rsidRPr="00437656">
        <w:rPr>
          <w:rFonts w:cs="Calibri"/>
          <w:lang w:val="en-AU"/>
        </w:rPr>
        <w:t xml:space="preserve">utcome </w:t>
      </w:r>
      <w:r w:rsidR="00ED3826" w:rsidRPr="00437656">
        <w:rPr>
          <w:rFonts w:cs="Calibri"/>
          <w:lang w:val="en-AU"/>
        </w:rPr>
        <w:t>A</w:t>
      </w:r>
      <w:r w:rsidR="00F53758" w:rsidRPr="00437656">
        <w:rPr>
          <w:rFonts w:cs="Calibri"/>
          <w:lang w:val="en-AU"/>
        </w:rPr>
        <w:t xml:space="preserve">greement.  </w:t>
      </w:r>
    </w:p>
    <w:p w14:paraId="4883BEF4" w14:textId="42FBE5E7" w:rsidR="00830F5B" w:rsidRDefault="00830F5B" w:rsidP="00E41C4F">
      <w:pPr>
        <w:pStyle w:val="Heading1"/>
        <w:spacing w:after="240"/>
      </w:pPr>
      <w:r w:rsidRPr="00501FF1">
        <w:rPr>
          <w:rFonts w:ascii="Calibri" w:hAnsi="Calibri" w:cs="Calibri"/>
          <w:color w:val="000000"/>
          <w:sz w:val="44"/>
          <w:szCs w:val="44"/>
        </w:rPr>
        <w:lastRenderedPageBreak/>
        <w:t xml:space="preserve"> </w:t>
      </w:r>
      <w:bookmarkStart w:id="28" w:name="_Toc470008267"/>
      <w:r w:rsidR="00BF5F59">
        <w:t>A</w:t>
      </w:r>
      <w:r w:rsidRPr="00830F5B">
        <w:t>dministering the contract</w:t>
      </w:r>
      <w:bookmarkEnd w:id="28"/>
    </w:p>
    <w:p w14:paraId="3071B2BA" w14:textId="77777777" w:rsidR="00BF5F59" w:rsidRPr="00BF5F59" w:rsidRDefault="00BF5F59" w:rsidP="00BF5F59">
      <w:pPr>
        <w:rPr>
          <w:lang w:val="en-AU"/>
        </w:rPr>
      </w:pPr>
    </w:p>
    <w:tbl>
      <w:tblPr>
        <w:tblW w:w="8080"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8080"/>
      </w:tblGrid>
      <w:tr w:rsidR="00BA6964" w:rsidRPr="00D94F60" w14:paraId="1270A917" w14:textId="77777777" w:rsidTr="00BA6964">
        <w:tc>
          <w:tcPr>
            <w:tcW w:w="8080" w:type="dxa"/>
            <w:shd w:val="clear" w:color="auto" w:fill="auto"/>
          </w:tcPr>
          <w:p w14:paraId="5B532EC3" w14:textId="717706B4" w:rsidR="00BA6964" w:rsidRPr="00B01139" w:rsidRDefault="00BA6964" w:rsidP="00B551FB">
            <w:pPr>
              <w:spacing w:after="0"/>
              <w:jc w:val="both"/>
              <w:rPr>
                <w:rFonts w:eastAsia="Times New Roman" w:cs="Arial"/>
                <w:color w:val="C00000"/>
              </w:rPr>
            </w:pPr>
            <w:r w:rsidRPr="00B01139">
              <w:rPr>
                <w:rFonts w:eastAsia="Times New Roman" w:cs="Arial"/>
                <w:color w:val="C00000"/>
              </w:rPr>
              <w:t xml:space="preserve">This section covers administrative matters for the Purchasing Agency to manage.  These matters are important to the effective operation of the OA but </w:t>
            </w:r>
            <w:proofErr w:type="gramStart"/>
            <w:r w:rsidRPr="00B01139">
              <w:rPr>
                <w:rFonts w:eastAsia="Times New Roman" w:cs="Arial"/>
                <w:color w:val="C00000"/>
              </w:rPr>
              <w:t>need not be shared</w:t>
            </w:r>
            <w:proofErr w:type="gramEnd"/>
            <w:r w:rsidRPr="00B01139">
              <w:rPr>
                <w:rFonts w:eastAsia="Times New Roman" w:cs="Arial"/>
                <w:color w:val="C00000"/>
              </w:rPr>
              <w:t xml:space="preserve"> with the provider. These include areas such as: </w:t>
            </w:r>
          </w:p>
          <w:p w14:paraId="2135DC03" w14:textId="77777777" w:rsidR="00BA6964" w:rsidRPr="00B01139" w:rsidRDefault="00BA6964" w:rsidP="00B551FB">
            <w:pPr>
              <w:numPr>
                <w:ilvl w:val="0"/>
                <w:numId w:val="13"/>
              </w:numPr>
              <w:spacing w:after="0" w:line="240" w:lineRule="auto"/>
              <w:rPr>
                <w:rFonts w:eastAsia="Times New Roman"/>
                <w:color w:val="C00000"/>
              </w:rPr>
            </w:pPr>
            <w:r w:rsidRPr="00B01139">
              <w:rPr>
                <w:rFonts w:eastAsia="Times New Roman"/>
                <w:color w:val="C00000"/>
              </w:rPr>
              <w:t>management of contract variations</w:t>
            </w:r>
          </w:p>
          <w:p w14:paraId="2A462B85" w14:textId="77777777" w:rsidR="00BA6964" w:rsidRPr="00B01139" w:rsidRDefault="00BA6964" w:rsidP="00B551FB">
            <w:pPr>
              <w:numPr>
                <w:ilvl w:val="0"/>
                <w:numId w:val="13"/>
              </w:numPr>
              <w:spacing w:after="0" w:line="240" w:lineRule="auto"/>
              <w:rPr>
                <w:rFonts w:eastAsia="Times New Roman"/>
                <w:color w:val="C00000"/>
              </w:rPr>
            </w:pPr>
            <w:r w:rsidRPr="00B01139">
              <w:rPr>
                <w:rFonts w:eastAsia="Times New Roman"/>
                <w:color w:val="C00000"/>
              </w:rPr>
              <w:t>budget management</w:t>
            </w:r>
          </w:p>
          <w:p w14:paraId="61004B48" w14:textId="77777777" w:rsidR="00BA6964" w:rsidRPr="00B01139" w:rsidRDefault="00BA6964" w:rsidP="00B551FB">
            <w:pPr>
              <w:numPr>
                <w:ilvl w:val="0"/>
                <w:numId w:val="13"/>
              </w:numPr>
              <w:spacing w:after="0" w:line="240" w:lineRule="auto"/>
              <w:rPr>
                <w:rFonts w:eastAsia="Times New Roman"/>
                <w:color w:val="C00000"/>
              </w:rPr>
            </w:pPr>
            <w:r w:rsidRPr="00B01139">
              <w:rPr>
                <w:rFonts w:eastAsia="Times New Roman"/>
                <w:color w:val="C00000"/>
              </w:rPr>
              <w:t>approval and processing of invoices and payments</w:t>
            </w:r>
          </w:p>
          <w:p w14:paraId="6354EB4F" w14:textId="77777777" w:rsidR="00BA6964" w:rsidRPr="00B01139" w:rsidRDefault="00BA6964" w:rsidP="00B551FB">
            <w:pPr>
              <w:numPr>
                <w:ilvl w:val="0"/>
                <w:numId w:val="13"/>
              </w:numPr>
              <w:spacing w:after="0" w:line="240" w:lineRule="auto"/>
              <w:rPr>
                <w:rFonts w:eastAsia="Times New Roman"/>
                <w:color w:val="C00000"/>
              </w:rPr>
            </w:pPr>
            <w:r w:rsidRPr="00B01139">
              <w:rPr>
                <w:rFonts w:eastAsia="Times New Roman"/>
                <w:color w:val="C00000"/>
              </w:rPr>
              <w:t xml:space="preserve">government agency management reporting (e.g. internal reporting related to the OA) </w:t>
            </w:r>
          </w:p>
          <w:p w14:paraId="1CD631A1" w14:textId="77777777" w:rsidR="00BA6964" w:rsidRPr="00B01139" w:rsidRDefault="00BA6964" w:rsidP="00830F5B">
            <w:pPr>
              <w:numPr>
                <w:ilvl w:val="0"/>
                <w:numId w:val="13"/>
              </w:numPr>
              <w:spacing w:after="0" w:line="240" w:lineRule="auto"/>
              <w:rPr>
                <w:rFonts w:eastAsia="Times New Roman"/>
                <w:color w:val="C00000"/>
              </w:rPr>
            </w:pPr>
            <w:proofErr w:type="gramStart"/>
            <w:r w:rsidRPr="00B01139">
              <w:rPr>
                <w:rFonts w:eastAsia="Times New Roman"/>
                <w:color w:val="C00000"/>
              </w:rPr>
              <w:t>maintenance</w:t>
            </w:r>
            <w:proofErr w:type="gramEnd"/>
            <w:r w:rsidRPr="00B01139">
              <w:rPr>
                <w:rFonts w:eastAsia="Times New Roman"/>
                <w:color w:val="C00000"/>
              </w:rPr>
              <w:t xml:space="preserve"> of the OAMP itself.</w:t>
            </w:r>
          </w:p>
          <w:p w14:paraId="43C53AD6" w14:textId="77777777" w:rsidR="00BA6964" w:rsidRPr="00B01139" w:rsidRDefault="00BA6964" w:rsidP="005179C3">
            <w:pPr>
              <w:spacing w:after="0" w:line="240" w:lineRule="auto"/>
              <w:ind w:left="720"/>
              <w:rPr>
                <w:rFonts w:eastAsia="Times New Roman"/>
                <w:color w:val="C00000"/>
              </w:rPr>
            </w:pPr>
          </w:p>
          <w:p w14:paraId="26D9F3F4" w14:textId="006EEA67" w:rsidR="00BA6964" w:rsidRPr="004B32EE" w:rsidRDefault="00BA6964" w:rsidP="005179C3">
            <w:pPr>
              <w:spacing w:after="0" w:line="240" w:lineRule="auto"/>
              <w:ind w:left="720"/>
              <w:rPr>
                <w:rFonts w:eastAsia="Times New Roman"/>
                <w:color w:val="FF0000"/>
              </w:rPr>
            </w:pPr>
            <w:r w:rsidRPr="00B01139">
              <w:rPr>
                <w:rFonts w:cs="Calibri"/>
                <w:i/>
                <w:color w:val="C00000"/>
                <w:lang w:eastAsia="en-GB"/>
              </w:rPr>
              <w:t>Delete this box when drafting.</w:t>
            </w:r>
            <w:r w:rsidRPr="00B01139">
              <w:rPr>
                <w:rFonts w:eastAsia="Times New Roman"/>
                <w:color w:val="C00000"/>
              </w:rPr>
              <w:br/>
            </w:r>
          </w:p>
        </w:tc>
      </w:tr>
    </w:tbl>
    <w:p w14:paraId="07139BD8" w14:textId="77777777" w:rsidR="00830F5B" w:rsidRDefault="00830F5B" w:rsidP="00830F5B">
      <w:pPr>
        <w:spacing w:after="0"/>
        <w:rPr>
          <w:rFonts w:cs="Calibri"/>
          <w:lang w:val="en-AU"/>
        </w:rPr>
      </w:pPr>
    </w:p>
    <w:p w14:paraId="164E61B2" w14:textId="77777777" w:rsidR="00830F5B" w:rsidRDefault="00830F5B" w:rsidP="00830F5B">
      <w:pPr>
        <w:pStyle w:val="Heading2"/>
        <w:numPr>
          <w:ilvl w:val="0"/>
          <w:numId w:val="8"/>
        </w:numPr>
        <w:spacing w:after="120"/>
        <w:ind w:left="709" w:hanging="705"/>
        <w:rPr>
          <w:rFonts w:ascii="Calibri" w:hAnsi="Calibri" w:cs="Calibri"/>
          <w:color w:val="000000"/>
          <w:sz w:val="22"/>
          <w:szCs w:val="22"/>
          <w:lang w:eastAsia="en-GB"/>
        </w:rPr>
      </w:pPr>
      <w:bookmarkStart w:id="29" w:name="_Toc470008268"/>
      <w:r>
        <w:rPr>
          <w:rFonts w:ascii="Calibri" w:hAnsi="Calibri" w:cs="Calibri"/>
          <w:color w:val="000000"/>
          <w:sz w:val="22"/>
          <w:szCs w:val="22"/>
          <w:lang w:eastAsia="en-GB"/>
        </w:rPr>
        <w:t>Payment approvals and processing</w:t>
      </w:r>
      <w:bookmarkEnd w:id="29"/>
    </w:p>
    <w:p w14:paraId="5806B44B" w14:textId="1B937B54" w:rsidR="00830F5B" w:rsidRPr="00BA7617" w:rsidRDefault="00830F5B" w:rsidP="00BA7617">
      <w:pPr>
        <w:numPr>
          <w:ilvl w:val="1"/>
          <w:numId w:val="8"/>
        </w:numPr>
        <w:tabs>
          <w:tab w:val="left" w:pos="709"/>
        </w:tabs>
        <w:ind w:left="709" w:hanging="716"/>
        <w:rPr>
          <w:rFonts w:cs="Calibri"/>
          <w:lang w:val="en-AU"/>
        </w:rPr>
      </w:pPr>
      <w:r w:rsidRPr="00BA7617">
        <w:rPr>
          <w:rFonts w:cs="Calibri"/>
          <w:lang w:val="en-AU"/>
        </w:rPr>
        <w:t xml:space="preserve">Detail information about delegation holders and procedures for payment approval and processing that is not standardised or immediately clear for any in-coming contract manager.   </w:t>
      </w:r>
    </w:p>
    <w:p w14:paraId="143F77CB" w14:textId="77777777" w:rsidR="00830F5B" w:rsidRPr="00CA53BA" w:rsidRDefault="00830F5B" w:rsidP="00830F5B">
      <w:pPr>
        <w:spacing w:after="0"/>
        <w:jc w:val="both"/>
        <w:rPr>
          <w:rFonts w:cs="Arial"/>
        </w:rPr>
      </w:pPr>
    </w:p>
    <w:p w14:paraId="61E3525A" w14:textId="77777777" w:rsidR="00830F5B" w:rsidRPr="00501FF1" w:rsidRDefault="00830F5B" w:rsidP="00830F5B">
      <w:pPr>
        <w:pStyle w:val="Heading2"/>
        <w:numPr>
          <w:ilvl w:val="0"/>
          <w:numId w:val="8"/>
        </w:numPr>
        <w:spacing w:after="120"/>
        <w:ind w:left="709" w:hanging="705"/>
        <w:rPr>
          <w:rFonts w:ascii="Calibri" w:hAnsi="Calibri" w:cs="Calibri"/>
          <w:color w:val="000000"/>
          <w:sz w:val="22"/>
          <w:szCs w:val="22"/>
          <w:lang w:eastAsia="en-GB"/>
        </w:rPr>
      </w:pPr>
      <w:bookmarkStart w:id="30" w:name="_Toc470008269"/>
      <w:r w:rsidRPr="00501FF1">
        <w:rPr>
          <w:rFonts w:ascii="Calibri" w:hAnsi="Calibri" w:cs="Calibri"/>
          <w:color w:val="000000"/>
          <w:sz w:val="22"/>
          <w:szCs w:val="22"/>
          <w:lang w:eastAsia="en-GB"/>
        </w:rPr>
        <w:t xml:space="preserve">Future </w:t>
      </w:r>
      <w:r>
        <w:rPr>
          <w:rFonts w:ascii="Calibri" w:hAnsi="Calibri" w:cs="Calibri"/>
          <w:color w:val="000000"/>
          <w:sz w:val="22"/>
          <w:szCs w:val="22"/>
          <w:lang w:eastAsia="en-GB"/>
        </w:rPr>
        <w:t>y</w:t>
      </w:r>
      <w:r w:rsidRPr="00501FF1">
        <w:rPr>
          <w:rFonts w:ascii="Calibri" w:hAnsi="Calibri" w:cs="Calibri"/>
          <w:color w:val="000000"/>
          <w:sz w:val="22"/>
          <w:szCs w:val="22"/>
          <w:lang w:eastAsia="en-GB"/>
        </w:rPr>
        <w:t xml:space="preserve">ear </w:t>
      </w:r>
      <w:r>
        <w:rPr>
          <w:rFonts w:ascii="Calibri" w:hAnsi="Calibri" w:cs="Calibri"/>
          <w:color w:val="000000"/>
          <w:sz w:val="22"/>
          <w:szCs w:val="22"/>
          <w:lang w:eastAsia="en-GB"/>
        </w:rPr>
        <w:t>b</w:t>
      </w:r>
      <w:r w:rsidRPr="00501FF1">
        <w:rPr>
          <w:rFonts w:ascii="Calibri" w:hAnsi="Calibri" w:cs="Calibri"/>
          <w:color w:val="000000"/>
          <w:sz w:val="22"/>
          <w:szCs w:val="22"/>
          <w:lang w:eastAsia="en-GB"/>
        </w:rPr>
        <w:t xml:space="preserve">udget </w:t>
      </w:r>
      <w:r>
        <w:rPr>
          <w:rFonts w:ascii="Calibri" w:hAnsi="Calibri" w:cs="Calibri"/>
          <w:color w:val="000000"/>
          <w:sz w:val="22"/>
          <w:szCs w:val="22"/>
          <w:lang w:eastAsia="en-GB"/>
        </w:rPr>
        <w:t>p</w:t>
      </w:r>
      <w:r w:rsidRPr="00501FF1">
        <w:rPr>
          <w:rFonts w:ascii="Calibri" w:hAnsi="Calibri" w:cs="Calibri"/>
          <w:color w:val="000000"/>
          <w:sz w:val="22"/>
          <w:szCs w:val="22"/>
          <w:lang w:eastAsia="en-GB"/>
        </w:rPr>
        <w:t>lanning</w:t>
      </w:r>
      <w:bookmarkEnd w:id="30"/>
    </w:p>
    <w:p w14:paraId="68DB3BF5" w14:textId="7A6F6C33" w:rsidR="00830F5B" w:rsidRPr="00BE5993" w:rsidRDefault="00830F5B" w:rsidP="00830F5B">
      <w:pPr>
        <w:numPr>
          <w:ilvl w:val="1"/>
          <w:numId w:val="8"/>
        </w:numPr>
        <w:tabs>
          <w:tab w:val="left" w:pos="709"/>
        </w:tabs>
        <w:ind w:left="709" w:hanging="716"/>
        <w:rPr>
          <w:rFonts w:cs="Calibri"/>
          <w:lang w:val="en-AU"/>
        </w:rPr>
      </w:pPr>
      <w:r w:rsidRPr="00BE5993">
        <w:rPr>
          <w:rFonts w:cs="Calibri"/>
          <w:lang w:val="en-AU"/>
        </w:rPr>
        <w:t xml:space="preserve">If the OAMP supports a multi-year agreement or there is a likelihood the OA will be extended into a new financial year, record any details of future year budget planning processes and applicable timelines that may not immediately </w:t>
      </w:r>
      <w:proofErr w:type="gramStart"/>
      <w:r w:rsidRPr="00BE5993">
        <w:rPr>
          <w:rFonts w:cs="Calibri"/>
          <w:lang w:val="en-AU"/>
        </w:rPr>
        <w:t>be  clear</w:t>
      </w:r>
      <w:proofErr w:type="gramEnd"/>
      <w:r w:rsidRPr="00BE5993">
        <w:rPr>
          <w:rFonts w:cs="Calibri"/>
          <w:lang w:val="en-AU"/>
        </w:rPr>
        <w:t xml:space="preserve"> for an in-coming contract manager. Any applicable dates could also be included in the Summary of key events and activities </w:t>
      </w:r>
      <w:proofErr w:type="gramStart"/>
      <w:r w:rsidRPr="00BE5993">
        <w:rPr>
          <w:rFonts w:cs="Calibri"/>
          <w:lang w:val="en-AU"/>
        </w:rPr>
        <w:t xml:space="preserve">schedule </w:t>
      </w:r>
      <w:r w:rsidR="000B4CD4" w:rsidRPr="00BE5993">
        <w:rPr>
          <w:rFonts w:cs="Calibri"/>
          <w:lang w:val="en-AU"/>
        </w:rPr>
        <w:t>.</w:t>
      </w:r>
      <w:proofErr w:type="gramEnd"/>
    </w:p>
    <w:p w14:paraId="3D980A1C" w14:textId="77777777" w:rsidR="00830F5B" w:rsidRPr="00501FF1" w:rsidRDefault="00830F5B" w:rsidP="00830F5B">
      <w:pPr>
        <w:pStyle w:val="Heading2"/>
        <w:numPr>
          <w:ilvl w:val="0"/>
          <w:numId w:val="8"/>
        </w:numPr>
        <w:spacing w:after="120"/>
        <w:ind w:left="709" w:hanging="705"/>
        <w:rPr>
          <w:rFonts w:ascii="Calibri" w:hAnsi="Calibri" w:cs="Calibri"/>
          <w:color w:val="000000"/>
          <w:sz w:val="22"/>
          <w:szCs w:val="22"/>
          <w:lang w:eastAsia="en-GB"/>
        </w:rPr>
      </w:pPr>
      <w:bookmarkStart w:id="31" w:name="_Toc330478072"/>
      <w:bookmarkStart w:id="32" w:name="_Toc470008270"/>
      <w:r w:rsidRPr="00501FF1">
        <w:rPr>
          <w:rFonts w:ascii="Calibri" w:hAnsi="Calibri" w:cs="Calibri"/>
          <w:color w:val="000000"/>
          <w:sz w:val="22"/>
          <w:szCs w:val="22"/>
          <w:lang w:eastAsia="en-GB"/>
        </w:rPr>
        <w:t>Management reporting</w:t>
      </w:r>
      <w:bookmarkEnd w:id="31"/>
      <w:r w:rsidRPr="00501FF1">
        <w:rPr>
          <w:rFonts w:ascii="Calibri" w:hAnsi="Calibri" w:cs="Calibri"/>
          <w:color w:val="000000"/>
          <w:sz w:val="22"/>
          <w:szCs w:val="22"/>
          <w:lang w:eastAsia="en-GB"/>
        </w:rPr>
        <w:t xml:space="preserve"> (by the Purchasing Agency)</w:t>
      </w:r>
      <w:bookmarkEnd w:id="32"/>
    </w:p>
    <w:p w14:paraId="0CC8A16D" w14:textId="79C7E681" w:rsidR="00830F5B" w:rsidRPr="00437656" w:rsidRDefault="00437656" w:rsidP="00830F5B">
      <w:pPr>
        <w:numPr>
          <w:ilvl w:val="1"/>
          <w:numId w:val="8"/>
        </w:numPr>
        <w:tabs>
          <w:tab w:val="left" w:pos="709"/>
        </w:tabs>
        <w:ind w:left="709" w:hanging="716"/>
        <w:rPr>
          <w:rFonts w:cs="Calibri"/>
          <w:lang w:val="en-AU"/>
        </w:rPr>
      </w:pPr>
      <w:r w:rsidRPr="00437656">
        <w:rPr>
          <w:rFonts w:cs="Arial"/>
        </w:rPr>
        <w:t xml:space="preserve">The table below records </w:t>
      </w:r>
      <w:r w:rsidR="00830F5B" w:rsidRPr="00437656">
        <w:rPr>
          <w:rFonts w:cs="Arial"/>
        </w:rPr>
        <w:t>details of purchasing agency management or other internal reporting related to the OA.</w:t>
      </w:r>
      <w:r w:rsidRPr="00437656">
        <w:rPr>
          <w:rFonts w:cs="Arial"/>
        </w:rPr>
        <w:t xml:space="preserve">  </w:t>
      </w:r>
      <w:r w:rsidR="00830F5B" w:rsidRPr="00437656">
        <w:rPr>
          <w:rFonts w:cs="Arial"/>
        </w:rPr>
        <w:t xml:space="preserve">It is also useful to include links or file locations for these reports and any relevant templates.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995"/>
        <w:gridCol w:w="1789"/>
        <w:gridCol w:w="1329"/>
      </w:tblGrid>
      <w:tr w:rsidR="00830F5B" w:rsidRPr="00501FF1" w14:paraId="18DD5981" w14:textId="77777777" w:rsidTr="00B551FB">
        <w:tc>
          <w:tcPr>
            <w:tcW w:w="2825" w:type="dxa"/>
            <w:shd w:val="clear" w:color="auto" w:fill="C6D9F1"/>
          </w:tcPr>
          <w:p w14:paraId="07E5907E" w14:textId="07728975" w:rsidR="00830F5B" w:rsidRPr="00501FF1" w:rsidRDefault="00830F5B" w:rsidP="00B551FB">
            <w:pPr>
              <w:tabs>
                <w:tab w:val="left" w:pos="709"/>
              </w:tabs>
              <w:rPr>
                <w:rFonts w:eastAsia="Times New Roman" w:cs="Calibri"/>
                <w:b/>
                <w:lang w:val="en-AU"/>
              </w:rPr>
            </w:pPr>
            <w:r w:rsidRPr="00501FF1">
              <w:rPr>
                <w:rFonts w:eastAsia="Times New Roman" w:cs="Calibri"/>
                <w:b/>
                <w:lang w:val="en-AU"/>
              </w:rPr>
              <w:t xml:space="preserve">Report </w:t>
            </w:r>
            <w:r>
              <w:rPr>
                <w:rFonts w:eastAsia="Times New Roman" w:cs="Calibri"/>
                <w:b/>
                <w:lang w:val="en-AU"/>
              </w:rPr>
              <w:t>n</w:t>
            </w:r>
            <w:r w:rsidRPr="00501FF1">
              <w:rPr>
                <w:rFonts w:eastAsia="Times New Roman" w:cs="Calibri"/>
                <w:b/>
                <w:lang w:val="en-AU"/>
              </w:rPr>
              <w:t>ame / Description</w:t>
            </w:r>
          </w:p>
        </w:tc>
        <w:tc>
          <w:tcPr>
            <w:tcW w:w="1995" w:type="dxa"/>
            <w:shd w:val="clear" w:color="auto" w:fill="C6D9F1"/>
          </w:tcPr>
          <w:p w14:paraId="0CE4E69A" w14:textId="500FFC42" w:rsidR="00830F5B" w:rsidRPr="00501FF1" w:rsidRDefault="00830F5B" w:rsidP="00B551FB">
            <w:pPr>
              <w:tabs>
                <w:tab w:val="left" w:pos="709"/>
              </w:tabs>
              <w:rPr>
                <w:rFonts w:eastAsia="Times New Roman" w:cs="Calibri"/>
                <w:b/>
                <w:lang w:val="en-AU"/>
              </w:rPr>
            </w:pPr>
            <w:r w:rsidRPr="00501FF1">
              <w:rPr>
                <w:rFonts w:eastAsia="Times New Roman" w:cs="Calibri"/>
                <w:b/>
                <w:lang w:val="en-AU"/>
              </w:rPr>
              <w:t xml:space="preserve">Report </w:t>
            </w:r>
            <w:r>
              <w:rPr>
                <w:rFonts w:eastAsia="Times New Roman" w:cs="Calibri"/>
                <w:b/>
                <w:lang w:val="en-AU"/>
              </w:rPr>
              <w:t>o</w:t>
            </w:r>
            <w:r w:rsidRPr="00501FF1">
              <w:rPr>
                <w:rFonts w:eastAsia="Times New Roman" w:cs="Calibri"/>
                <w:b/>
                <w:lang w:val="en-AU"/>
              </w:rPr>
              <w:t>wner</w:t>
            </w:r>
          </w:p>
        </w:tc>
        <w:tc>
          <w:tcPr>
            <w:tcW w:w="1789" w:type="dxa"/>
            <w:shd w:val="clear" w:color="auto" w:fill="C6D9F1"/>
          </w:tcPr>
          <w:p w14:paraId="446F5798" w14:textId="77777777" w:rsidR="00830F5B" w:rsidRPr="00501FF1" w:rsidRDefault="00830F5B" w:rsidP="00B551FB">
            <w:pPr>
              <w:tabs>
                <w:tab w:val="left" w:pos="709"/>
              </w:tabs>
              <w:jc w:val="center"/>
              <w:rPr>
                <w:rFonts w:eastAsia="Times New Roman" w:cs="Calibri"/>
                <w:b/>
                <w:lang w:val="en-AU"/>
              </w:rPr>
            </w:pPr>
            <w:r w:rsidRPr="00501FF1">
              <w:rPr>
                <w:rFonts w:eastAsia="Times New Roman" w:cs="Calibri"/>
                <w:b/>
                <w:lang w:val="en-AU"/>
              </w:rPr>
              <w:t>Audience (Distributed to)</w:t>
            </w:r>
          </w:p>
        </w:tc>
        <w:tc>
          <w:tcPr>
            <w:tcW w:w="1329" w:type="dxa"/>
            <w:shd w:val="clear" w:color="auto" w:fill="C6D9F1"/>
          </w:tcPr>
          <w:p w14:paraId="7E803E27" w14:textId="77777777" w:rsidR="00830F5B" w:rsidRPr="00501FF1" w:rsidRDefault="00830F5B" w:rsidP="00B551FB">
            <w:pPr>
              <w:tabs>
                <w:tab w:val="left" w:pos="709"/>
              </w:tabs>
              <w:rPr>
                <w:rFonts w:eastAsia="Times New Roman" w:cs="Calibri"/>
                <w:b/>
                <w:lang w:val="en-AU"/>
              </w:rPr>
            </w:pPr>
            <w:r w:rsidRPr="00501FF1">
              <w:rPr>
                <w:rFonts w:eastAsia="Times New Roman" w:cs="Calibri"/>
                <w:b/>
                <w:lang w:val="en-AU"/>
              </w:rPr>
              <w:t>Frequency</w:t>
            </w:r>
          </w:p>
        </w:tc>
      </w:tr>
      <w:tr w:rsidR="00830F5B" w:rsidRPr="00501FF1" w14:paraId="55351A09" w14:textId="77777777" w:rsidTr="00B551FB">
        <w:tc>
          <w:tcPr>
            <w:tcW w:w="2825" w:type="dxa"/>
            <w:shd w:val="clear" w:color="auto" w:fill="auto"/>
          </w:tcPr>
          <w:p w14:paraId="7EBF5C96" w14:textId="77777777" w:rsidR="00830F5B" w:rsidRPr="00501FF1" w:rsidRDefault="00830F5B" w:rsidP="00B551FB">
            <w:pPr>
              <w:tabs>
                <w:tab w:val="left" w:pos="709"/>
              </w:tabs>
              <w:rPr>
                <w:rFonts w:eastAsia="Times New Roman" w:cs="Calibri"/>
                <w:lang w:val="en-AU"/>
              </w:rPr>
            </w:pPr>
          </w:p>
        </w:tc>
        <w:tc>
          <w:tcPr>
            <w:tcW w:w="1995" w:type="dxa"/>
            <w:shd w:val="clear" w:color="auto" w:fill="auto"/>
          </w:tcPr>
          <w:p w14:paraId="0E4FE593" w14:textId="77777777" w:rsidR="00830F5B" w:rsidRPr="00501FF1" w:rsidRDefault="00830F5B" w:rsidP="00B551FB">
            <w:pPr>
              <w:tabs>
                <w:tab w:val="left" w:pos="709"/>
              </w:tabs>
              <w:rPr>
                <w:rFonts w:eastAsia="Times New Roman" w:cs="Calibri"/>
                <w:lang w:val="en-AU"/>
              </w:rPr>
            </w:pPr>
          </w:p>
        </w:tc>
        <w:tc>
          <w:tcPr>
            <w:tcW w:w="1789" w:type="dxa"/>
            <w:shd w:val="clear" w:color="auto" w:fill="auto"/>
          </w:tcPr>
          <w:p w14:paraId="2A26EE47" w14:textId="77777777" w:rsidR="00830F5B" w:rsidRPr="00501FF1" w:rsidRDefault="00830F5B" w:rsidP="00B551FB">
            <w:pPr>
              <w:tabs>
                <w:tab w:val="left" w:pos="709"/>
              </w:tabs>
              <w:rPr>
                <w:rFonts w:eastAsia="Times New Roman" w:cs="Calibri"/>
                <w:lang w:val="en-AU"/>
              </w:rPr>
            </w:pPr>
          </w:p>
        </w:tc>
        <w:tc>
          <w:tcPr>
            <w:tcW w:w="1329" w:type="dxa"/>
            <w:shd w:val="clear" w:color="auto" w:fill="auto"/>
          </w:tcPr>
          <w:p w14:paraId="328FE446" w14:textId="77777777" w:rsidR="00830F5B" w:rsidRPr="00501FF1" w:rsidRDefault="00830F5B" w:rsidP="00B551FB">
            <w:pPr>
              <w:tabs>
                <w:tab w:val="left" w:pos="709"/>
              </w:tabs>
              <w:rPr>
                <w:rFonts w:eastAsia="Times New Roman" w:cs="Calibri"/>
                <w:lang w:val="en-AU"/>
              </w:rPr>
            </w:pPr>
          </w:p>
        </w:tc>
      </w:tr>
    </w:tbl>
    <w:p w14:paraId="7134A57B" w14:textId="77777777" w:rsidR="00830F5B" w:rsidRPr="00501FF1" w:rsidRDefault="00830F5B" w:rsidP="00830F5B">
      <w:pPr>
        <w:pStyle w:val="Heading2"/>
        <w:rPr>
          <w:rFonts w:ascii="Calibri" w:eastAsia="Calibri" w:hAnsi="Calibri" w:cs="Calibri"/>
          <w:b w:val="0"/>
          <w:bCs w:val="0"/>
          <w:iCs w:val="0"/>
          <w:color w:val="auto"/>
          <w:sz w:val="22"/>
          <w:szCs w:val="22"/>
        </w:rPr>
      </w:pPr>
    </w:p>
    <w:p w14:paraId="705F4707" w14:textId="77777777" w:rsidR="00CB74B6" w:rsidRPr="00437656" w:rsidRDefault="00CB74B6" w:rsidP="00CB74B6">
      <w:pPr>
        <w:pStyle w:val="Heading2"/>
        <w:numPr>
          <w:ilvl w:val="0"/>
          <w:numId w:val="8"/>
        </w:numPr>
        <w:spacing w:after="120"/>
        <w:ind w:left="709" w:hanging="705"/>
        <w:rPr>
          <w:rFonts w:ascii="Calibri" w:hAnsi="Calibri" w:cs="Calibri"/>
          <w:color w:val="000000"/>
          <w:sz w:val="22"/>
          <w:szCs w:val="22"/>
          <w:lang w:eastAsia="en-GB"/>
        </w:rPr>
      </w:pPr>
      <w:bookmarkStart w:id="33" w:name="_Toc402951677"/>
      <w:bookmarkStart w:id="34" w:name="_Toc470008271"/>
      <w:r w:rsidRPr="00437656">
        <w:rPr>
          <w:rFonts w:ascii="Calibri" w:hAnsi="Calibri" w:cs="Calibri"/>
          <w:color w:val="000000"/>
          <w:sz w:val="22"/>
          <w:szCs w:val="22"/>
          <w:lang w:eastAsia="en-GB"/>
        </w:rPr>
        <w:t>Contract variations agreed/in progress</w:t>
      </w:r>
      <w:bookmarkEnd w:id="33"/>
      <w:bookmarkEnd w:id="34"/>
    </w:p>
    <w:p w14:paraId="1234CB3C" w14:textId="77777777" w:rsidR="00CB74B6" w:rsidRPr="00437656" w:rsidRDefault="00CB74B6" w:rsidP="00CB74B6">
      <w:pPr>
        <w:numPr>
          <w:ilvl w:val="1"/>
          <w:numId w:val="8"/>
        </w:numPr>
        <w:tabs>
          <w:tab w:val="left" w:pos="709"/>
        </w:tabs>
        <w:ind w:left="709" w:hanging="716"/>
        <w:rPr>
          <w:rFonts w:cs="Arial"/>
        </w:rPr>
      </w:pPr>
      <w:r w:rsidRPr="00437656">
        <w:rPr>
          <w:rFonts w:cs="Arial"/>
        </w:rPr>
        <w:t>The following table lists all the agreed / in progress contract variations</w:t>
      </w:r>
    </w:p>
    <w:tbl>
      <w:tblPr>
        <w:tblStyle w:val="TableGrid"/>
        <w:tblW w:w="0" w:type="auto"/>
        <w:tblInd w:w="868" w:type="dxa"/>
        <w:tblLook w:val="04A0" w:firstRow="1" w:lastRow="0" w:firstColumn="1" w:lastColumn="0" w:noHBand="0" w:noVBand="1"/>
      </w:tblPr>
      <w:tblGrid>
        <w:gridCol w:w="1247"/>
        <w:gridCol w:w="1687"/>
        <w:gridCol w:w="1051"/>
        <w:gridCol w:w="1302"/>
        <w:gridCol w:w="1726"/>
        <w:gridCol w:w="1361"/>
      </w:tblGrid>
      <w:tr w:rsidR="001D1A5C" w:rsidRPr="001D1A5C" w14:paraId="59F7498C" w14:textId="77777777" w:rsidTr="001D1A5C">
        <w:tc>
          <w:tcPr>
            <w:tcW w:w="1316" w:type="dxa"/>
            <w:shd w:val="clear" w:color="auto" w:fill="B8CCE4" w:themeFill="accent1" w:themeFillTint="66"/>
          </w:tcPr>
          <w:p w14:paraId="5BB63788" w14:textId="7ECD6143"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Contract number</w:t>
            </w:r>
          </w:p>
        </w:tc>
        <w:tc>
          <w:tcPr>
            <w:tcW w:w="1812" w:type="dxa"/>
            <w:shd w:val="clear" w:color="auto" w:fill="B8CCE4" w:themeFill="accent1" w:themeFillTint="66"/>
          </w:tcPr>
          <w:p w14:paraId="787D3C63" w14:textId="28194CA4"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Variation description</w:t>
            </w:r>
          </w:p>
        </w:tc>
        <w:tc>
          <w:tcPr>
            <w:tcW w:w="1128" w:type="dxa"/>
            <w:shd w:val="clear" w:color="auto" w:fill="B8CCE4" w:themeFill="accent1" w:themeFillTint="66"/>
          </w:tcPr>
          <w:p w14:paraId="778295F3" w14:textId="6D9DE872" w:rsidR="00CB74B6" w:rsidRPr="001D1A5C" w:rsidRDefault="00CB74B6"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Date raised</w:t>
            </w:r>
          </w:p>
        </w:tc>
        <w:tc>
          <w:tcPr>
            <w:tcW w:w="1443" w:type="dxa"/>
            <w:shd w:val="clear" w:color="auto" w:fill="B8CCE4" w:themeFill="accent1" w:themeFillTint="66"/>
          </w:tcPr>
          <w:p w14:paraId="67BF925F" w14:textId="03B39F5E"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Status</w:t>
            </w:r>
          </w:p>
        </w:tc>
        <w:tc>
          <w:tcPr>
            <w:tcW w:w="1267" w:type="dxa"/>
            <w:shd w:val="clear" w:color="auto" w:fill="B8CCE4" w:themeFill="accent1" w:themeFillTint="66"/>
          </w:tcPr>
          <w:p w14:paraId="3B5F3388" w14:textId="1CF596F7"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Date Agreed/Rejected</w:t>
            </w:r>
          </w:p>
        </w:tc>
        <w:tc>
          <w:tcPr>
            <w:tcW w:w="1408" w:type="dxa"/>
            <w:shd w:val="clear" w:color="auto" w:fill="B8CCE4" w:themeFill="accent1" w:themeFillTint="66"/>
          </w:tcPr>
          <w:p w14:paraId="4E48CD42" w14:textId="14AD55F4" w:rsidR="00CB74B6" w:rsidRPr="001D1A5C" w:rsidRDefault="001D1A5C" w:rsidP="00B551FB">
            <w:pPr>
              <w:pStyle w:val="TableText"/>
              <w:rPr>
                <w:rFonts w:asciiTheme="minorHAnsi" w:hAnsiTheme="minorHAnsi"/>
                <w:color w:val="000000" w:themeColor="text1"/>
                <w:sz w:val="22"/>
              </w:rPr>
            </w:pPr>
            <w:r w:rsidRPr="001D1A5C">
              <w:rPr>
                <w:rFonts w:asciiTheme="minorHAnsi" w:hAnsiTheme="minorHAnsi"/>
                <w:color w:val="000000" w:themeColor="text1"/>
                <w:sz w:val="22"/>
              </w:rPr>
              <w:t>Additional Comments</w:t>
            </w:r>
          </w:p>
        </w:tc>
      </w:tr>
      <w:tr w:rsidR="001D1A5C" w:rsidRPr="008F58BD" w14:paraId="7CF14F3E" w14:textId="77777777" w:rsidTr="00CB74B6">
        <w:tc>
          <w:tcPr>
            <w:tcW w:w="1316" w:type="dxa"/>
          </w:tcPr>
          <w:p w14:paraId="351CB34F" w14:textId="170801A7" w:rsidR="00CB74B6" w:rsidRPr="008F58BD" w:rsidRDefault="00CB74B6" w:rsidP="00B551FB">
            <w:pPr>
              <w:pStyle w:val="TableText"/>
              <w:rPr>
                <w:color w:val="C00000"/>
                <w:sz w:val="18"/>
                <w:szCs w:val="18"/>
              </w:rPr>
            </w:pPr>
          </w:p>
        </w:tc>
        <w:tc>
          <w:tcPr>
            <w:tcW w:w="1812" w:type="dxa"/>
          </w:tcPr>
          <w:p w14:paraId="2917B18C" w14:textId="182D2598" w:rsidR="00CB74B6" w:rsidRPr="008F58BD" w:rsidRDefault="00CB74B6" w:rsidP="00B551FB">
            <w:pPr>
              <w:pStyle w:val="TableText"/>
              <w:rPr>
                <w:color w:val="C00000"/>
                <w:sz w:val="18"/>
                <w:szCs w:val="18"/>
              </w:rPr>
            </w:pPr>
          </w:p>
        </w:tc>
        <w:tc>
          <w:tcPr>
            <w:tcW w:w="1128" w:type="dxa"/>
          </w:tcPr>
          <w:p w14:paraId="0D030527" w14:textId="2CE99606" w:rsidR="00CB74B6" w:rsidRPr="008F58BD" w:rsidRDefault="00CB74B6" w:rsidP="00B551FB">
            <w:pPr>
              <w:pStyle w:val="TableText"/>
              <w:rPr>
                <w:color w:val="C00000"/>
                <w:sz w:val="18"/>
                <w:szCs w:val="18"/>
              </w:rPr>
            </w:pPr>
          </w:p>
        </w:tc>
        <w:tc>
          <w:tcPr>
            <w:tcW w:w="1443" w:type="dxa"/>
          </w:tcPr>
          <w:p w14:paraId="47E972F9" w14:textId="7A767168" w:rsidR="00CB74B6" w:rsidRPr="008F58BD" w:rsidRDefault="00CB74B6" w:rsidP="00B551FB">
            <w:pPr>
              <w:pStyle w:val="TableText"/>
              <w:rPr>
                <w:color w:val="C00000"/>
                <w:sz w:val="18"/>
                <w:szCs w:val="18"/>
              </w:rPr>
            </w:pPr>
          </w:p>
        </w:tc>
        <w:tc>
          <w:tcPr>
            <w:tcW w:w="1267" w:type="dxa"/>
          </w:tcPr>
          <w:p w14:paraId="61EC9113" w14:textId="3ABCDCFC" w:rsidR="00CB74B6" w:rsidRPr="008F58BD" w:rsidRDefault="00CB74B6" w:rsidP="00B551FB">
            <w:pPr>
              <w:pStyle w:val="TableText"/>
              <w:rPr>
                <w:color w:val="C00000"/>
                <w:sz w:val="18"/>
                <w:szCs w:val="18"/>
              </w:rPr>
            </w:pPr>
          </w:p>
        </w:tc>
        <w:tc>
          <w:tcPr>
            <w:tcW w:w="1408" w:type="dxa"/>
          </w:tcPr>
          <w:p w14:paraId="4B865ED8" w14:textId="0D1D5E71" w:rsidR="00CB74B6" w:rsidRPr="008F58BD" w:rsidRDefault="00CB74B6" w:rsidP="00B551FB">
            <w:pPr>
              <w:pStyle w:val="TableText"/>
              <w:rPr>
                <w:color w:val="C00000"/>
                <w:sz w:val="18"/>
                <w:szCs w:val="18"/>
              </w:rPr>
            </w:pPr>
          </w:p>
        </w:tc>
      </w:tr>
      <w:tr w:rsidR="001D1A5C" w:rsidRPr="008F58BD" w14:paraId="3D6EC840" w14:textId="77777777" w:rsidTr="00CB74B6">
        <w:tc>
          <w:tcPr>
            <w:tcW w:w="1316" w:type="dxa"/>
          </w:tcPr>
          <w:p w14:paraId="507A085D" w14:textId="77777777" w:rsidR="00CB74B6" w:rsidRPr="008F58BD" w:rsidRDefault="00CB74B6" w:rsidP="00B551FB">
            <w:pPr>
              <w:pStyle w:val="TableText"/>
              <w:rPr>
                <w:sz w:val="18"/>
                <w:szCs w:val="18"/>
              </w:rPr>
            </w:pPr>
          </w:p>
        </w:tc>
        <w:tc>
          <w:tcPr>
            <w:tcW w:w="1812" w:type="dxa"/>
          </w:tcPr>
          <w:p w14:paraId="749FC7F3" w14:textId="77777777" w:rsidR="00CB74B6" w:rsidRPr="008F58BD" w:rsidRDefault="00CB74B6" w:rsidP="00B551FB">
            <w:pPr>
              <w:pStyle w:val="TableText"/>
              <w:rPr>
                <w:sz w:val="18"/>
                <w:szCs w:val="18"/>
              </w:rPr>
            </w:pPr>
          </w:p>
        </w:tc>
        <w:tc>
          <w:tcPr>
            <w:tcW w:w="1128" w:type="dxa"/>
          </w:tcPr>
          <w:p w14:paraId="30C6B242" w14:textId="77777777" w:rsidR="00CB74B6" w:rsidRPr="008F58BD" w:rsidRDefault="00CB74B6" w:rsidP="00B551FB">
            <w:pPr>
              <w:pStyle w:val="TableText"/>
              <w:rPr>
                <w:sz w:val="18"/>
                <w:szCs w:val="18"/>
              </w:rPr>
            </w:pPr>
          </w:p>
        </w:tc>
        <w:tc>
          <w:tcPr>
            <w:tcW w:w="1443" w:type="dxa"/>
          </w:tcPr>
          <w:p w14:paraId="51B166EA" w14:textId="77777777" w:rsidR="00CB74B6" w:rsidRPr="008F58BD" w:rsidRDefault="00CB74B6" w:rsidP="00B551FB">
            <w:pPr>
              <w:pStyle w:val="TableText"/>
              <w:rPr>
                <w:sz w:val="18"/>
                <w:szCs w:val="18"/>
              </w:rPr>
            </w:pPr>
          </w:p>
        </w:tc>
        <w:tc>
          <w:tcPr>
            <w:tcW w:w="1267" w:type="dxa"/>
          </w:tcPr>
          <w:p w14:paraId="1DC61027" w14:textId="77777777" w:rsidR="00CB74B6" w:rsidRPr="008F58BD" w:rsidRDefault="00CB74B6" w:rsidP="00B551FB">
            <w:pPr>
              <w:pStyle w:val="TableText"/>
              <w:rPr>
                <w:sz w:val="18"/>
                <w:szCs w:val="18"/>
              </w:rPr>
            </w:pPr>
          </w:p>
        </w:tc>
        <w:tc>
          <w:tcPr>
            <w:tcW w:w="1408" w:type="dxa"/>
          </w:tcPr>
          <w:p w14:paraId="52666648" w14:textId="77777777" w:rsidR="00CB74B6" w:rsidRPr="008F58BD" w:rsidRDefault="00CB74B6" w:rsidP="00B551FB">
            <w:pPr>
              <w:pStyle w:val="TableText"/>
              <w:rPr>
                <w:sz w:val="18"/>
                <w:szCs w:val="18"/>
              </w:rPr>
            </w:pPr>
          </w:p>
        </w:tc>
      </w:tr>
      <w:tr w:rsidR="001D1A5C" w:rsidRPr="008F58BD" w14:paraId="2E76561D" w14:textId="77777777" w:rsidTr="00CB74B6">
        <w:tc>
          <w:tcPr>
            <w:tcW w:w="1316" w:type="dxa"/>
          </w:tcPr>
          <w:p w14:paraId="5E050EE6" w14:textId="77777777" w:rsidR="00CB74B6" w:rsidRPr="008F58BD" w:rsidRDefault="00CB74B6" w:rsidP="00B551FB">
            <w:pPr>
              <w:pStyle w:val="TableText"/>
              <w:rPr>
                <w:sz w:val="18"/>
                <w:szCs w:val="18"/>
              </w:rPr>
            </w:pPr>
          </w:p>
        </w:tc>
        <w:tc>
          <w:tcPr>
            <w:tcW w:w="1812" w:type="dxa"/>
          </w:tcPr>
          <w:p w14:paraId="03196A9F" w14:textId="77777777" w:rsidR="00CB74B6" w:rsidRPr="008F58BD" w:rsidRDefault="00CB74B6" w:rsidP="00B551FB">
            <w:pPr>
              <w:pStyle w:val="TableText"/>
              <w:rPr>
                <w:sz w:val="18"/>
                <w:szCs w:val="18"/>
              </w:rPr>
            </w:pPr>
          </w:p>
        </w:tc>
        <w:tc>
          <w:tcPr>
            <w:tcW w:w="1128" w:type="dxa"/>
          </w:tcPr>
          <w:p w14:paraId="011BF9CE" w14:textId="77777777" w:rsidR="00CB74B6" w:rsidRPr="008F58BD" w:rsidRDefault="00CB74B6" w:rsidP="00B551FB">
            <w:pPr>
              <w:pStyle w:val="TableText"/>
              <w:rPr>
                <w:sz w:val="18"/>
                <w:szCs w:val="18"/>
              </w:rPr>
            </w:pPr>
          </w:p>
        </w:tc>
        <w:tc>
          <w:tcPr>
            <w:tcW w:w="1443" w:type="dxa"/>
          </w:tcPr>
          <w:p w14:paraId="294B157A" w14:textId="77777777" w:rsidR="00CB74B6" w:rsidRPr="008F58BD" w:rsidRDefault="00CB74B6" w:rsidP="00B551FB">
            <w:pPr>
              <w:pStyle w:val="TableText"/>
              <w:rPr>
                <w:sz w:val="18"/>
                <w:szCs w:val="18"/>
              </w:rPr>
            </w:pPr>
          </w:p>
        </w:tc>
        <w:tc>
          <w:tcPr>
            <w:tcW w:w="1267" w:type="dxa"/>
          </w:tcPr>
          <w:p w14:paraId="4083B84A" w14:textId="77777777" w:rsidR="00CB74B6" w:rsidRPr="008F58BD" w:rsidRDefault="00CB74B6" w:rsidP="00B551FB">
            <w:pPr>
              <w:pStyle w:val="TableText"/>
              <w:rPr>
                <w:sz w:val="18"/>
                <w:szCs w:val="18"/>
              </w:rPr>
            </w:pPr>
          </w:p>
        </w:tc>
        <w:tc>
          <w:tcPr>
            <w:tcW w:w="1408" w:type="dxa"/>
          </w:tcPr>
          <w:p w14:paraId="1841C6DA" w14:textId="77777777" w:rsidR="00CB74B6" w:rsidRPr="008F58BD" w:rsidRDefault="00CB74B6" w:rsidP="00B551FB">
            <w:pPr>
              <w:pStyle w:val="TableText"/>
              <w:rPr>
                <w:sz w:val="18"/>
                <w:szCs w:val="18"/>
              </w:rPr>
            </w:pPr>
          </w:p>
        </w:tc>
      </w:tr>
      <w:tr w:rsidR="001D1A5C" w:rsidRPr="008F58BD" w14:paraId="7F04A7D3" w14:textId="77777777" w:rsidTr="00CB74B6">
        <w:tc>
          <w:tcPr>
            <w:tcW w:w="1316" w:type="dxa"/>
          </w:tcPr>
          <w:p w14:paraId="0CD263DD" w14:textId="77777777" w:rsidR="00CB74B6" w:rsidRPr="008F58BD" w:rsidRDefault="00CB74B6" w:rsidP="00B551FB">
            <w:pPr>
              <w:pStyle w:val="TableText"/>
              <w:rPr>
                <w:sz w:val="18"/>
                <w:szCs w:val="18"/>
              </w:rPr>
            </w:pPr>
          </w:p>
        </w:tc>
        <w:tc>
          <w:tcPr>
            <w:tcW w:w="1812" w:type="dxa"/>
          </w:tcPr>
          <w:p w14:paraId="7E4DDA24" w14:textId="77777777" w:rsidR="00CB74B6" w:rsidRPr="008F58BD" w:rsidRDefault="00CB74B6" w:rsidP="00B551FB">
            <w:pPr>
              <w:pStyle w:val="TableText"/>
              <w:rPr>
                <w:sz w:val="18"/>
                <w:szCs w:val="18"/>
              </w:rPr>
            </w:pPr>
          </w:p>
        </w:tc>
        <w:tc>
          <w:tcPr>
            <w:tcW w:w="1128" w:type="dxa"/>
          </w:tcPr>
          <w:p w14:paraId="0BB69483" w14:textId="77777777" w:rsidR="00CB74B6" w:rsidRPr="008F58BD" w:rsidRDefault="00CB74B6" w:rsidP="00B551FB">
            <w:pPr>
              <w:pStyle w:val="TableText"/>
              <w:rPr>
                <w:sz w:val="18"/>
                <w:szCs w:val="18"/>
              </w:rPr>
            </w:pPr>
          </w:p>
        </w:tc>
        <w:tc>
          <w:tcPr>
            <w:tcW w:w="1443" w:type="dxa"/>
          </w:tcPr>
          <w:p w14:paraId="766C1B9C" w14:textId="77777777" w:rsidR="00CB74B6" w:rsidRPr="008F58BD" w:rsidRDefault="00CB74B6" w:rsidP="00B551FB">
            <w:pPr>
              <w:pStyle w:val="TableText"/>
              <w:rPr>
                <w:sz w:val="18"/>
                <w:szCs w:val="18"/>
              </w:rPr>
            </w:pPr>
          </w:p>
        </w:tc>
        <w:tc>
          <w:tcPr>
            <w:tcW w:w="1267" w:type="dxa"/>
          </w:tcPr>
          <w:p w14:paraId="2C6C2E74" w14:textId="77777777" w:rsidR="00CB74B6" w:rsidRPr="008F58BD" w:rsidRDefault="00CB74B6" w:rsidP="00B551FB">
            <w:pPr>
              <w:pStyle w:val="TableText"/>
              <w:rPr>
                <w:sz w:val="18"/>
                <w:szCs w:val="18"/>
              </w:rPr>
            </w:pPr>
          </w:p>
        </w:tc>
        <w:tc>
          <w:tcPr>
            <w:tcW w:w="1408" w:type="dxa"/>
          </w:tcPr>
          <w:p w14:paraId="4D3ED881" w14:textId="77777777" w:rsidR="00CB74B6" w:rsidRPr="008F58BD" w:rsidRDefault="00CB74B6" w:rsidP="00B551FB">
            <w:pPr>
              <w:pStyle w:val="TableText"/>
              <w:rPr>
                <w:sz w:val="18"/>
                <w:szCs w:val="18"/>
              </w:rPr>
            </w:pPr>
          </w:p>
        </w:tc>
      </w:tr>
      <w:tr w:rsidR="001D1A5C" w:rsidRPr="008F58BD" w14:paraId="17B5A24C" w14:textId="77777777" w:rsidTr="00CB74B6">
        <w:tc>
          <w:tcPr>
            <w:tcW w:w="1316" w:type="dxa"/>
          </w:tcPr>
          <w:p w14:paraId="70A7371F" w14:textId="77777777" w:rsidR="00CB74B6" w:rsidRPr="008F58BD" w:rsidRDefault="00CB74B6" w:rsidP="00B551FB">
            <w:pPr>
              <w:pStyle w:val="TableText"/>
              <w:rPr>
                <w:sz w:val="18"/>
                <w:szCs w:val="18"/>
              </w:rPr>
            </w:pPr>
          </w:p>
        </w:tc>
        <w:tc>
          <w:tcPr>
            <w:tcW w:w="1812" w:type="dxa"/>
          </w:tcPr>
          <w:p w14:paraId="59FA88A3" w14:textId="77777777" w:rsidR="00CB74B6" w:rsidRPr="008F58BD" w:rsidRDefault="00CB74B6" w:rsidP="00B551FB">
            <w:pPr>
              <w:pStyle w:val="TableText"/>
              <w:rPr>
                <w:sz w:val="18"/>
                <w:szCs w:val="18"/>
              </w:rPr>
            </w:pPr>
          </w:p>
        </w:tc>
        <w:tc>
          <w:tcPr>
            <w:tcW w:w="1128" w:type="dxa"/>
          </w:tcPr>
          <w:p w14:paraId="7B58B019" w14:textId="77777777" w:rsidR="00CB74B6" w:rsidRPr="008F58BD" w:rsidRDefault="00CB74B6" w:rsidP="00B551FB">
            <w:pPr>
              <w:pStyle w:val="TableText"/>
              <w:rPr>
                <w:sz w:val="18"/>
                <w:szCs w:val="18"/>
              </w:rPr>
            </w:pPr>
          </w:p>
        </w:tc>
        <w:tc>
          <w:tcPr>
            <w:tcW w:w="1443" w:type="dxa"/>
          </w:tcPr>
          <w:p w14:paraId="1468BBF3" w14:textId="77777777" w:rsidR="00CB74B6" w:rsidRPr="008F58BD" w:rsidRDefault="00CB74B6" w:rsidP="00B551FB">
            <w:pPr>
              <w:pStyle w:val="TableText"/>
              <w:rPr>
                <w:sz w:val="18"/>
                <w:szCs w:val="18"/>
              </w:rPr>
            </w:pPr>
          </w:p>
        </w:tc>
        <w:tc>
          <w:tcPr>
            <w:tcW w:w="1267" w:type="dxa"/>
          </w:tcPr>
          <w:p w14:paraId="10FF1F57" w14:textId="77777777" w:rsidR="00CB74B6" w:rsidRPr="008F58BD" w:rsidRDefault="00CB74B6" w:rsidP="00B551FB">
            <w:pPr>
              <w:pStyle w:val="TableText"/>
              <w:rPr>
                <w:sz w:val="18"/>
                <w:szCs w:val="18"/>
              </w:rPr>
            </w:pPr>
          </w:p>
        </w:tc>
        <w:tc>
          <w:tcPr>
            <w:tcW w:w="1408" w:type="dxa"/>
          </w:tcPr>
          <w:p w14:paraId="2661F9B7" w14:textId="77777777" w:rsidR="00CB74B6" w:rsidRPr="008F58BD" w:rsidRDefault="00CB74B6" w:rsidP="00B551FB">
            <w:pPr>
              <w:pStyle w:val="TableText"/>
              <w:rPr>
                <w:sz w:val="18"/>
                <w:szCs w:val="18"/>
              </w:rPr>
            </w:pPr>
          </w:p>
        </w:tc>
      </w:tr>
    </w:tbl>
    <w:p w14:paraId="0BBD5433" w14:textId="77777777" w:rsidR="00830F5B" w:rsidRPr="00501FF1" w:rsidRDefault="00830F5B" w:rsidP="00830F5B">
      <w:pPr>
        <w:pStyle w:val="Heading2"/>
        <w:rPr>
          <w:rFonts w:ascii="Calibri" w:eastAsia="Calibri" w:hAnsi="Calibri" w:cs="Calibri"/>
          <w:b w:val="0"/>
          <w:bCs w:val="0"/>
          <w:iCs w:val="0"/>
          <w:color w:val="auto"/>
          <w:sz w:val="22"/>
          <w:szCs w:val="22"/>
        </w:rPr>
      </w:pPr>
    </w:p>
    <w:p w14:paraId="0970D40D" w14:textId="29341772" w:rsidR="00830F5B" w:rsidRPr="00830F5B" w:rsidRDefault="00830F5B" w:rsidP="00830F5B">
      <w:pPr>
        <w:rPr>
          <w:lang w:val="en-AU"/>
        </w:rPr>
      </w:pPr>
    </w:p>
    <w:p w14:paraId="5A3A1DD8" w14:textId="77777777" w:rsidR="00C83A62" w:rsidRDefault="00C83A62" w:rsidP="00C83A62">
      <w:pPr>
        <w:rPr>
          <w:lang w:val="en-AU"/>
        </w:rPr>
      </w:pPr>
    </w:p>
    <w:p w14:paraId="5E820DB8" w14:textId="77777777" w:rsidR="00131CD0" w:rsidRPr="004F5AC8" w:rsidRDefault="00131CD0" w:rsidP="00C83A62">
      <w:pPr>
        <w:rPr>
          <w:lang w:val="en-AU"/>
        </w:rPr>
        <w:sectPr w:rsidR="00131CD0" w:rsidRPr="004F5AC8" w:rsidSect="00E41C4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pPr>
    </w:p>
    <w:p w14:paraId="3E55333F" w14:textId="77777777" w:rsidR="00C83A62" w:rsidRPr="0028041F" w:rsidRDefault="00C83A62" w:rsidP="00C83A62">
      <w:pPr>
        <w:spacing w:line="240" w:lineRule="exact"/>
        <w:ind w:right="-540"/>
        <w:rPr>
          <w:rFonts w:ascii="Microsoft Sans Serif" w:hAnsi="Microsoft Sans Serif" w:cs="Microsoft Sans Serif"/>
          <w:b/>
          <w:sz w:val="20"/>
        </w:rPr>
      </w:pPr>
    </w:p>
    <w:p w14:paraId="659BC4D6" w14:textId="7632F938" w:rsidR="00AD497E" w:rsidRPr="00501FF1" w:rsidRDefault="00BF5F59" w:rsidP="00C83A62">
      <w:pPr>
        <w:pStyle w:val="Heading2"/>
        <w:rPr>
          <w:rFonts w:ascii="Calibri" w:hAnsi="Calibri" w:cs="Calibri"/>
          <w:color w:val="000000"/>
          <w:sz w:val="44"/>
          <w:szCs w:val="44"/>
        </w:rPr>
      </w:pPr>
      <w:bookmarkStart w:id="35" w:name="_Toc470008272"/>
      <w:r>
        <w:rPr>
          <w:rFonts w:ascii="Calibri" w:hAnsi="Calibri" w:cs="Calibri"/>
          <w:color w:val="000000"/>
          <w:sz w:val="44"/>
          <w:szCs w:val="44"/>
        </w:rPr>
        <w:t>Appendix One</w:t>
      </w:r>
      <w:r w:rsidR="00AD497E" w:rsidRPr="00501FF1">
        <w:rPr>
          <w:rFonts w:ascii="Calibri" w:hAnsi="Calibri" w:cs="Calibri"/>
          <w:color w:val="000000"/>
          <w:sz w:val="44"/>
          <w:szCs w:val="44"/>
        </w:rPr>
        <w:t xml:space="preserve"> – Summary of Services</w:t>
      </w:r>
      <w:bookmarkEnd w:id="35"/>
      <w:r w:rsidR="00AD497E" w:rsidRPr="00501FF1">
        <w:rPr>
          <w:rFonts w:ascii="Calibri" w:hAnsi="Calibri" w:cs="Calibri"/>
          <w:color w:val="000000"/>
          <w:sz w:val="44"/>
          <w:szCs w:val="44"/>
        </w:rPr>
        <w:t xml:space="preserve"> </w:t>
      </w:r>
    </w:p>
    <w:p w14:paraId="23DB347D" w14:textId="77777777" w:rsidR="00AD497E" w:rsidRDefault="00AD497E" w:rsidP="00AD497E">
      <w:pPr>
        <w:rPr>
          <w:lang w:val="en-AU"/>
        </w:rPr>
      </w:pPr>
    </w:p>
    <w:tbl>
      <w:tblPr>
        <w:tblW w:w="14742"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14742"/>
      </w:tblGrid>
      <w:tr w:rsidR="00BF3D0A" w:rsidRPr="00D94F60" w14:paraId="7E58C25D" w14:textId="77777777" w:rsidTr="00BF3D0A">
        <w:tc>
          <w:tcPr>
            <w:tcW w:w="14742" w:type="dxa"/>
            <w:shd w:val="clear" w:color="auto" w:fill="auto"/>
          </w:tcPr>
          <w:p w14:paraId="348C110D" w14:textId="77777777" w:rsidR="00BF3D0A" w:rsidRPr="00B01139" w:rsidRDefault="00BF3D0A" w:rsidP="000A4AFA">
            <w:pPr>
              <w:spacing w:after="0"/>
              <w:jc w:val="both"/>
              <w:rPr>
                <w:rFonts w:eastAsia="Times New Roman" w:cs="Arial"/>
                <w:color w:val="C00000"/>
              </w:rPr>
            </w:pPr>
            <w:r w:rsidRPr="00B01139">
              <w:rPr>
                <w:rFonts w:eastAsia="Times New Roman" w:cs="Arial"/>
                <w:color w:val="C00000"/>
              </w:rPr>
              <w:t xml:space="preserve">Where there are multiple service lines under an </w:t>
            </w:r>
            <w:proofErr w:type="gramStart"/>
            <w:r w:rsidRPr="00B01139">
              <w:rPr>
                <w:rFonts w:eastAsia="Times New Roman" w:cs="Arial"/>
                <w:color w:val="C00000"/>
              </w:rPr>
              <w:t>outcome</w:t>
            </w:r>
            <w:proofErr w:type="gramEnd"/>
            <w:r w:rsidRPr="00B01139">
              <w:rPr>
                <w:rFonts w:eastAsia="Times New Roman" w:cs="Arial"/>
                <w:color w:val="C00000"/>
              </w:rPr>
              <w:t xml:space="preserve"> agreement it can be helpful to have a single page summary view of all the services.  If the outcome agreement does not contain such a </w:t>
            </w:r>
            <w:proofErr w:type="gramStart"/>
            <w:r w:rsidRPr="00B01139">
              <w:rPr>
                <w:rFonts w:eastAsia="Times New Roman" w:cs="Arial"/>
                <w:color w:val="C00000"/>
              </w:rPr>
              <w:t>summary</w:t>
            </w:r>
            <w:proofErr w:type="gramEnd"/>
            <w:r w:rsidRPr="00B01139">
              <w:rPr>
                <w:rFonts w:eastAsia="Times New Roman" w:cs="Arial"/>
                <w:color w:val="C00000"/>
              </w:rPr>
              <w:t xml:space="preserve"> you may find value in using the example form below.</w:t>
            </w:r>
          </w:p>
          <w:p w14:paraId="7C76DECF" w14:textId="77777777" w:rsidR="00BF3D0A" w:rsidRPr="00B01139" w:rsidRDefault="00BF3D0A" w:rsidP="000A4AFA">
            <w:pPr>
              <w:spacing w:after="0"/>
              <w:jc w:val="both"/>
              <w:rPr>
                <w:rFonts w:eastAsia="Times New Roman" w:cs="Arial"/>
                <w:color w:val="C00000"/>
              </w:rPr>
            </w:pPr>
          </w:p>
          <w:p w14:paraId="561BAA15" w14:textId="774EA927" w:rsidR="00BF3D0A" w:rsidRPr="004B32EE" w:rsidRDefault="00BF3D0A" w:rsidP="000A4AFA">
            <w:pPr>
              <w:spacing w:after="0"/>
              <w:jc w:val="both"/>
              <w:rPr>
                <w:rFonts w:eastAsia="Times New Roman"/>
                <w:color w:val="FF0000"/>
              </w:rPr>
            </w:pPr>
            <w:r w:rsidRPr="00B01139">
              <w:rPr>
                <w:rFonts w:cs="Calibri"/>
                <w:i/>
                <w:color w:val="C00000"/>
                <w:lang w:eastAsia="en-GB"/>
              </w:rPr>
              <w:t>Delete this box when drafting.</w:t>
            </w:r>
          </w:p>
        </w:tc>
      </w:tr>
    </w:tbl>
    <w:p w14:paraId="2E2568B7" w14:textId="77777777" w:rsidR="0013769D" w:rsidRDefault="0013769D" w:rsidP="00AD497E">
      <w:pPr>
        <w:rPr>
          <w:lang w:val="en-AU"/>
        </w:rPr>
      </w:pPr>
    </w:p>
    <w:tbl>
      <w:tblPr>
        <w:tblW w:w="21612" w:type="dxa"/>
        <w:tblInd w:w="93" w:type="dxa"/>
        <w:tblLayout w:type="fixed"/>
        <w:tblLook w:val="04A0" w:firstRow="1" w:lastRow="0" w:firstColumn="1" w:lastColumn="0" w:noHBand="0" w:noVBand="1"/>
      </w:tblPr>
      <w:tblGrid>
        <w:gridCol w:w="507"/>
        <w:gridCol w:w="242"/>
        <w:gridCol w:w="796"/>
        <w:gridCol w:w="389"/>
        <w:gridCol w:w="786"/>
        <w:gridCol w:w="716"/>
        <w:gridCol w:w="203"/>
        <w:gridCol w:w="889"/>
        <w:gridCol w:w="332"/>
        <w:gridCol w:w="1493"/>
        <w:gridCol w:w="608"/>
        <w:gridCol w:w="823"/>
        <w:gridCol w:w="128"/>
        <w:gridCol w:w="658"/>
        <w:gridCol w:w="775"/>
        <w:gridCol w:w="751"/>
        <w:gridCol w:w="627"/>
        <w:gridCol w:w="160"/>
        <w:gridCol w:w="653"/>
        <w:gridCol w:w="309"/>
        <w:gridCol w:w="451"/>
        <w:gridCol w:w="587"/>
        <w:gridCol w:w="249"/>
        <w:gridCol w:w="704"/>
        <w:gridCol w:w="88"/>
        <w:gridCol w:w="804"/>
        <w:gridCol w:w="57"/>
        <w:gridCol w:w="902"/>
        <w:gridCol w:w="34"/>
        <w:gridCol w:w="29"/>
        <w:gridCol w:w="173"/>
        <w:gridCol w:w="34"/>
        <w:gridCol w:w="779"/>
        <w:gridCol w:w="841"/>
        <w:gridCol w:w="797"/>
        <w:gridCol w:w="860"/>
        <w:gridCol w:w="923"/>
        <w:gridCol w:w="1455"/>
      </w:tblGrid>
      <w:tr w:rsidR="00B4151D" w:rsidRPr="00AD497E" w14:paraId="01124C2E" w14:textId="77777777" w:rsidTr="004A1003">
        <w:trPr>
          <w:trHeight w:val="270"/>
        </w:trPr>
        <w:tc>
          <w:tcPr>
            <w:tcW w:w="507" w:type="dxa"/>
            <w:tcBorders>
              <w:top w:val="nil"/>
              <w:left w:val="nil"/>
              <w:bottom w:val="nil"/>
              <w:right w:val="nil"/>
            </w:tcBorders>
            <w:shd w:val="clear" w:color="auto" w:fill="auto"/>
            <w:vAlign w:val="bottom"/>
          </w:tcPr>
          <w:p w14:paraId="6C2F02EE"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038" w:type="dxa"/>
            <w:gridSpan w:val="2"/>
            <w:tcBorders>
              <w:top w:val="nil"/>
              <w:left w:val="nil"/>
              <w:bottom w:val="nil"/>
              <w:right w:val="nil"/>
            </w:tcBorders>
            <w:shd w:val="clear" w:color="auto" w:fill="auto"/>
            <w:vAlign w:val="bottom"/>
          </w:tcPr>
          <w:p w14:paraId="6290451E"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891" w:type="dxa"/>
            <w:gridSpan w:val="3"/>
            <w:tcBorders>
              <w:top w:val="nil"/>
              <w:left w:val="nil"/>
              <w:bottom w:val="nil"/>
              <w:right w:val="nil"/>
            </w:tcBorders>
            <w:shd w:val="clear" w:color="auto" w:fill="auto"/>
            <w:vAlign w:val="bottom"/>
          </w:tcPr>
          <w:p w14:paraId="53B87606"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092" w:type="dxa"/>
            <w:gridSpan w:val="2"/>
            <w:tcBorders>
              <w:top w:val="nil"/>
              <w:left w:val="nil"/>
              <w:bottom w:val="nil"/>
              <w:right w:val="nil"/>
            </w:tcBorders>
            <w:shd w:val="clear" w:color="auto" w:fill="auto"/>
            <w:vAlign w:val="bottom"/>
          </w:tcPr>
          <w:p w14:paraId="6694B41F"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825" w:type="dxa"/>
            <w:gridSpan w:val="2"/>
            <w:tcBorders>
              <w:top w:val="nil"/>
              <w:left w:val="nil"/>
              <w:bottom w:val="nil"/>
              <w:right w:val="nil"/>
            </w:tcBorders>
            <w:shd w:val="clear" w:color="auto" w:fill="auto"/>
            <w:vAlign w:val="bottom"/>
          </w:tcPr>
          <w:p w14:paraId="71CEF156"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559" w:type="dxa"/>
            <w:gridSpan w:val="3"/>
            <w:tcBorders>
              <w:top w:val="nil"/>
              <w:left w:val="nil"/>
              <w:bottom w:val="nil"/>
              <w:right w:val="nil"/>
            </w:tcBorders>
            <w:shd w:val="clear" w:color="auto" w:fill="auto"/>
            <w:vAlign w:val="bottom"/>
          </w:tcPr>
          <w:p w14:paraId="2B0D558C"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2811" w:type="dxa"/>
            <w:gridSpan w:val="4"/>
            <w:tcBorders>
              <w:top w:val="nil"/>
              <w:left w:val="nil"/>
              <w:bottom w:val="nil"/>
              <w:right w:val="nil"/>
            </w:tcBorders>
            <w:shd w:val="clear" w:color="auto" w:fill="auto"/>
            <w:vAlign w:val="bottom"/>
          </w:tcPr>
          <w:p w14:paraId="3997A584"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122" w:type="dxa"/>
            <w:gridSpan w:val="3"/>
            <w:tcBorders>
              <w:top w:val="nil"/>
              <w:left w:val="nil"/>
              <w:bottom w:val="nil"/>
              <w:right w:val="nil"/>
            </w:tcBorders>
            <w:shd w:val="clear" w:color="auto" w:fill="auto"/>
            <w:vAlign w:val="bottom"/>
          </w:tcPr>
          <w:p w14:paraId="09B581A3"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038" w:type="dxa"/>
            <w:gridSpan w:val="2"/>
            <w:tcBorders>
              <w:top w:val="nil"/>
              <w:left w:val="nil"/>
              <w:bottom w:val="nil"/>
              <w:right w:val="nil"/>
            </w:tcBorders>
            <w:shd w:val="clear" w:color="auto" w:fill="auto"/>
            <w:vAlign w:val="bottom"/>
          </w:tcPr>
          <w:p w14:paraId="133B0509"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953" w:type="dxa"/>
            <w:gridSpan w:val="2"/>
            <w:tcBorders>
              <w:top w:val="nil"/>
              <w:left w:val="nil"/>
              <w:bottom w:val="nil"/>
              <w:right w:val="nil"/>
            </w:tcBorders>
            <w:shd w:val="clear" w:color="auto" w:fill="auto"/>
            <w:vAlign w:val="bottom"/>
          </w:tcPr>
          <w:p w14:paraId="5A3CF44C"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949" w:type="dxa"/>
            <w:gridSpan w:val="3"/>
            <w:tcBorders>
              <w:top w:val="nil"/>
              <w:left w:val="nil"/>
              <w:bottom w:val="nil"/>
              <w:right w:val="nil"/>
            </w:tcBorders>
          </w:tcPr>
          <w:p w14:paraId="6F74F321"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902" w:type="dxa"/>
            <w:tcBorders>
              <w:top w:val="nil"/>
              <w:left w:val="nil"/>
              <w:bottom w:val="nil"/>
              <w:right w:val="nil"/>
            </w:tcBorders>
            <w:shd w:val="clear" w:color="auto" w:fill="auto"/>
            <w:vAlign w:val="bottom"/>
          </w:tcPr>
          <w:p w14:paraId="74A02BED"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236" w:type="dxa"/>
            <w:gridSpan w:val="3"/>
            <w:tcBorders>
              <w:top w:val="nil"/>
              <w:left w:val="nil"/>
              <w:bottom w:val="nil"/>
              <w:right w:val="nil"/>
            </w:tcBorders>
            <w:shd w:val="clear" w:color="auto" w:fill="auto"/>
            <w:vAlign w:val="bottom"/>
          </w:tcPr>
          <w:p w14:paraId="3FC21583" w14:textId="77777777" w:rsidR="00B4151D" w:rsidRPr="00AD497E" w:rsidRDefault="00B4151D" w:rsidP="00AD497E">
            <w:pPr>
              <w:spacing w:after="0" w:line="240" w:lineRule="auto"/>
              <w:jc w:val="center"/>
              <w:rPr>
                <w:rFonts w:ascii="Arial Narrow" w:eastAsia="Times New Roman" w:hAnsi="Arial Narrow"/>
                <w:color w:val="000000"/>
                <w:sz w:val="18"/>
                <w:szCs w:val="18"/>
                <w:lang w:eastAsia="en-NZ"/>
              </w:rPr>
            </w:pPr>
          </w:p>
        </w:tc>
        <w:tc>
          <w:tcPr>
            <w:tcW w:w="813" w:type="dxa"/>
            <w:gridSpan w:val="2"/>
            <w:tcBorders>
              <w:top w:val="nil"/>
              <w:left w:val="nil"/>
              <w:bottom w:val="nil"/>
              <w:right w:val="nil"/>
            </w:tcBorders>
            <w:shd w:val="clear" w:color="auto" w:fill="auto"/>
            <w:vAlign w:val="bottom"/>
          </w:tcPr>
          <w:p w14:paraId="13C02A85"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841" w:type="dxa"/>
            <w:tcBorders>
              <w:top w:val="nil"/>
              <w:left w:val="nil"/>
              <w:bottom w:val="nil"/>
              <w:right w:val="nil"/>
            </w:tcBorders>
            <w:shd w:val="clear" w:color="auto" w:fill="auto"/>
            <w:vAlign w:val="bottom"/>
          </w:tcPr>
          <w:p w14:paraId="4E2BE152"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797" w:type="dxa"/>
            <w:tcBorders>
              <w:top w:val="nil"/>
              <w:left w:val="nil"/>
              <w:bottom w:val="nil"/>
              <w:right w:val="nil"/>
            </w:tcBorders>
            <w:shd w:val="clear" w:color="auto" w:fill="auto"/>
            <w:vAlign w:val="bottom"/>
          </w:tcPr>
          <w:p w14:paraId="046FD8B1"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860" w:type="dxa"/>
            <w:tcBorders>
              <w:top w:val="nil"/>
              <w:left w:val="nil"/>
              <w:bottom w:val="nil"/>
              <w:right w:val="nil"/>
            </w:tcBorders>
            <w:shd w:val="clear" w:color="auto" w:fill="auto"/>
            <w:vAlign w:val="bottom"/>
          </w:tcPr>
          <w:p w14:paraId="51D89FDE"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923" w:type="dxa"/>
            <w:tcBorders>
              <w:top w:val="nil"/>
              <w:left w:val="nil"/>
              <w:bottom w:val="nil"/>
              <w:right w:val="nil"/>
            </w:tcBorders>
            <w:shd w:val="clear" w:color="auto" w:fill="auto"/>
            <w:vAlign w:val="bottom"/>
          </w:tcPr>
          <w:p w14:paraId="7E79EFDF"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c>
          <w:tcPr>
            <w:tcW w:w="1455" w:type="dxa"/>
            <w:tcBorders>
              <w:top w:val="nil"/>
              <w:left w:val="nil"/>
              <w:bottom w:val="nil"/>
              <w:right w:val="nil"/>
            </w:tcBorders>
            <w:shd w:val="clear" w:color="auto" w:fill="auto"/>
            <w:vAlign w:val="bottom"/>
          </w:tcPr>
          <w:p w14:paraId="26F43141" w14:textId="77777777" w:rsidR="00B4151D" w:rsidRPr="00AD497E" w:rsidRDefault="00B4151D" w:rsidP="00AD497E">
            <w:pPr>
              <w:spacing w:after="0" w:line="240" w:lineRule="auto"/>
              <w:rPr>
                <w:rFonts w:ascii="Arial Narrow" w:eastAsia="Times New Roman" w:hAnsi="Arial Narrow"/>
                <w:color w:val="000000"/>
                <w:sz w:val="18"/>
                <w:szCs w:val="18"/>
                <w:lang w:eastAsia="en-NZ"/>
              </w:rPr>
            </w:pPr>
          </w:p>
        </w:tc>
      </w:tr>
      <w:tr w:rsidR="004A1003" w:rsidRPr="00437656" w14:paraId="22456BEE" w14:textId="77777777" w:rsidTr="004A1003">
        <w:trPr>
          <w:gridAfter w:val="8"/>
          <w:wAfter w:w="5862" w:type="dxa"/>
          <w:trHeight w:val="810"/>
        </w:trPr>
        <w:tc>
          <w:tcPr>
            <w:tcW w:w="749" w:type="dxa"/>
            <w:gridSpan w:val="2"/>
            <w:tcBorders>
              <w:top w:val="single" w:sz="8" w:space="0" w:color="auto"/>
              <w:left w:val="single" w:sz="8" w:space="0" w:color="auto"/>
              <w:bottom w:val="nil"/>
              <w:right w:val="single" w:sz="8" w:space="0" w:color="auto"/>
            </w:tcBorders>
            <w:shd w:val="clear" w:color="000000" w:fill="C0C0C0"/>
            <w:vAlign w:val="center"/>
            <w:hideMark/>
          </w:tcPr>
          <w:p w14:paraId="360131B7" w14:textId="77777777" w:rsidR="004A1003" w:rsidRPr="00437656" w:rsidRDefault="004A1003" w:rsidP="00245378">
            <w:pPr>
              <w:spacing w:after="0" w:line="240" w:lineRule="auto"/>
              <w:ind w:left="-51" w:right="-94"/>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Purchasing Agency</w:t>
            </w:r>
          </w:p>
        </w:tc>
        <w:tc>
          <w:tcPr>
            <w:tcW w:w="1185" w:type="dxa"/>
            <w:gridSpan w:val="2"/>
            <w:tcBorders>
              <w:top w:val="single" w:sz="8" w:space="0" w:color="auto"/>
              <w:left w:val="nil"/>
              <w:bottom w:val="nil"/>
              <w:right w:val="single" w:sz="8" w:space="0" w:color="auto"/>
            </w:tcBorders>
            <w:shd w:val="clear" w:color="000000" w:fill="C0C0C0"/>
            <w:vAlign w:val="center"/>
            <w:hideMark/>
          </w:tcPr>
          <w:p w14:paraId="66DD0B60" w14:textId="77777777" w:rsidR="004A1003" w:rsidRPr="00437656" w:rsidRDefault="004A1003" w:rsidP="00245378">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Purchasing Agency contact (name/DDI)</w:t>
            </w:r>
          </w:p>
        </w:tc>
        <w:tc>
          <w:tcPr>
            <w:tcW w:w="786" w:type="dxa"/>
            <w:tcBorders>
              <w:top w:val="single" w:sz="8" w:space="0" w:color="auto"/>
              <w:left w:val="nil"/>
              <w:bottom w:val="nil"/>
              <w:right w:val="single" w:sz="8" w:space="0" w:color="auto"/>
            </w:tcBorders>
            <w:shd w:val="clear" w:color="000000" w:fill="C0C0C0"/>
            <w:vAlign w:val="center"/>
            <w:hideMark/>
          </w:tcPr>
          <w:p w14:paraId="490A5BA2" w14:textId="77777777" w:rsidR="004A1003" w:rsidRPr="00437656" w:rsidRDefault="004A1003" w:rsidP="00245378">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Contract Start Date</w:t>
            </w:r>
          </w:p>
        </w:tc>
        <w:tc>
          <w:tcPr>
            <w:tcW w:w="919" w:type="dxa"/>
            <w:gridSpan w:val="2"/>
            <w:tcBorders>
              <w:top w:val="single" w:sz="8" w:space="0" w:color="auto"/>
              <w:left w:val="nil"/>
              <w:bottom w:val="nil"/>
              <w:right w:val="single" w:sz="8" w:space="0" w:color="auto"/>
            </w:tcBorders>
            <w:shd w:val="clear" w:color="000000" w:fill="C0C0C0"/>
            <w:vAlign w:val="center"/>
            <w:hideMark/>
          </w:tcPr>
          <w:p w14:paraId="2D6A3610" w14:textId="77777777" w:rsidR="004A1003" w:rsidRPr="00437656" w:rsidRDefault="004A1003" w:rsidP="00245378">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Contract End Date</w:t>
            </w:r>
          </w:p>
        </w:tc>
        <w:tc>
          <w:tcPr>
            <w:tcW w:w="1221" w:type="dxa"/>
            <w:gridSpan w:val="2"/>
            <w:tcBorders>
              <w:top w:val="single" w:sz="8" w:space="0" w:color="auto"/>
              <w:left w:val="nil"/>
              <w:bottom w:val="nil"/>
              <w:right w:val="single" w:sz="8" w:space="0" w:color="auto"/>
            </w:tcBorders>
            <w:shd w:val="clear" w:color="000000" w:fill="C0C0C0"/>
            <w:vAlign w:val="center"/>
            <w:hideMark/>
          </w:tcPr>
          <w:p w14:paraId="5EA8BFFA" w14:textId="77777777" w:rsidR="004A1003" w:rsidRPr="00437656" w:rsidRDefault="004A1003" w:rsidP="00245378">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Service Description</w:t>
            </w:r>
          </w:p>
        </w:tc>
        <w:tc>
          <w:tcPr>
            <w:tcW w:w="2101" w:type="dxa"/>
            <w:gridSpan w:val="2"/>
            <w:tcBorders>
              <w:top w:val="single" w:sz="8" w:space="0" w:color="auto"/>
              <w:left w:val="nil"/>
              <w:bottom w:val="nil"/>
              <w:right w:val="single" w:sz="8" w:space="0" w:color="auto"/>
            </w:tcBorders>
            <w:shd w:val="clear" w:color="000000" w:fill="C0C0C0"/>
            <w:vAlign w:val="center"/>
            <w:hideMark/>
          </w:tcPr>
          <w:p w14:paraId="0AD9D48E" w14:textId="77777777" w:rsidR="004A1003" w:rsidRPr="00437656" w:rsidRDefault="004A1003" w:rsidP="00245378">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Practice Guidelines/ Service Specifications</w:t>
            </w:r>
          </w:p>
        </w:tc>
        <w:tc>
          <w:tcPr>
            <w:tcW w:w="823" w:type="dxa"/>
            <w:tcBorders>
              <w:top w:val="single" w:sz="8" w:space="0" w:color="auto"/>
              <w:left w:val="nil"/>
              <w:bottom w:val="nil"/>
              <w:right w:val="single" w:sz="8" w:space="0" w:color="auto"/>
            </w:tcBorders>
            <w:shd w:val="clear" w:color="000000" w:fill="C0C0C0"/>
            <w:vAlign w:val="center"/>
            <w:hideMark/>
          </w:tcPr>
          <w:p w14:paraId="61BC134A"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Monitoring Frequency</w:t>
            </w:r>
          </w:p>
        </w:tc>
        <w:tc>
          <w:tcPr>
            <w:tcW w:w="786" w:type="dxa"/>
            <w:gridSpan w:val="2"/>
            <w:tcBorders>
              <w:top w:val="single" w:sz="8" w:space="0" w:color="auto"/>
              <w:left w:val="nil"/>
              <w:bottom w:val="nil"/>
              <w:right w:val="single" w:sz="8" w:space="0" w:color="auto"/>
            </w:tcBorders>
            <w:shd w:val="clear" w:color="000000" w:fill="C0C0C0"/>
            <w:vAlign w:val="center"/>
            <w:hideMark/>
          </w:tcPr>
          <w:p w14:paraId="073CF792"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Payment Frequency</w:t>
            </w:r>
          </w:p>
        </w:tc>
        <w:tc>
          <w:tcPr>
            <w:tcW w:w="775" w:type="dxa"/>
            <w:tcBorders>
              <w:top w:val="single" w:sz="8" w:space="0" w:color="auto"/>
              <w:left w:val="nil"/>
              <w:bottom w:val="nil"/>
              <w:right w:val="single" w:sz="8" w:space="0" w:color="auto"/>
            </w:tcBorders>
            <w:shd w:val="clear" w:color="000000" w:fill="C0C0C0"/>
            <w:vAlign w:val="center"/>
            <w:hideMark/>
          </w:tcPr>
          <w:p w14:paraId="48F24EEA"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Reporting Frequency</w:t>
            </w:r>
          </w:p>
        </w:tc>
        <w:tc>
          <w:tcPr>
            <w:tcW w:w="751" w:type="dxa"/>
            <w:tcBorders>
              <w:top w:val="single" w:sz="8" w:space="0" w:color="auto"/>
              <w:left w:val="nil"/>
              <w:bottom w:val="nil"/>
              <w:right w:val="nil"/>
            </w:tcBorders>
            <w:shd w:val="clear" w:color="000000" w:fill="C0C0C0"/>
          </w:tcPr>
          <w:p w14:paraId="12CA4DAA"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p>
          <w:p w14:paraId="76122063"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Audit Frequency</w:t>
            </w:r>
          </w:p>
        </w:tc>
        <w:tc>
          <w:tcPr>
            <w:tcW w:w="787" w:type="dxa"/>
            <w:gridSpan w:val="2"/>
            <w:tcBorders>
              <w:top w:val="single" w:sz="8" w:space="0" w:color="auto"/>
              <w:left w:val="nil"/>
              <w:bottom w:val="single" w:sz="8" w:space="0" w:color="auto"/>
              <w:right w:val="single" w:sz="8" w:space="0" w:color="auto"/>
            </w:tcBorders>
            <w:shd w:val="clear" w:color="000000" w:fill="C0C0C0"/>
            <w:vAlign w:val="center"/>
            <w:hideMark/>
          </w:tcPr>
          <w:p w14:paraId="3071678F"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Approval Frequency</w:t>
            </w:r>
          </w:p>
        </w:tc>
        <w:tc>
          <w:tcPr>
            <w:tcW w:w="653" w:type="dxa"/>
            <w:tcBorders>
              <w:top w:val="single" w:sz="8" w:space="0" w:color="auto"/>
              <w:left w:val="nil"/>
              <w:bottom w:val="nil"/>
              <w:right w:val="single" w:sz="8" w:space="0" w:color="auto"/>
            </w:tcBorders>
            <w:shd w:val="clear" w:color="000000" w:fill="BFBFBF"/>
            <w:vAlign w:val="center"/>
            <w:hideMark/>
          </w:tcPr>
          <w:p w14:paraId="099E9A84"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Volumes</w:t>
            </w:r>
          </w:p>
        </w:tc>
        <w:tc>
          <w:tcPr>
            <w:tcW w:w="760" w:type="dxa"/>
            <w:gridSpan w:val="2"/>
            <w:tcBorders>
              <w:top w:val="single" w:sz="8" w:space="0" w:color="auto"/>
              <w:left w:val="nil"/>
              <w:bottom w:val="nil"/>
              <w:right w:val="single" w:sz="8" w:space="0" w:color="auto"/>
            </w:tcBorders>
            <w:shd w:val="clear" w:color="000000" w:fill="BFBFBF"/>
            <w:vAlign w:val="center"/>
            <w:hideMark/>
          </w:tcPr>
          <w:p w14:paraId="249A6AF5" w14:textId="77777777" w:rsidR="004A1003" w:rsidRPr="00437656" w:rsidRDefault="004A1003" w:rsidP="00245378">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Rate -if applicable</w:t>
            </w:r>
          </w:p>
        </w:tc>
        <w:tc>
          <w:tcPr>
            <w:tcW w:w="836" w:type="dxa"/>
            <w:gridSpan w:val="2"/>
            <w:tcBorders>
              <w:top w:val="single" w:sz="8" w:space="0" w:color="auto"/>
              <w:left w:val="nil"/>
              <w:bottom w:val="nil"/>
              <w:right w:val="single" w:sz="8" w:space="0" w:color="auto"/>
            </w:tcBorders>
            <w:shd w:val="clear" w:color="000000" w:fill="C0C0C0"/>
            <w:vAlign w:val="center"/>
            <w:hideMark/>
          </w:tcPr>
          <w:p w14:paraId="53060AE6" w14:textId="77777777" w:rsidR="004A1003" w:rsidRPr="00437656" w:rsidRDefault="004A1003" w:rsidP="000A4AFA">
            <w:pPr>
              <w:spacing w:after="0" w:line="240" w:lineRule="auto"/>
              <w:ind w:left="-54" w:right="-38"/>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F</w:t>
            </w:r>
            <w:r w:rsidR="000A4AFA" w:rsidRPr="00437656">
              <w:rPr>
                <w:rFonts w:eastAsia="Times New Roman" w:cs="Calibri"/>
                <w:b/>
                <w:bCs/>
                <w:color w:val="000000"/>
                <w:sz w:val="14"/>
                <w:szCs w:val="18"/>
                <w:lang w:eastAsia="en-NZ"/>
              </w:rPr>
              <w:t>Y</w:t>
            </w:r>
            <w:r w:rsidRPr="00437656">
              <w:rPr>
                <w:rFonts w:eastAsia="Times New Roman" w:cs="Calibri"/>
                <w:b/>
                <w:bCs/>
                <w:color w:val="000000"/>
                <w:sz w:val="14"/>
                <w:szCs w:val="18"/>
                <w:lang w:eastAsia="en-NZ"/>
              </w:rPr>
              <w:t>1</w:t>
            </w:r>
            <w:r w:rsidR="000A4AFA" w:rsidRPr="00437656">
              <w:rPr>
                <w:rFonts w:eastAsia="Times New Roman" w:cs="Calibri"/>
                <w:b/>
                <w:bCs/>
                <w:color w:val="000000"/>
                <w:sz w:val="14"/>
                <w:szCs w:val="18"/>
                <w:lang w:eastAsia="en-NZ"/>
              </w:rPr>
              <w:t>5/16</w:t>
            </w:r>
            <w:r w:rsidRPr="00437656">
              <w:rPr>
                <w:rFonts w:eastAsia="Times New Roman" w:cs="Calibri"/>
                <w:b/>
                <w:bCs/>
                <w:color w:val="000000"/>
                <w:sz w:val="14"/>
                <w:szCs w:val="18"/>
                <w:lang w:eastAsia="en-NZ"/>
              </w:rPr>
              <w:t xml:space="preserve"> Contract Amount</w:t>
            </w:r>
          </w:p>
        </w:tc>
        <w:tc>
          <w:tcPr>
            <w:tcW w:w="792" w:type="dxa"/>
            <w:gridSpan w:val="2"/>
            <w:tcBorders>
              <w:top w:val="single" w:sz="8" w:space="0" w:color="auto"/>
              <w:left w:val="nil"/>
              <w:bottom w:val="nil"/>
              <w:right w:val="single" w:sz="8" w:space="0" w:color="auto"/>
            </w:tcBorders>
            <w:shd w:val="clear" w:color="000000" w:fill="C0C0C0"/>
            <w:vAlign w:val="center"/>
            <w:hideMark/>
          </w:tcPr>
          <w:p w14:paraId="29DD07DA" w14:textId="77777777" w:rsidR="004A1003" w:rsidRPr="00437656" w:rsidRDefault="004A1003" w:rsidP="000A4AFA">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F</w:t>
            </w:r>
            <w:r w:rsidR="000A4AFA" w:rsidRPr="00437656">
              <w:rPr>
                <w:rFonts w:eastAsia="Times New Roman" w:cs="Calibri"/>
                <w:b/>
                <w:bCs/>
                <w:color w:val="000000"/>
                <w:sz w:val="14"/>
                <w:szCs w:val="18"/>
                <w:lang w:eastAsia="en-NZ"/>
              </w:rPr>
              <w:t>Y</w:t>
            </w:r>
            <w:r w:rsidRPr="00437656">
              <w:rPr>
                <w:rFonts w:eastAsia="Times New Roman" w:cs="Calibri"/>
                <w:b/>
                <w:bCs/>
                <w:color w:val="000000"/>
                <w:sz w:val="14"/>
                <w:szCs w:val="18"/>
                <w:lang w:eastAsia="en-NZ"/>
              </w:rPr>
              <w:t>1</w:t>
            </w:r>
            <w:r w:rsidR="000A4AFA" w:rsidRPr="00437656">
              <w:rPr>
                <w:rFonts w:eastAsia="Times New Roman" w:cs="Calibri"/>
                <w:b/>
                <w:bCs/>
                <w:color w:val="000000"/>
                <w:sz w:val="14"/>
                <w:szCs w:val="18"/>
                <w:lang w:eastAsia="en-NZ"/>
              </w:rPr>
              <w:t>6/17</w:t>
            </w:r>
            <w:r w:rsidRPr="00437656">
              <w:rPr>
                <w:rFonts w:eastAsia="Times New Roman" w:cs="Calibri"/>
                <w:b/>
                <w:bCs/>
                <w:color w:val="000000"/>
                <w:sz w:val="14"/>
                <w:szCs w:val="18"/>
                <w:lang w:eastAsia="en-NZ"/>
              </w:rPr>
              <w:t xml:space="preserve"> Proposed Funding</w:t>
            </w:r>
          </w:p>
        </w:tc>
        <w:tc>
          <w:tcPr>
            <w:tcW w:w="804" w:type="dxa"/>
            <w:tcBorders>
              <w:top w:val="single" w:sz="8" w:space="0" w:color="auto"/>
              <w:left w:val="nil"/>
              <w:bottom w:val="nil"/>
              <w:right w:val="single" w:sz="8" w:space="0" w:color="auto"/>
            </w:tcBorders>
            <w:shd w:val="clear" w:color="000000" w:fill="C0C0C0"/>
            <w:vAlign w:val="center"/>
            <w:hideMark/>
          </w:tcPr>
          <w:p w14:paraId="1F82F80F" w14:textId="77777777" w:rsidR="004A1003" w:rsidRPr="00437656" w:rsidRDefault="004A1003" w:rsidP="000A4AFA">
            <w:pPr>
              <w:spacing w:after="0" w:line="240" w:lineRule="auto"/>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F</w:t>
            </w:r>
            <w:r w:rsidR="000A4AFA" w:rsidRPr="00437656">
              <w:rPr>
                <w:rFonts w:eastAsia="Times New Roman" w:cs="Calibri"/>
                <w:b/>
                <w:bCs/>
                <w:color w:val="000000"/>
                <w:sz w:val="14"/>
                <w:szCs w:val="18"/>
                <w:lang w:eastAsia="en-NZ"/>
              </w:rPr>
              <w:t>Y</w:t>
            </w:r>
            <w:r w:rsidRPr="00437656">
              <w:rPr>
                <w:rFonts w:eastAsia="Times New Roman" w:cs="Calibri"/>
                <w:b/>
                <w:bCs/>
                <w:color w:val="000000"/>
                <w:sz w:val="14"/>
                <w:szCs w:val="18"/>
                <w:lang w:eastAsia="en-NZ"/>
              </w:rPr>
              <w:t>1</w:t>
            </w:r>
            <w:r w:rsidR="000A4AFA" w:rsidRPr="00437656">
              <w:rPr>
                <w:rFonts w:eastAsia="Times New Roman" w:cs="Calibri"/>
                <w:b/>
                <w:bCs/>
                <w:color w:val="000000"/>
                <w:sz w:val="14"/>
                <w:szCs w:val="18"/>
                <w:lang w:eastAsia="en-NZ"/>
              </w:rPr>
              <w:t>7/18</w:t>
            </w:r>
            <w:r w:rsidRPr="00437656">
              <w:rPr>
                <w:rFonts w:eastAsia="Times New Roman" w:cs="Calibri"/>
                <w:b/>
                <w:bCs/>
                <w:color w:val="000000"/>
                <w:sz w:val="14"/>
                <w:szCs w:val="18"/>
                <w:lang w:eastAsia="en-NZ"/>
              </w:rPr>
              <w:t xml:space="preserve"> Proposed Funding</w:t>
            </w:r>
          </w:p>
        </w:tc>
        <w:tc>
          <w:tcPr>
            <w:tcW w:w="1022" w:type="dxa"/>
            <w:gridSpan w:val="4"/>
            <w:tcBorders>
              <w:top w:val="single" w:sz="8" w:space="0" w:color="auto"/>
              <w:left w:val="nil"/>
              <w:bottom w:val="nil"/>
              <w:right w:val="single" w:sz="8" w:space="0" w:color="auto"/>
            </w:tcBorders>
            <w:shd w:val="clear" w:color="000000" w:fill="C0C0C0"/>
            <w:vAlign w:val="center"/>
            <w:hideMark/>
          </w:tcPr>
          <w:p w14:paraId="7E732452" w14:textId="77777777" w:rsidR="004A1003" w:rsidRPr="00437656" w:rsidRDefault="004A1003" w:rsidP="004A1003">
            <w:pPr>
              <w:spacing w:after="0" w:line="240" w:lineRule="auto"/>
              <w:ind w:right="34"/>
              <w:jc w:val="center"/>
              <w:rPr>
                <w:rFonts w:eastAsia="Times New Roman" w:cs="Calibri"/>
                <w:b/>
                <w:bCs/>
                <w:color w:val="000000"/>
                <w:sz w:val="14"/>
                <w:szCs w:val="18"/>
                <w:lang w:eastAsia="en-NZ"/>
              </w:rPr>
            </w:pPr>
            <w:r w:rsidRPr="00437656">
              <w:rPr>
                <w:rFonts w:eastAsia="Times New Roman" w:cs="Calibri"/>
                <w:b/>
                <w:bCs/>
                <w:color w:val="000000"/>
                <w:sz w:val="14"/>
                <w:szCs w:val="18"/>
                <w:lang w:eastAsia="en-NZ"/>
              </w:rPr>
              <w:t>Comment</w:t>
            </w:r>
          </w:p>
        </w:tc>
      </w:tr>
      <w:tr w:rsidR="004A1003" w:rsidRPr="00707940" w14:paraId="6F6758F0" w14:textId="77777777" w:rsidTr="004A1003">
        <w:trPr>
          <w:gridAfter w:val="8"/>
          <w:wAfter w:w="5862" w:type="dxa"/>
          <w:trHeight w:val="540"/>
        </w:trPr>
        <w:tc>
          <w:tcPr>
            <w:tcW w:w="749"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14:paraId="5C4A52F7" w14:textId="77777777" w:rsidR="004A1003" w:rsidRPr="00437656" w:rsidRDefault="004A1003" w:rsidP="00245378">
            <w:pPr>
              <w:spacing w:after="0" w:line="240" w:lineRule="auto"/>
              <w:rPr>
                <w:rFonts w:eastAsia="Times New Roman" w:cs="Calibri"/>
                <w:i/>
                <w:color w:val="FF0000"/>
                <w:sz w:val="14"/>
                <w:szCs w:val="18"/>
                <w:lang w:eastAsia="en-NZ"/>
              </w:rPr>
            </w:pPr>
            <w:r w:rsidRPr="00437656">
              <w:rPr>
                <w:rFonts w:eastAsia="Times New Roman" w:cs="Calibri"/>
                <w:i/>
                <w:color w:val="FF0000"/>
                <w:sz w:val="14"/>
                <w:szCs w:val="18"/>
                <w:lang w:eastAsia="en-NZ"/>
              </w:rPr>
              <w:t>E.G MSO</w:t>
            </w:r>
          </w:p>
        </w:tc>
        <w:tc>
          <w:tcPr>
            <w:tcW w:w="1185" w:type="dxa"/>
            <w:gridSpan w:val="2"/>
            <w:tcBorders>
              <w:top w:val="single" w:sz="4" w:space="0" w:color="auto"/>
              <w:left w:val="nil"/>
              <w:bottom w:val="single" w:sz="4" w:space="0" w:color="auto"/>
              <w:right w:val="single" w:sz="8" w:space="0" w:color="auto"/>
            </w:tcBorders>
            <w:shd w:val="clear" w:color="000000" w:fill="FFFFFF"/>
            <w:vAlign w:val="bottom"/>
            <w:hideMark/>
          </w:tcPr>
          <w:p w14:paraId="2A5DAED7" w14:textId="77777777" w:rsidR="004A1003" w:rsidRPr="00437656" w:rsidRDefault="004A1003" w:rsidP="00245378">
            <w:pPr>
              <w:spacing w:after="0" w:line="240" w:lineRule="auto"/>
              <w:rPr>
                <w:rFonts w:eastAsia="Times New Roman" w:cs="Calibri"/>
                <w:i/>
                <w:color w:val="FF0000"/>
                <w:sz w:val="14"/>
                <w:szCs w:val="18"/>
                <w:lang w:eastAsia="en-NZ"/>
              </w:rPr>
            </w:pPr>
            <w:r w:rsidRPr="00437656">
              <w:rPr>
                <w:rFonts w:eastAsia="Times New Roman" w:cs="Calibri"/>
                <w:i/>
                <w:color w:val="FF0000"/>
                <w:sz w:val="14"/>
                <w:szCs w:val="18"/>
                <w:lang w:eastAsia="en-NZ"/>
              </w:rPr>
              <w:t>Anna Smith</w:t>
            </w:r>
            <w:r w:rsidRPr="00437656">
              <w:rPr>
                <w:rFonts w:eastAsia="Times New Roman" w:cs="Calibri"/>
                <w:i/>
                <w:color w:val="FF0000"/>
                <w:sz w:val="14"/>
                <w:szCs w:val="18"/>
                <w:lang w:eastAsia="en-NZ"/>
              </w:rPr>
              <w:br/>
              <w:t>09-202-0202</w:t>
            </w:r>
          </w:p>
        </w:tc>
        <w:tc>
          <w:tcPr>
            <w:tcW w:w="786" w:type="dxa"/>
            <w:tcBorders>
              <w:top w:val="single" w:sz="4" w:space="0" w:color="auto"/>
              <w:left w:val="nil"/>
              <w:bottom w:val="single" w:sz="4" w:space="0" w:color="auto"/>
              <w:right w:val="single" w:sz="8" w:space="0" w:color="auto"/>
            </w:tcBorders>
            <w:shd w:val="clear" w:color="000000" w:fill="FFFFFF"/>
            <w:vAlign w:val="bottom"/>
            <w:hideMark/>
          </w:tcPr>
          <w:p w14:paraId="6709312A" w14:textId="77777777" w:rsidR="004A1003" w:rsidRPr="00437656" w:rsidRDefault="004A1003" w:rsidP="00245378">
            <w:pPr>
              <w:spacing w:after="0" w:line="240" w:lineRule="auto"/>
              <w:ind w:left="-38"/>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1/07/2014</w:t>
            </w:r>
          </w:p>
        </w:tc>
        <w:tc>
          <w:tcPr>
            <w:tcW w:w="919" w:type="dxa"/>
            <w:gridSpan w:val="2"/>
            <w:tcBorders>
              <w:top w:val="single" w:sz="4" w:space="0" w:color="auto"/>
              <w:left w:val="nil"/>
              <w:bottom w:val="single" w:sz="4" w:space="0" w:color="auto"/>
              <w:right w:val="single" w:sz="8" w:space="0" w:color="auto"/>
            </w:tcBorders>
            <w:shd w:val="clear" w:color="000000" w:fill="FFFFFF"/>
            <w:vAlign w:val="bottom"/>
            <w:hideMark/>
          </w:tcPr>
          <w:p w14:paraId="66B007E6" w14:textId="77777777" w:rsidR="004A1003" w:rsidRPr="00437656" w:rsidRDefault="004A1003" w:rsidP="00245378">
            <w:pPr>
              <w:spacing w:after="0" w:line="240" w:lineRule="auto"/>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30/06/2016</w:t>
            </w:r>
          </w:p>
        </w:tc>
        <w:tc>
          <w:tcPr>
            <w:tcW w:w="1221" w:type="dxa"/>
            <w:gridSpan w:val="2"/>
            <w:tcBorders>
              <w:top w:val="single" w:sz="4" w:space="0" w:color="auto"/>
              <w:left w:val="nil"/>
              <w:bottom w:val="single" w:sz="4" w:space="0" w:color="auto"/>
              <w:right w:val="single" w:sz="8" w:space="0" w:color="auto"/>
            </w:tcBorders>
            <w:shd w:val="clear" w:color="000000" w:fill="FFFFFF"/>
            <w:vAlign w:val="bottom"/>
            <w:hideMark/>
          </w:tcPr>
          <w:p w14:paraId="0A2BF520" w14:textId="77777777" w:rsidR="004A1003" w:rsidRPr="00437656" w:rsidRDefault="004A1003" w:rsidP="00245378">
            <w:pPr>
              <w:spacing w:after="0" w:line="240" w:lineRule="auto"/>
              <w:rPr>
                <w:rFonts w:eastAsia="Times New Roman" w:cs="Calibri"/>
                <w:i/>
                <w:color w:val="FF0000"/>
                <w:sz w:val="14"/>
                <w:szCs w:val="18"/>
                <w:lang w:eastAsia="en-NZ"/>
              </w:rPr>
            </w:pPr>
            <w:r w:rsidRPr="00437656">
              <w:rPr>
                <w:rFonts w:eastAsia="Times New Roman" w:cs="Calibri"/>
                <w:i/>
                <w:color w:val="FF0000"/>
                <w:sz w:val="14"/>
                <w:szCs w:val="18"/>
                <w:lang w:eastAsia="en-NZ"/>
              </w:rPr>
              <w:t>Resettlement Services</w:t>
            </w:r>
          </w:p>
        </w:tc>
        <w:tc>
          <w:tcPr>
            <w:tcW w:w="2101" w:type="dxa"/>
            <w:gridSpan w:val="2"/>
            <w:tcBorders>
              <w:top w:val="single" w:sz="4" w:space="0" w:color="auto"/>
              <w:left w:val="nil"/>
              <w:bottom w:val="single" w:sz="4" w:space="0" w:color="auto"/>
              <w:right w:val="single" w:sz="8" w:space="0" w:color="auto"/>
            </w:tcBorders>
            <w:shd w:val="clear" w:color="000000" w:fill="FFFFFF"/>
            <w:vAlign w:val="bottom"/>
            <w:hideMark/>
          </w:tcPr>
          <w:p w14:paraId="536775AF" w14:textId="77777777" w:rsidR="004A1003" w:rsidRPr="00437656" w:rsidRDefault="00D54B74" w:rsidP="00245378">
            <w:pPr>
              <w:spacing w:after="0" w:line="240" w:lineRule="auto"/>
              <w:rPr>
                <w:rFonts w:eastAsia="Times New Roman" w:cs="Calibri"/>
                <w:i/>
                <w:color w:val="FF0000"/>
                <w:sz w:val="14"/>
                <w:szCs w:val="18"/>
                <w:lang w:eastAsia="en-NZ"/>
              </w:rPr>
            </w:pPr>
            <w:hyperlink r:id="rId21" w:history="1">
              <w:r w:rsidR="004A1003" w:rsidRPr="00437656">
                <w:rPr>
                  <w:rStyle w:val="Hyperlink"/>
                  <w:rFonts w:eastAsia="Times New Roman" w:cs="Calibri"/>
                  <w:i/>
                  <w:sz w:val="14"/>
                  <w:szCs w:val="18"/>
                  <w:lang w:eastAsia="en-NZ"/>
                </w:rPr>
                <w:t>www.mso/practiceguidelines/resettlement</w:t>
              </w:r>
            </w:hyperlink>
            <w:r w:rsidR="004A1003" w:rsidRPr="00437656">
              <w:rPr>
                <w:rFonts w:eastAsia="Times New Roman" w:cs="Calibri"/>
                <w:i/>
                <w:color w:val="FF0000"/>
                <w:sz w:val="14"/>
                <w:szCs w:val="18"/>
                <w:lang w:eastAsia="en-NZ"/>
              </w:rPr>
              <w:t xml:space="preserve"> </w:t>
            </w:r>
          </w:p>
        </w:tc>
        <w:tc>
          <w:tcPr>
            <w:tcW w:w="823" w:type="dxa"/>
            <w:tcBorders>
              <w:top w:val="single" w:sz="4" w:space="0" w:color="auto"/>
              <w:left w:val="nil"/>
              <w:bottom w:val="single" w:sz="4" w:space="0" w:color="auto"/>
              <w:right w:val="single" w:sz="8" w:space="0" w:color="auto"/>
            </w:tcBorders>
            <w:shd w:val="clear" w:color="000000" w:fill="FFFFFF"/>
            <w:vAlign w:val="bottom"/>
            <w:hideMark/>
          </w:tcPr>
          <w:p w14:paraId="431AA918"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t>Monthly</w:t>
            </w:r>
          </w:p>
        </w:tc>
        <w:tc>
          <w:tcPr>
            <w:tcW w:w="786" w:type="dxa"/>
            <w:gridSpan w:val="2"/>
            <w:tcBorders>
              <w:top w:val="single" w:sz="4" w:space="0" w:color="auto"/>
              <w:left w:val="nil"/>
              <w:bottom w:val="single" w:sz="4" w:space="0" w:color="auto"/>
              <w:right w:val="single" w:sz="8" w:space="0" w:color="auto"/>
            </w:tcBorders>
            <w:shd w:val="clear" w:color="000000" w:fill="FFFFFF"/>
            <w:vAlign w:val="bottom"/>
            <w:hideMark/>
          </w:tcPr>
          <w:p w14:paraId="70D5D47C"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br/>
              <w:t>Monthly</w:t>
            </w:r>
          </w:p>
        </w:tc>
        <w:tc>
          <w:tcPr>
            <w:tcW w:w="775" w:type="dxa"/>
            <w:tcBorders>
              <w:top w:val="single" w:sz="4" w:space="0" w:color="auto"/>
              <w:left w:val="nil"/>
              <w:bottom w:val="single" w:sz="4" w:space="0" w:color="auto"/>
              <w:right w:val="single" w:sz="8" w:space="0" w:color="auto"/>
            </w:tcBorders>
            <w:shd w:val="clear" w:color="000000" w:fill="FFFFFF"/>
            <w:vAlign w:val="bottom"/>
            <w:hideMark/>
          </w:tcPr>
          <w:p w14:paraId="56457FEC"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t>Quarterly</w:t>
            </w:r>
          </w:p>
        </w:tc>
        <w:tc>
          <w:tcPr>
            <w:tcW w:w="751" w:type="dxa"/>
            <w:tcBorders>
              <w:top w:val="single" w:sz="4" w:space="0" w:color="auto"/>
              <w:left w:val="nil"/>
              <w:bottom w:val="single" w:sz="4" w:space="0" w:color="auto"/>
              <w:right w:val="single" w:sz="8" w:space="0" w:color="auto"/>
            </w:tcBorders>
            <w:shd w:val="clear" w:color="000000" w:fill="FFFFFF"/>
            <w:vAlign w:val="bottom"/>
          </w:tcPr>
          <w:p w14:paraId="434969B6"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t>Annual</w:t>
            </w:r>
          </w:p>
        </w:tc>
        <w:tc>
          <w:tcPr>
            <w:tcW w:w="787" w:type="dxa"/>
            <w:gridSpan w:val="2"/>
            <w:tcBorders>
              <w:top w:val="single" w:sz="8" w:space="0" w:color="auto"/>
              <w:left w:val="single" w:sz="8" w:space="0" w:color="auto"/>
              <w:bottom w:val="single" w:sz="8" w:space="0" w:color="auto"/>
              <w:right w:val="single" w:sz="8" w:space="0" w:color="auto"/>
            </w:tcBorders>
            <w:shd w:val="clear" w:color="000000" w:fill="FFFFFF"/>
            <w:vAlign w:val="bottom"/>
            <w:hideMark/>
          </w:tcPr>
          <w:p w14:paraId="726930F3"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t>annually</w:t>
            </w:r>
          </w:p>
        </w:tc>
        <w:tc>
          <w:tcPr>
            <w:tcW w:w="653" w:type="dxa"/>
            <w:tcBorders>
              <w:top w:val="single" w:sz="4" w:space="0" w:color="auto"/>
              <w:left w:val="nil"/>
              <w:bottom w:val="single" w:sz="4" w:space="0" w:color="auto"/>
              <w:right w:val="single" w:sz="8" w:space="0" w:color="auto"/>
            </w:tcBorders>
            <w:shd w:val="clear" w:color="000000" w:fill="FFFFFF"/>
            <w:vAlign w:val="bottom"/>
            <w:hideMark/>
          </w:tcPr>
          <w:p w14:paraId="4887BF35" w14:textId="77777777" w:rsidR="004A1003" w:rsidRPr="00437656" w:rsidRDefault="004A1003" w:rsidP="00245378">
            <w:pPr>
              <w:spacing w:after="0" w:line="240" w:lineRule="auto"/>
              <w:ind w:left="-54" w:right="-38"/>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150</w:t>
            </w:r>
          </w:p>
        </w:tc>
        <w:tc>
          <w:tcPr>
            <w:tcW w:w="760" w:type="dxa"/>
            <w:gridSpan w:val="2"/>
            <w:tcBorders>
              <w:top w:val="single" w:sz="4" w:space="0" w:color="auto"/>
              <w:left w:val="nil"/>
              <w:bottom w:val="single" w:sz="4" w:space="0" w:color="auto"/>
              <w:right w:val="single" w:sz="8" w:space="0" w:color="auto"/>
            </w:tcBorders>
            <w:shd w:val="clear" w:color="000000" w:fill="FFFFFF"/>
            <w:vAlign w:val="bottom"/>
            <w:hideMark/>
          </w:tcPr>
          <w:p w14:paraId="1ABF2182" w14:textId="77777777" w:rsidR="004A1003" w:rsidRPr="00437656" w:rsidRDefault="004A1003" w:rsidP="00245378">
            <w:pPr>
              <w:spacing w:after="0" w:line="240" w:lineRule="auto"/>
              <w:ind w:left="-54" w:right="-38"/>
              <w:rPr>
                <w:rFonts w:eastAsia="Times New Roman" w:cs="Calibri"/>
                <w:i/>
                <w:color w:val="FF0000"/>
                <w:sz w:val="14"/>
                <w:szCs w:val="18"/>
                <w:lang w:eastAsia="en-NZ"/>
              </w:rPr>
            </w:pPr>
            <w:r w:rsidRPr="00437656">
              <w:rPr>
                <w:rFonts w:eastAsia="Times New Roman" w:cs="Calibri"/>
                <w:i/>
                <w:color w:val="FF0000"/>
                <w:sz w:val="14"/>
                <w:szCs w:val="18"/>
                <w:lang w:eastAsia="en-NZ"/>
              </w:rPr>
              <w:t> </w:t>
            </w:r>
          </w:p>
        </w:tc>
        <w:tc>
          <w:tcPr>
            <w:tcW w:w="836" w:type="dxa"/>
            <w:gridSpan w:val="2"/>
            <w:tcBorders>
              <w:top w:val="single" w:sz="4" w:space="0" w:color="auto"/>
              <w:left w:val="nil"/>
              <w:bottom w:val="single" w:sz="4" w:space="0" w:color="auto"/>
              <w:right w:val="single" w:sz="8" w:space="0" w:color="auto"/>
            </w:tcBorders>
            <w:shd w:val="clear" w:color="000000" w:fill="FFFFFF"/>
            <w:vAlign w:val="bottom"/>
            <w:hideMark/>
          </w:tcPr>
          <w:p w14:paraId="3175361E" w14:textId="77777777" w:rsidR="004A1003" w:rsidRPr="00437656" w:rsidRDefault="004A1003" w:rsidP="00245378">
            <w:pPr>
              <w:spacing w:after="0" w:line="240" w:lineRule="auto"/>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$500,000</w:t>
            </w:r>
          </w:p>
        </w:tc>
        <w:tc>
          <w:tcPr>
            <w:tcW w:w="792" w:type="dxa"/>
            <w:gridSpan w:val="2"/>
            <w:tcBorders>
              <w:top w:val="single" w:sz="4" w:space="0" w:color="auto"/>
              <w:left w:val="nil"/>
              <w:bottom w:val="single" w:sz="4" w:space="0" w:color="auto"/>
              <w:right w:val="single" w:sz="8" w:space="0" w:color="auto"/>
            </w:tcBorders>
            <w:shd w:val="clear" w:color="000000" w:fill="FFFFFF"/>
            <w:vAlign w:val="bottom"/>
            <w:hideMark/>
          </w:tcPr>
          <w:p w14:paraId="78A9F815" w14:textId="77777777" w:rsidR="004A1003" w:rsidRPr="00437656" w:rsidRDefault="004A1003" w:rsidP="00245378">
            <w:pPr>
              <w:spacing w:after="0" w:line="240" w:lineRule="auto"/>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$500,000</w:t>
            </w:r>
          </w:p>
        </w:tc>
        <w:tc>
          <w:tcPr>
            <w:tcW w:w="804" w:type="dxa"/>
            <w:tcBorders>
              <w:top w:val="single" w:sz="4" w:space="0" w:color="auto"/>
              <w:left w:val="nil"/>
              <w:bottom w:val="single" w:sz="4" w:space="0" w:color="auto"/>
              <w:right w:val="single" w:sz="8" w:space="0" w:color="auto"/>
            </w:tcBorders>
            <w:shd w:val="clear" w:color="000000" w:fill="FFFFFF"/>
            <w:vAlign w:val="bottom"/>
            <w:hideMark/>
          </w:tcPr>
          <w:p w14:paraId="2B9F4001" w14:textId="77777777" w:rsidR="004A1003" w:rsidRPr="00707940" w:rsidRDefault="004A1003" w:rsidP="00245378">
            <w:pPr>
              <w:spacing w:after="0" w:line="240" w:lineRule="auto"/>
              <w:jc w:val="center"/>
              <w:rPr>
                <w:rFonts w:eastAsia="Times New Roman" w:cs="Calibri"/>
                <w:i/>
                <w:color w:val="FF0000"/>
                <w:sz w:val="14"/>
                <w:szCs w:val="18"/>
                <w:lang w:eastAsia="en-NZ"/>
              </w:rPr>
            </w:pPr>
            <w:r w:rsidRPr="00437656">
              <w:rPr>
                <w:rFonts w:eastAsia="Times New Roman" w:cs="Calibri"/>
                <w:i/>
                <w:color w:val="FF0000"/>
                <w:sz w:val="14"/>
                <w:szCs w:val="18"/>
                <w:lang w:eastAsia="en-NZ"/>
              </w:rPr>
              <w:t>$500,000</w:t>
            </w:r>
          </w:p>
        </w:tc>
        <w:tc>
          <w:tcPr>
            <w:tcW w:w="1022" w:type="dxa"/>
            <w:gridSpan w:val="4"/>
            <w:tcBorders>
              <w:top w:val="single" w:sz="4" w:space="0" w:color="auto"/>
              <w:left w:val="nil"/>
              <w:bottom w:val="single" w:sz="4" w:space="0" w:color="auto"/>
              <w:right w:val="single" w:sz="8" w:space="0" w:color="auto"/>
            </w:tcBorders>
            <w:shd w:val="clear" w:color="000000" w:fill="FFFFFF"/>
            <w:vAlign w:val="bottom"/>
            <w:hideMark/>
          </w:tcPr>
          <w:p w14:paraId="1767424E" w14:textId="77777777" w:rsidR="004A1003" w:rsidRPr="00707940" w:rsidRDefault="004A1003" w:rsidP="00245378">
            <w:pPr>
              <w:spacing w:after="0" w:line="240" w:lineRule="auto"/>
              <w:rPr>
                <w:rFonts w:eastAsia="Times New Roman" w:cs="Calibri"/>
                <w:i/>
                <w:color w:val="FF0000"/>
                <w:sz w:val="14"/>
                <w:szCs w:val="18"/>
                <w:lang w:eastAsia="en-NZ"/>
              </w:rPr>
            </w:pPr>
            <w:r w:rsidRPr="00707940">
              <w:rPr>
                <w:rFonts w:eastAsia="Times New Roman" w:cs="Calibri"/>
                <w:i/>
                <w:color w:val="FF0000"/>
                <w:sz w:val="14"/>
                <w:szCs w:val="18"/>
                <w:lang w:eastAsia="en-NZ"/>
              </w:rPr>
              <w:t> </w:t>
            </w:r>
          </w:p>
        </w:tc>
      </w:tr>
      <w:tr w:rsidR="004A1003" w:rsidRPr="00D818CF" w14:paraId="73E4D1B5" w14:textId="77777777" w:rsidTr="004A1003">
        <w:trPr>
          <w:gridAfter w:val="8"/>
          <w:wAfter w:w="5862" w:type="dxa"/>
          <w:trHeight w:val="540"/>
        </w:trPr>
        <w:tc>
          <w:tcPr>
            <w:tcW w:w="749" w:type="dxa"/>
            <w:gridSpan w:val="2"/>
            <w:tcBorders>
              <w:top w:val="nil"/>
              <w:left w:val="single" w:sz="8" w:space="0" w:color="auto"/>
              <w:bottom w:val="single" w:sz="4" w:space="0" w:color="auto"/>
              <w:right w:val="single" w:sz="8" w:space="0" w:color="auto"/>
            </w:tcBorders>
            <w:shd w:val="clear" w:color="000000" w:fill="FFFFFF"/>
            <w:vAlign w:val="bottom"/>
            <w:hideMark/>
          </w:tcPr>
          <w:p w14:paraId="6ACBEEA3" w14:textId="77777777" w:rsidR="004A1003" w:rsidRPr="00D818CF" w:rsidRDefault="004A1003" w:rsidP="00245378">
            <w:pPr>
              <w:spacing w:after="0" w:line="240" w:lineRule="auto"/>
              <w:rPr>
                <w:rFonts w:eastAsia="Times New Roman" w:cs="Calibri"/>
                <w:color w:val="000000"/>
                <w:sz w:val="18"/>
                <w:szCs w:val="18"/>
                <w:lang w:eastAsia="en-NZ"/>
              </w:rPr>
            </w:pPr>
            <w:r w:rsidRPr="00D818CF">
              <w:rPr>
                <w:rFonts w:eastAsia="Times New Roman" w:cs="Calibri"/>
                <w:color w:val="000000"/>
                <w:sz w:val="18"/>
                <w:szCs w:val="18"/>
                <w:lang w:eastAsia="en-NZ"/>
              </w:rPr>
              <w:t> </w:t>
            </w:r>
          </w:p>
        </w:tc>
        <w:tc>
          <w:tcPr>
            <w:tcW w:w="1185" w:type="dxa"/>
            <w:gridSpan w:val="2"/>
            <w:tcBorders>
              <w:top w:val="nil"/>
              <w:left w:val="nil"/>
              <w:bottom w:val="single" w:sz="4" w:space="0" w:color="auto"/>
              <w:right w:val="single" w:sz="8" w:space="0" w:color="auto"/>
            </w:tcBorders>
            <w:shd w:val="clear" w:color="000000" w:fill="FFFFFF"/>
            <w:vAlign w:val="bottom"/>
            <w:hideMark/>
          </w:tcPr>
          <w:p w14:paraId="2C8EE25F" w14:textId="77777777" w:rsidR="004A1003" w:rsidRPr="00D818CF" w:rsidRDefault="004A1003" w:rsidP="00245378">
            <w:pPr>
              <w:spacing w:after="0" w:line="240" w:lineRule="auto"/>
              <w:rPr>
                <w:rFonts w:eastAsia="Times New Roman" w:cs="Calibri"/>
                <w:color w:val="000000"/>
                <w:sz w:val="18"/>
                <w:szCs w:val="18"/>
                <w:lang w:eastAsia="en-NZ"/>
              </w:rPr>
            </w:pPr>
            <w:r w:rsidRPr="00D818CF">
              <w:rPr>
                <w:rFonts w:eastAsia="Times New Roman" w:cs="Calibri"/>
                <w:color w:val="000000"/>
                <w:sz w:val="18"/>
                <w:szCs w:val="18"/>
                <w:lang w:eastAsia="en-NZ"/>
              </w:rPr>
              <w:t> </w:t>
            </w:r>
          </w:p>
        </w:tc>
        <w:tc>
          <w:tcPr>
            <w:tcW w:w="786" w:type="dxa"/>
            <w:tcBorders>
              <w:top w:val="nil"/>
              <w:left w:val="nil"/>
              <w:bottom w:val="single" w:sz="4" w:space="0" w:color="auto"/>
              <w:right w:val="single" w:sz="8" w:space="0" w:color="auto"/>
            </w:tcBorders>
            <w:shd w:val="clear" w:color="000000" w:fill="FFFFFF"/>
            <w:vAlign w:val="bottom"/>
          </w:tcPr>
          <w:p w14:paraId="008F136F"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919" w:type="dxa"/>
            <w:gridSpan w:val="2"/>
            <w:tcBorders>
              <w:top w:val="nil"/>
              <w:left w:val="nil"/>
              <w:bottom w:val="single" w:sz="4" w:space="0" w:color="auto"/>
              <w:right w:val="single" w:sz="8" w:space="0" w:color="auto"/>
            </w:tcBorders>
            <w:shd w:val="clear" w:color="000000" w:fill="FFFFFF"/>
            <w:vAlign w:val="bottom"/>
          </w:tcPr>
          <w:p w14:paraId="0BE9304A"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1221" w:type="dxa"/>
            <w:gridSpan w:val="2"/>
            <w:tcBorders>
              <w:top w:val="nil"/>
              <w:left w:val="nil"/>
              <w:bottom w:val="single" w:sz="4" w:space="0" w:color="auto"/>
              <w:right w:val="single" w:sz="8" w:space="0" w:color="auto"/>
            </w:tcBorders>
            <w:shd w:val="clear" w:color="000000" w:fill="FFFFFF"/>
            <w:vAlign w:val="bottom"/>
          </w:tcPr>
          <w:p w14:paraId="0BEE4BBF" w14:textId="77777777" w:rsidR="004A1003" w:rsidRPr="00D818CF" w:rsidRDefault="004A1003" w:rsidP="00245378">
            <w:pPr>
              <w:spacing w:after="0" w:line="240" w:lineRule="auto"/>
              <w:rPr>
                <w:rFonts w:eastAsia="Times New Roman" w:cs="Calibri"/>
                <w:color w:val="000000"/>
                <w:sz w:val="18"/>
                <w:szCs w:val="18"/>
                <w:lang w:eastAsia="en-NZ"/>
              </w:rPr>
            </w:pPr>
          </w:p>
        </w:tc>
        <w:tc>
          <w:tcPr>
            <w:tcW w:w="2101" w:type="dxa"/>
            <w:gridSpan w:val="2"/>
            <w:tcBorders>
              <w:top w:val="nil"/>
              <w:left w:val="nil"/>
              <w:bottom w:val="single" w:sz="4" w:space="0" w:color="auto"/>
              <w:right w:val="single" w:sz="8" w:space="0" w:color="auto"/>
            </w:tcBorders>
            <w:shd w:val="clear" w:color="000000" w:fill="FFFFFF"/>
            <w:vAlign w:val="bottom"/>
          </w:tcPr>
          <w:p w14:paraId="4FDC9A97" w14:textId="77777777" w:rsidR="004A1003" w:rsidRPr="00D818CF" w:rsidRDefault="004A1003" w:rsidP="00245378">
            <w:pPr>
              <w:spacing w:after="0" w:line="240" w:lineRule="auto"/>
              <w:rPr>
                <w:rFonts w:eastAsia="Times New Roman" w:cs="Calibri"/>
                <w:color w:val="000000"/>
                <w:sz w:val="18"/>
                <w:szCs w:val="18"/>
                <w:lang w:eastAsia="en-NZ"/>
              </w:rPr>
            </w:pPr>
          </w:p>
        </w:tc>
        <w:tc>
          <w:tcPr>
            <w:tcW w:w="823" w:type="dxa"/>
            <w:tcBorders>
              <w:top w:val="nil"/>
              <w:left w:val="nil"/>
              <w:bottom w:val="single" w:sz="4" w:space="0" w:color="auto"/>
              <w:right w:val="single" w:sz="8" w:space="0" w:color="auto"/>
            </w:tcBorders>
            <w:shd w:val="clear" w:color="000000" w:fill="FFFFFF"/>
            <w:vAlign w:val="bottom"/>
          </w:tcPr>
          <w:p w14:paraId="5D237DE4"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86" w:type="dxa"/>
            <w:gridSpan w:val="2"/>
            <w:tcBorders>
              <w:top w:val="nil"/>
              <w:left w:val="nil"/>
              <w:bottom w:val="single" w:sz="4" w:space="0" w:color="auto"/>
              <w:right w:val="single" w:sz="8" w:space="0" w:color="auto"/>
            </w:tcBorders>
            <w:shd w:val="clear" w:color="000000" w:fill="FFFFFF"/>
            <w:vAlign w:val="bottom"/>
          </w:tcPr>
          <w:p w14:paraId="35A16CB2"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75" w:type="dxa"/>
            <w:tcBorders>
              <w:top w:val="nil"/>
              <w:left w:val="nil"/>
              <w:bottom w:val="single" w:sz="4" w:space="0" w:color="auto"/>
              <w:right w:val="single" w:sz="8" w:space="0" w:color="auto"/>
            </w:tcBorders>
            <w:shd w:val="clear" w:color="000000" w:fill="FFFFFF"/>
            <w:vAlign w:val="bottom"/>
          </w:tcPr>
          <w:p w14:paraId="0CD3AC7A"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51" w:type="dxa"/>
            <w:tcBorders>
              <w:top w:val="nil"/>
              <w:left w:val="nil"/>
              <w:bottom w:val="single" w:sz="4" w:space="0" w:color="auto"/>
              <w:right w:val="nil"/>
            </w:tcBorders>
            <w:shd w:val="clear" w:color="000000" w:fill="FFFFFF"/>
            <w:vAlign w:val="bottom"/>
          </w:tcPr>
          <w:p w14:paraId="2F8C868F"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87" w:type="dxa"/>
            <w:gridSpan w:val="2"/>
            <w:tcBorders>
              <w:top w:val="single" w:sz="8" w:space="0" w:color="auto"/>
              <w:left w:val="nil"/>
              <w:bottom w:val="single" w:sz="4" w:space="0" w:color="auto"/>
              <w:right w:val="single" w:sz="8" w:space="0" w:color="auto"/>
            </w:tcBorders>
            <w:shd w:val="clear" w:color="000000" w:fill="FFFFFF"/>
            <w:vAlign w:val="bottom"/>
          </w:tcPr>
          <w:p w14:paraId="3D12E54E"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653" w:type="dxa"/>
            <w:tcBorders>
              <w:top w:val="nil"/>
              <w:left w:val="nil"/>
              <w:bottom w:val="single" w:sz="4" w:space="0" w:color="auto"/>
              <w:right w:val="single" w:sz="8" w:space="0" w:color="auto"/>
            </w:tcBorders>
            <w:shd w:val="clear" w:color="000000" w:fill="FFFFFF"/>
            <w:vAlign w:val="bottom"/>
          </w:tcPr>
          <w:p w14:paraId="18F3B482" w14:textId="77777777" w:rsidR="004A1003" w:rsidRPr="00D818CF" w:rsidRDefault="004A1003" w:rsidP="00245378">
            <w:pPr>
              <w:spacing w:after="0" w:line="240" w:lineRule="auto"/>
              <w:ind w:left="-54" w:right="-38"/>
              <w:jc w:val="center"/>
              <w:rPr>
                <w:rFonts w:eastAsia="Times New Roman" w:cs="Calibri"/>
                <w:color w:val="000000"/>
                <w:sz w:val="18"/>
                <w:szCs w:val="18"/>
                <w:lang w:eastAsia="en-NZ"/>
              </w:rPr>
            </w:pPr>
          </w:p>
        </w:tc>
        <w:tc>
          <w:tcPr>
            <w:tcW w:w="760" w:type="dxa"/>
            <w:gridSpan w:val="2"/>
            <w:tcBorders>
              <w:top w:val="nil"/>
              <w:left w:val="nil"/>
              <w:bottom w:val="single" w:sz="4" w:space="0" w:color="auto"/>
              <w:right w:val="single" w:sz="8" w:space="0" w:color="auto"/>
            </w:tcBorders>
            <w:shd w:val="clear" w:color="000000" w:fill="FFFFFF"/>
            <w:vAlign w:val="bottom"/>
          </w:tcPr>
          <w:p w14:paraId="5860AA87"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836" w:type="dxa"/>
            <w:gridSpan w:val="2"/>
            <w:tcBorders>
              <w:top w:val="nil"/>
              <w:left w:val="nil"/>
              <w:bottom w:val="single" w:sz="4" w:space="0" w:color="auto"/>
              <w:right w:val="single" w:sz="8" w:space="0" w:color="auto"/>
            </w:tcBorders>
            <w:shd w:val="clear" w:color="000000" w:fill="FFFFFF"/>
            <w:vAlign w:val="bottom"/>
          </w:tcPr>
          <w:p w14:paraId="0F7AEBF1"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792" w:type="dxa"/>
            <w:gridSpan w:val="2"/>
            <w:tcBorders>
              <w:top w:val="nil"/>
              <w:left w:val="nil"/>
              <w:bottom w:val="single" w:sz="4" w:space="0" w:color="auto"/>
              <w:right w:val="single" w:sz="8" w:space="0" w:color="auto"/>
            </w:tcBorders>
            <w:shd w:val="clear" w:color="000000" w:fill="FFFFFF"/>
            <w:vAlign w:val="bottom"/>
          </w:tcPr>
          <w:p w14:paraId="79BA296E"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804" w:type="dxa"/>
            <w:tcBorders>
              <w:top w:val="nil"/>
              <w:left w:val="nil"/>
              <w:bottom w:val="single" w:sz="4" w:space="0" w:color="auto"/>
              <w:right w:val="single" w:sz="8" w:space="0" w:color="auto"/>
            </w:tcBorders>
            <w:shd w:val="clear" w:color="000000" w:fill="FFFFFF"/>
            <w:vAlign w:val="bottom"/>
          </w:tcPr>
          <w:p w14:paraId="75D45998"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1022" w:type="dxa"/>
            <w:gridSpan w:val="4"/>
            <w:tcBorders>
              <w:top w:val="nil"/>
              <w:left w:val="nil"/>
              <w:bottom w:val="single" w:sz="4" w:space="0" w:color="auto"/>
              <w:right w:val="single" w:sz="8" w:space="0" w:color="auto"/>
            </w:tcBorders>
            <w:shd w:val="clear" w:color="000000" w:fill="FFFFFF"/>
            <w:vAlign w:val="bottom"/>
            <w:hideMark/>
          </w:tcPr>
          <w:p w14:paraId="6E7E0724" w14:textId="77777777" w:rsidR="004A1003" w:rsidRPr="00D818CF" w:rsidRDefault="004A1003" w:rsidP="00245378">
            <w:pPr>
              <w:spacing w:after="0" w:line="240" w:lineRule="auto"/>
              <w:rPr>
                <w:rFonts w:eastAsia="Times New Roman" w:cs="Calibri"/>
                <w:color w:val="000000"/>
                <w:sz w:val="18"/>
                <w:szCs w:val="18"/>
                <w:lang w:eastAsia="en-NZ"/>
              </w:rPr>
            </w:pPr>
            <w:r w:rsidRPr="00D818CF">
              <w:rPr>
                <w:rFonts w:eastAsia="Times New Roman" w:cs="Calibri"/>
                <w:color w:val="000000"/>
                <w:sz w:val="18"/>
                <w:szCs w:val="18"/>
                <w:lang w:eastAsia="en-NZ"/>
              </w:rPr>
              <w:t> </w:t>
            </w:r>
          </w:p>
        </w:tc>
      </w:tr>
      <w:tr w:rsidR="004A1003" w:rsidRPr="00D818CF" w14:paraId="7DF8689E" w14:textId="77777777" w:rsidTr="004A1003">
        <w:trPr>
          <w:gridAfter w:val="8"/>
          <w:wAfter w:w="5862" w:type="dxa"/>
          <w:trHeight w:val="90"/>
        </w:trPr>
        <w:tc>
          <w:tcPr>
            <w:tcW w:w="749" w:type="dxa"/>
            <w:gridSpan w:val="2"/>
            <w:tcBorders>
              <w:top w:val="nil"/>
              <w:left w:val="single" w:sz="8" w:space="0" w:color="auto"/>
              <w:bottom w:val="single" w:sz="8" w:space="0" w:color="auto"/>
              <w:right w:val="single" w:sz="8" w:space="0" w:color="auto"/>
            </w:tcBorders>
            <w:shd w:val="clear" w:color="000000" w:fill="FFFFFF"/>
            <w:vAlign w:val="bottom"/>
            <w:hideMark/>
          </w:tcPr>
          <w:p w14:paraId="2C4E00AB"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1185" w:type="dxa"/>
            <w:gridSpan w:val="2"/>
            <w:tcBorders>
              <w:top w:val="nil"/>
              <w:left w:val="nil"/>
              <w:bottom w:val="single" w:sz="8" w:space="0" w:color="auto"/>
              <w:right w:val="single" w:sz="8" w:space="0" w:color="auto"/>
            </w:tcBorders>
            <w:shd w:val="clear" w:color="000000" w:fill="FFFFFF"/>
            <w:vAlign w:val="bottom"/>
            <w:hideMark/>
          </w:tcPr>
          <w:p w14:paraId="477C79F6"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86" w:type="dxa"/>
            <w:tcBorders>
              <w:top w:val="nil"/>
              <w:left w:val="nil"/>
              <w:bottom w:val="single" w:sz="8" w:space="0" w:color="auto"/>
              <w:right w:val="single" w:sz="8" w:space="0" w:color="auto"/>
            </w:tcBorders>
            <w:shd w:val="clear" w:color="000000" w:fill="FFFFFF"/>
            <w:vAlign w:val="bottom"/>
            <w:hideMark/>
          </w:tcPr>
          <w:p w14:paraId="0D5FA40B"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919" w:type="dxa"/>
            <w:gridSpan w:val="2"/>
            <w:tcBorders>
              <w:top w:val="nil"/>
              <w:left w:val="nil"/>
              <w:bottom w:val="single" w:sz="8" w:space="0" w:color="auto"/>
              <w:right w:val="single" w:sz="8" w:space="0" w:color="auto"/>
            </w:tcBorders>
            <w:shd w:val="clear" w:color="000000" w:fill="FFFFFF"/>
            <w:vAlign w:val="bottom"/>
            <w:hideMark/>
          </w:tcPr>
          <w:p w14:paraId="2924ED06"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1221" w:type="dxa"/>
            <w:gridSpan w:val="2"/>
            <w:tcBorders>
              <w:top w:val="nil"/>
              <w:left w:val="nil"/>
              <w:bottom w:val="single" w:sz="8" w:space="0" w:color="auto"/>
              <w:right w:val="single" w:sz="8" w:space="0" w:color="auto"/>
            </w:tcBorders>
            <w:shd w:val="clear" w:color="000000" w:fill="FFFFFF"/>
            <w:vAlign w:val="bottom"/>
            <w:hideMark/>
          </w:tcPr>
          <w:p w14:paraId="08A5CD69"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2101" w:type="dxa"/>
            <w:gridSpan w:val="2"/>
            <w:tcBorders>
              <w:top w:val="nil"/>
              <w:left w:val="nil"/>
              <w:bottom w:val="single" w:sz="8" w:space="0" w:color="auto"/>
              <w:right w:val="single" w:sz="8" w:space="0" w:color="auto"/>
            </w:tcBorders>
            <w:shd w:val="clear" w:color="000000" w:fill="FFFFFF"/>
            <w:vAlign w:val="bottom"/>
            <w:hideMark/>
          </w:tcPr>
          <w:p w14:paraId="5BC5DA88"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823" w:type="dxa"/>
            <w:tcBorders>
              <w:top w:val="nil"/>
              <w:left w:val="nil"/>
              <w:bottom w:val="single" w:sz="8" w:space="0" w:color="auto"/>
              <w:right w:val="single" w:sz="8" w:space="0" w:color="auto"/>
            </w:tcBorders>
            <w:shd w:val="clear" w:color="000000" w:fill="FFFFFF"/>
            <w:vAlign w:val="bottom"/>
            <w:hideMark/>
          </w:tcPr>
          <w:p w14:paraId="505D85BF"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86" w:type="dxa"/>
            <w:gridSpan w:val="2"/>
            <w:tcBorders>
              <w:top w:val="nil"/>
              <w:left w:val="nil"/>
              <w:bottom w:val="single" w:sz="8" w:space="0" w:color="auto"/>
              <w:right w:val="single" w:sz="8" w:space="0" w:color="auto"/>
            </w:tcBorders>
            <w:shd w:val="clear" w:color="000000" w:fill="FFFFFF"/>
            <w:vAlign w:val="bottom"/>
            <w:hideMark/>
          </w:tcPr>
          <w:p w14:paraId="2EE0D145"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75" w:type="dxa"/>
            <w:tcBorders>
              <w:top w:val="nil"/>
              <w:left w:val="nil"/>
              <w:bottom w:val="single" w:sz="8" w:space="0" w:color="auto"/>
              <w:right w:val="single" w:sz="8" w:space="0" w:color="auto"/>
            </w:tcBorders>
            <w:shd w:val="clear" w:color="000000" w:fill="FFFFFF"/>
            <w:vAlign w:val="bottom"/>
            <w:hideMark/>
          </w:tcPr>
          <w:p w14:paraId="01C91897"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51" w:type="dxa"/>
            <w:tcBorders>
              <w:top w:val="nil"/>
              <w:left w:val="nil"/>
              <w:bottom w:val="single" w:sz="8" w:space="0" w:color="auto"/>
              <w:right w:val="nil"/>
            </w:tcBorders>
            <w:shd w:val="clear" w:color="000000" w:fill="FFFFFF"/>
            <w:vAlign w:val="bottom"/>
          </w:tcPr>
          <w:p w14:paraId="1AC10823"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87" w:type="dxa"/>
            <w:gridSpan w:val="2"/>
            <w:tcBorders>
              <w:top w:val="nil"/>
              <w:left w:val="nil"/>
              <w:bottom w:val="single" w:sz="8" w:space="0" w:color="auto"/>
              <w:right w:val="single" w:sz="8" w:space="0" w:color="auto"/>
            </w:tcBorders>
            <w:shd w:val="clear" w:color="000000" w:fill="FFFFFF"/>
            <w:vAlign w:val="bottom"/>
            <w:hideMark/>
          </w:tcPr>
          <w:p w14:paraId="7A61F1CB"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653" w:type="dxa"/>
            <w:tcBorders>
              <w:top w:val="nil"/>
              <w:left w:val="nil"/>
              <w:bottom w:val="single" w:sz="8" w:space="0" w:color="auto"/>
              <w:right w:val="single" w:sz="8" w:space="0" w:color="auto"/>
            </w:tcBorders>
            <w:shd w:val="clear" w:color="000000" w:fill="FFFFFF"/>
            <w:vAlign w:val="bottom"/>
            <w:hideMark/>
          </w:tcPr>
          <w:p w14:paraId="1A85E9BE" w14:textId="77777777" w:rsidR="004A1003" w:rsidRPr="00D818CF" w:rsidRDefault="004A1003" w:rsidP="00245378">
            <w:pPr>
              <w:spacing w:after="0" w:line="240" w:lineRule="auto"/>
              <w:ind w:left="-54" w:right="-38"/>
              <w:jc w:val="center"/>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60" w:type="dxa"/>
            <w:gridSpan w:val="2"/>
            <w:tcBorders>
              <w:top w:val="nil"/>
              <w:left w:val="nil"/>
              <w:bottom w:val="single" w:sz="8" w:space="0" w:color="auto"/>
              <w:right w:val="single" w:sz="8" w:space="0" w:color="auto"/>
            </w:tcBorders>
            <w:shd w:val="clear" w:color="000000" w:fill="FFFFFF"/>
            <w:vAlign w:val="bottom"/>
            <w:hideMark/>
          </w:tcPr>
          <w:p w14:paraId="1E64CE34" w14:textId="77777777" w:rsidR="004A1003" w:rsidRPr="00D818CF" w:rsidRDefault="004A1003" w:rsidP="00245378">
            <w:pPr>
              <w:spacing w:after="0" w:line="240" w:lineRule="auto"/>
              <w:ind w:left="-54" w:right="-38"/>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836" w:type="dxa"/>
            <w:gridSpan w:val="2"/>
            <w:tcBorders>
              <w:top w:val="nil"/>
              <w:left w:val="nil"/>
              <w:bottom w:val="single" w:sz="8" w:space="0" w:color="auto"/>
              <w:right w:val="single" w:sz="8" w:space="0" w:color="auto"/>
            </w:tcBorders>
            <w:shd w:val="clear" w:color="000000" w:fill="FFFFFF"/>
            <w:vAlign w:val="bottom"/>
            <w:hideMark/>
          </w:tcPr>
          <w:p w14:paraId="1C4772DD"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792" w:type="dxa"/>
            <w:gridSpan w:val="2"/>
            <w:tcBorders>
              <w:top w:val="nil"/>
              <w:left w:val="nil"/>
              <w:bottom w:val="single" w:sz="8" w:space="0" w:color="auto"/>
              <w:right w:val="single" w:sz="8" w:space="0" w:color="auto"/>
            </w:tcBorders>
            <w:shd w:val="clear" w:color="000000" w:fill="FFFFFF"/>
            <w:vAlign w:val="bottom"/>
            <w:hideMark/>
          </w:tcPr>
          <w:p w14:paraId="7C0E572E"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804" w:type="dxa"/>
            <w:tcBorders>
              <w:top w:val="nil"/>
              <w:left w:val="nil"/>
              <w:bottom w:val="single" w:sz="8" w:space="0" w:color="auto"/>
              <w:right w:val="single" w:sz="8" w:space="0" w:color="auto"/>
            </w:tcBorders>
            <w:shd w:val="clear" w:color="000000" w:fill="FFFFFF"/>
            <w:vAlign w:val="bottom"/>
            <w:hideMark/>
          </w:tcPr>
          <w:p w14:paraId="4D338A2E" w14:textId="77777777" w:rsidR="004A1003" w:rsidRPr="00D818CF" w:rsidRDefault="004A1003" w:rsidP="00245378">
            <w:pPr>
              <w:spacing w:after="0" w:line="240" w:lineRule="auto"/>
              <w:jc w:val="center"/>
              <w:rPr>
                <w:rFonts w:eastAsia="Times New Roman" w:cs="Calibri"/>
                <w:color w:val="000000"/>
                <w:sz w:val="16"/>
                <w:szCs w:val="16"/>
                <w:lang w:eastAsia="en-NZ"/>
              </w:rPr>
            </w:pPr>
            <w:r w:rsidRPr="00D818CF">
              <w:rPr>
                <w:rFonts w:eastAsia="Times New Roman" w:cs="Calibri"/>
                <w:color w:val="000000"/>
                <w:sz w:val="16"/>
                <w:szCs w:val="16"/>
                <w:lang w:eastAsia="en-NZ"/>
              </w:rPr>
              <w:t> </w:t>
            </w:r>
          </w:p>
        </w:tc>
        <w:tc>
          <w:tcPr>
            <w:tcW w:w="1022" w:type="dxa"/>
            <w:gridSpan w:val="4"/>
            <w:tcBorders>
              <w:top w:val="nil"/>
              <w:left w:val="nil"/>
              <w:bottom w:val="single" w:sz="8" w:space="0" w:color="auto"/>
              <w:right w:val="single" w:sz="8" w:space="0" w:color="auto"/>
            </w:tcBorders>
            <w:shd w:val="clear" w:color="000000" w:fill="FFFFFF"/>
            <w:vAlign w:val="bottom"/>
            <w:hideMark/>
          </w:tcPr>
          <w:p w14:paraId="4D48D3F6" w14:textId="77777777" w:rsidR="004A1003" w:rsidRPr="00D818CF" w:rsidRDefault="004A1003" w:rsidP="00245378">
            <w:pPr>
              <w:spacing w:after="0" w:line="240" w:lineRule="auto"/>
              <w:rPr>
                <w:rFonts w:eastAsia="Times New Roman" w:cs="Calibri"/>
                <w:color w:val="000000"/>
                <w:sz w:val="16"/>
                <w:szCs w:val="16"/>
                <w:lang w:eastAsia="en-NZ"/>
              </w:rPr>
            </w:pPr>
            <w:r w:rsidRPr="00D818CF">
              <w:rPr>
                <w:rFonts w:eastAsia="Times New Roman" w:cs="Calibri"/>
                <w:color w:val="000000"/>
                <w:sz w:val="16"/>
                <w:szCs w:val="16"/>
                <w:lang w:eastAsia="en-NZ"/>
              </w:rPr>
              <w:t> </w:t>
            </w:r>
          </w:p>
        </w:tc>
      </w:tr>
      <w:tr w:rsidR="004A1003" w:rsidRPr="00D818CF" w14:paraId="23134662" w14:textId="77777777" w:rsidTr="004A1003">
        <w:trPr>
          <w:gridAfter w:val="8"/>
          <w:wAfter w:w="5862" w:type="dxa"/>
          <w:trHeight w:val="555"/>
        </w:trPr>
        <w:tc>
          <w:tcPr>
            <w:tcW w:w="749" w:type="dxa"/>
            <w:gridSpan w:val="2"/>
            <w:tcBorders>
              <w:top w:val="single" w:sz="4" w:space="0" w:color="auto"/>
              <w:left w:val="single" w:sz="8" w:space="0" w:color="auto"/>
              <w:bottom w:val="single" w:sz="8" w:space="0" w:color="auto"/>
              <w:right w:val="single" w:sz="8" w:space="0" w:color="auto"/>
            </w:tcBorders>
            <w:shd w:val="clear" w:color="000000" w:fill="FFFFFF"/>
            <w:vAlign w:val="bottom"/>
          </w:tcPr>
          <w:p w14:paraId="3DD276F3" w14:textId="77777777" w:rsidR="004A1003" w:rsidRPr="00D818CF" w:rsidRDefault="004A1003" w:rsidP="00245378">
            <w:pPr>
              <w:spacing w:after="0" w:line="240" w:lineRule="auto"/>
              <w:rPr>
                <w:rFonts w:eastAsia="Times New Roman" w:cs="Calibri"/>
                <w:color w:val="000000"/>
                <w:sz w:val="18"/>
                <w:szCs w:val="18"/>
                <w:lang w:eastAsia="en-NZ"/>
              </w:rPr>
            </w:pPr>
          </w:p>
        </w:tc>
        <w:tc>
          <w:tcPr>
            <w:tcW w:w="1185" w:type="dxa"/>
            <w:gridSpan w:val="2"/>
            <w:tcBorders>
              <w:top w:val="single" w:sz="4" w:space="0" w:color="auto"/>
              <w:left w:val="nil"/>
              <w:bottom w:val="single" w:sz="4" w:space="0" w:color="auto"/>
              <w:right w:val="single" w:sz="8" w:space="0" w:color="auto"/>
            </w:tcBorders>
            <w:shd w:val="clear" w:color="000000" w:fill="FFFFFF"/>
            <w:vAlign w:val="bottom"/>
          </w:tcPr>
          <w:p w14:paraId="4E2A245D"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6" w:type="dxa"/>
            <w:tcBorders>
              <w:top w:val="single" w:sz="4" w:space="0" w:color="auto"/>
              <w:left w:val="nil"/>
              <w:bottom w:val="single" w:sz="4" w:space="0" w:color="auto"/>
              <w:right w:val="single" w:sz="8" w:space="0" w:color="auto"/>
            </w:tcBorders>
            <w:shd w:val="clear" w:color="000000" w:fill="FFFFFF"/>
            <w:vAlign w:val="bottom"/>
          </w:tcPr>
          <w:p w14:paraId="41C1E6B1"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919" w:type="dxa"/>
            <w:gridSpan w:val="2"/>
            <w:tcBorders>
              <w:top w:val="single" w:sz="4" w:space="0" w:color="auto"/>
              <w:left w:val="nil"/>
              <w:bottom w:val="single" w:sz="4" w:space="0" w:color="auto"/>
              <w:right w:val="single" w:sz="8" w:space="0" w:color="auto"/>
            </w:tcBorders>
            <w:shd w:val="clear" w:color="000000" w:fill="FFFFFF"/>
            <w:vAlign w:val="bottom"/>
          </w:tcPr>
          <w:p w14:paraId="46BBE526"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1221" w:type="dxa"/>
            <w:gridSpan w:val="2"/>
            <w:tcBorders>
              <w:top w:val="single" w:sz="4" w:space="0" w:color="auto"/>
              <w:left w:val="nil"/>
              <w:bottom w:val="single" w:sz="4" w:space="0" w:color="auto"/>
              <w:right w:val="single" w:sz="8" w:space="0" w:color="auto"/>
            </w:tcBorders>
            <w:shd w:val="clear" w:color="000000" w:fill="FFFFFF"/>
            <w:vAlign w:val="bottom"/>
          </w:tcPr>
          <w:p w14:paraId="3152BC45" w14:textId="77777777" w:rsidR="004A1003" w:rsidRPr="00D818CF" w:rsidRDefault="004A1003" w:rsidP="00245378">
            <w:pPr>
              <w:spacing w:after="0" w:line="240" w:lineRule="auto"/>
              <w:rPr>
                <w:rFonts w:eastAsia="Times New Roman" w:cs="Calibri"/>
                <w:color w:val="000000"/>
                <w:sz w:val="18"/>
                <w:szCs w:val="18"/>
                <w:lang w:eastAsia="en-NZ"/>
              </w:rPr>
            </w:pPr>
          </w:p>
        </w:tc>
        <w:tc>
          <w:tcPr>
            <w:tcW w:w="2101" w:type="dxa"/>
            <w:gridSpan w:val="2"/>
            <w:tcBorders>
              <w:top w:val="single" w:sz="4" w:space="0" w:color="auto"/>
              <w:left w:val="nil"/>
              <w:bottom w:val="single" w:sz="4" w:space="0" w:color="auto"/>
              <w:right w:val="single" w:sz="8" w:space="0" w:color="auto"/>
            </w:tcBorders>
            <w:shd w:val="clear" w:color="000000" w:fill="FFFFFF"/>
            <w:vAlign w:val="bottom"/>
          </w:tcPr>
          <w:p w14:paraId="4E0D7842" w14:textId="77777777" w:rsidR="004A1003" w:rsidRPr="00D818CF" w:rsidRDefault="004A1003" w:rsidP="00245378">
            <w:pPr>
              <w:spacing w:after="0" w:line="240" w:lineRule="auto"/>
              <w:rPr>
                <w:rFonts w:eastAsia="Times New Roman" w:cs="Calibri"/>
                <w:color w:val="000000"/>
                <w:sz w:val="18"/>
                <w:szCs w:val="18"/>
                <w:lang w:eastAsia="en-NZ"/>
              </w:rPr>
            </w:pPr>
          </w:p>
        </w:tc>
        <w:tc>
          <w:tcPr>
            <w:tcW w:w="823" w:type="dxa"/>
            <w:tcBorders>
              <w:top w:val="single" w:sz="4" w:space="0" w:color="auto"/>
              <w:left w:val="nil"/>
              <w:bottom w:val="single" w:sz="4" w:space="0" w:color="auto"/>
              <w:right w:val="single" w:sz="8" w:space="0" w:color="auto"/>
            </w:tcBorders>
            <w:shd w:val="clear" w:color="000000" w:fill="FFFFFF"/>
            <w:vAlign w:val="bottom"/>
          </w:tcPr>
          <w:p w14:paraId="75CB69F8"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86" w:type="dxa"/>
            <w:gridSpan w:val="2"/>
            <w:tcBorders>
              <w:top w:val="single" w:sz="4" w:space="0" w:color="auto"/>
              <w:left w:val="nil"/>
              <w:bottom w:val="single" w:sz="4" w:space="0" w:color="auto"/>
              <w:right w:val="single" w:sz="8" w:space="0" w:color="auto"/>
            </w:tcBorders>
            <w:shd w:val="clear" w:color="000000" w:fill="FFFFFF"/>
            <w:vAlign w:val="bottom"/>
          </w:tcPr>
          <w:p w14:paraId="17AD41D0"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75" w:type="dxa"/>
            <w:tcBorders>
              <w:top w:val="single" w:sz="4" w:space="0" w:color="auto"/>
              <w:left w:val="nil"/>
              <w:bottom w:val="single" w:sz="4" w:space="0" w:color="auto"/>
              <w:right w:val="single" w:sz="8" w:space="0" w:color="auto"/>
            </w:tcBorders>
            <w:shd w:val="clear" w:color="000000" w:fill="FFFFFF"/>
            <w:vAlign w:val="bottom"/>
          </w:tcPr>
          <w:p w14:paraId="6CC27FA2"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51" w:type="dxa"/>
            <w:tcBorders>
              <w:top w:val="single" w:sz="4" w:space="0" w:color="auto"/>
              <w:left w:val="nil"/>
              <w:bottom w:val="single" w:sz="4" w:space="0" w:color="auto"/>
              <w:right w:val="nil"/>
            </w:tcBorders>
            <w:shd w:val="clear" w:color="000000" w:fill="FFFFFF"/>
            <w:vAlign w:val="bottom"/>
          </w:tcPr>
          <w:p w14:paraId="7CA75718"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787" w:type="dxa"/>
            <w:gridSpan w:val="2"/>
            <w:tcBorders>
              <w:top w:val="single" w:sz="4" w:space="0" w:color="auto"/>
              <w:left w:val="nil"/>
              <w:bottom w:val="single" w:sz="4" w:space="0" w:color="auto"/>
              <w:right w:val="single" w:sz="8" w:space="0" w:color="auto"/>
            </w:tcBorders>
            <w:shd w:val="clear" w:color="000000" w:fill="FFFFFF"/>
            <w:vAlign w:val="bottom"/>
          </w:tcPr>
          <w:p w14:paraId="3AC52DA1"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653" w:type="dxa"/>
            <w:tcBorders>
              <w:top w:val="single" w:sz="4" w:space="0" w:color="auto"/>
              <w:left w:val="nil"/>
              <w:bottom w:val="single" w:sz="4" w:space="0" w:color="auto"/>
              <w:right w:val="single" w:sz="8" w:space="0" w:color="auto"/>
            </w:tcBorders>
            <w:shd w:val="clear" w:color="000000" w:fill="FFFFFF"/>
            <w:vAlign w:val="bottom"/>
          </w:tcPr>
          <w:p w14:paraId="39744158" w14:textId="77777777" w:rsidR="004A1003" w:rsidRPr="00D818CF" w:rsidRDefault="004A1003" w:rsidP="00245378">
            <w:pPr>
              <w:spacing w:after="0" w:line="240" w:lineRule="auto"/>
              <w:ind w:left="-54" w:right="-38"/>
              <w:jc w:val="center"/>
              <w:rPr>
                <w:rFonts w:eastAsia="Times New Roman" w:cs="Calibri"/>
                <w:color w:val="000000"/>
                <w:sz w:val="18"/>
                <w:szCs w:val="18"/>
                <w:lang w:eastAsia="en-NZ"/>
              </w:rPr>
            </w:pPr>
          </w:p>
        </w:tc>
        <w:tc>
          <w:tcPr>
            <w:tcW w:w="760" w:type="dxa"/>
            <w:gridSpan w:val="2"/>
            <w:tcBorders>
              <w:top w:val="single" w:sz="4" w:space="0" w:color="auto"/>
              <w:left w:val="nil"/>
              <w:bottom w:val="single" w:sz="4" w:space="0" w:color="auto"/>
              <w:right w:val="single" w:sz="8" w:space="0" w:color="auto"/>
            </w:tcBorders>
            <w:shd w:val="clear" w:color="000000" w:fill="FFFFFF"/>
            <w:vAlign w:val="bottom"/>
          </w:tcPr>
          <w:p w14:paraId="3BFBAE3A" w14:textId="77777777" w:rsidR="004A1003" w:rsidRPr="00D818CF" w:rsidRDefault="004A1003" w:rsidP="00245378">
            <w:pPr>
              <w:spacing w:after="0" w:line="240" w:lineRule="auto"/>
              <w:ind w:left="-54" w:right="-38"/>
              <w:rPr>
                <w:rFonts w:eastAsia="Times New Roman" w:cs="Calibri"/>
                <w:color w:val="000000"/>
                <w:sz w:val="18"/>
                <w:szCs w:val="18"/>
                <w:lang w:eastAsia="en-NZ"/>
              </w:rPr>
            </w:pPr>
          </w:p>
        </w:tc>
        <w:tc>
          <w:tcPr>
            <w:tcW w:w="836" w:type="dxa"/>
            <w:gridSpan w:val="2"/>
            <w:tcBorders>
              <w:top w:val="single" w:sz="4" w:space="0" w:color="auto"/>
              <w:left w:val="nil"/>
              <w:bottom w:val="single" w:sz="4" w:space="0" w:color="auto"/>
              <w:right w:val="single" w:sz="8" w:space="0" w:color="auto"/>
            </w:tcBorders>
            <w:shd w:val="clear" w:color="000000" w:fill="FFFFFF"/>
            <w:vAlign w:val="bottom"/>
          </w:tcPr>
          <w:p w14:paraId="4157B811"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792" w:type="dxa"/>
            <w:gridSpan w:val="2"/>
            <w:tcBorders>
              <w:top w:val="single" w:sz="4" w:space="0" w:color="auto"/>
              <w:left w:val="nil"/>
              <w:bottom w:val="single" w:sz="4" w:space="0" w:color="auto"/>
              <w:right w:val="single" w:sz="8" w:space="0" w:color="auto"/>
            </w:tcBorders>
            <w:shd w:val="clear" w:color="000000" w:fill="FFFFFF"/>
            <w:vAlign w:val="bottom"/>
          </w:tcPr>
          <w:p w14:paraId="5D3D4B93"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804" w:type="dxa"/>
            <w:tcBorders>
              <w:top w:val="single" w:sz="4" w:space="0" w:color="auto"/>
              <w:left w:val="nil"/>
              <w:bottom w:val="single" w:sz="4" w:space="0" w:color="auto"/>
              <w:right w:val="single" w:sz="8" w:space="0" w:color="auto"/>
            </w:tcBorders>
            <w:shd w:val="clear" w:color="000000" w:fill="FFFFFF"/>
            <w:vAlign w:val="bottom"/>
          </w:tcPr>
          <w:p w14:paraId="138939B8"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1022" w:type="dxa"/>
            <w:gridSpan w:val="4"/>
            <w:tcBorders>
              <w:top w:val="single" w:sz="4" w:space="0" w:color="auto"/>
              <w:left w:val="nil"/>
              <w:bottom w:val="single" w:sz="8" w:space="0" w:color="auto"/>
              <w:right w:val="single" w:sz="8" w:space="0" w:color="auto"/>
            </w:tcBorders>
            <w:shd w:val="clear" w:color="000000" w:fill="FFFFFF"/>
            <w:vAlign w:val="bottom"/>
          </w:tcPr>
          <w:p w14:paraId="1278103A" w14:textId="77777777" w:rsidR="004A1003" w:rsidRPr="00D818CF" w:rsidRDefault="004A1003" w:rsidP="00245378">
            <w:pPr>
              <w:spacing w:after="0" w:line="240" w:lineRule="auto"/>
              <w:rPr>
                <w:rFonts w:eastAsia="Times New Roman" w:cs="Calibri"/>
                <w:color w:val="000000"/>
                <w:sz w:val="18"/>
                <w:szCs w:val="18"/>
                <w:lang w:eastAsia="en-NZ"/>
              </w:rPr>
            </w:pPr>
          </w:p>
        </w:tc>
      </w:tr>
      <w:tr w:rsidR="004A1003" w:rsidRPr="00D818CF" w14:paraId="29F8B0A7" w14:textId="77777777" w:rsidTr="004A1003">
        <w:trPr>
          <w:gridAfter w:val="6"/>
          <w:wAfter w:w="5655" w:type="dxa"/>
          <w:trHeight w:val="270"/>
        </w:trPr>
        <w:tc>
          <w:tcPr>
            <w:tcW w:w="749" w:type="dxa"/>
            <w:gridSpan w:val="2"/>
            <w:tcBorders>
              <w:top w:val="nil"/>
              <w:left w:val="nil"/>
              <w:bottom w:val="nil"/>
              <w:right w:val="nil"/>
            </w:tcBorders>
            <w:shd w:val="clear" w:color="auto" w:fill="auto"/>
            <w:vAlign w:val="bottom"/>
            <w:hideMark/>
          </w:tcPr>
          <w:p w14:paraId="357FD1C1" w14:textId="77777777" w:rsidR="004A1003" w:rsidRPr="00D818CF" w:rsidRDefault="004A1003" w:rsidP="00245378">
            <w:pPr>
              <w:spacing w:after="0" w:line="240" w:lineRule="auto"/>
              <w:rPr>
                <w:rFonts w:eastAsia="Times New Roman" w:cs="Calibri"/>
                <w:color w:val="000000"/>
                <w:sz w:val="18"/>
                <w:szCs w:val="18"/>
                <w:lang w:eastAsia="en-NZ"/>
              </w:rPr>
            </w:pPr>
          </w:p>
        </w:tc>
        <w:tc>
          <w:tcPr>
            <w:tcW w:w="1185" w:type="dxa"/>
            <w:gridSpan w:val="2"/>
            <w:tcBorders>
              <w:top w:val="nil"/>
              <w:left w:val="nil"/>
              <w:bottom w:val="nil"/>
              <w:right w:val="nil"/>
            </w:tcBorders>
            <w:shd w:val="clear" w:color="auto" w:fill="auto"/>
            <w:vAlign w:val="bottom"/>
            <w:hideMark/>
          </w:tcPr>
          <w:p w14:paraId="039E9CC7"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6" w:type="dxa"/>
            <w:tcBorders>
              <w:top w:val="nil"/>
              <w:left w:val="nil"/>
              <w:bottom w:val="nil"/>
              <w:right w:val="nil"/>
            </w:tcBorders>
            <w:shd w:val="clear" w:color="auto" w:fill="auto"/>
            <w:vAlign w:val="bottom"/>
            <w:hideMark/>
          </w:tcPr>
          <w:p w14:paraId="76F13297" w14:textId="77777777" w:rsidR="004A1003" w:rsidRPr="00D818CF" w:rsidRDefault="004A1003" w:rsidP="00245378">
            <w:pPr>
              <w:spacing w:after="0" w:line="240" w:lineRule="auto"/>
              <w:rPr>
                <w:rFonts w:eastAsia="Times New Roman" w:cs="Calibri"/>
                <w:color w:val="000000"/>
                <w:sz w:val="18"/>
                <w:szCs w:val="18"/>
                <w:lang w:eastAsia="en-NZ"/>
              </w:rPr>
            </w:pPr>
          </w:p>
        </w:tc>
        <w:tc>
          <w:tcPr>
            <w:tcW w:w="919" w:type="dxa"/>
            <w:gridSpan w:val="2"/>
            <w:tcBorders>
              <w:top w:val="nil"/>
              <w:left w:val="nil"/>
              <w:bottom w:val="nil"/>
              <w:right w:val="nil"/>
            </w:tcBorders>
            <w:shd w:val="clear" w:color="auto" w:fill="auto"/>
            <w:vAlign w:val="bottom"/>
            <w:hideMark/>
          </w:tcPr>
          <w:p w14:paraId="1E2EC2D1" w14:textId="77777777" w:rsidR="004A1003" w:rsidRPr="00D818CF" w:rsidRDefault="004A1003" w:rsidP="00245378">
            <w:pPr>
              <w:spacing w:after="0" w:line="240" w:lineRule="auto"/>
              <w:rPr>
                <w:rFonts w:eastAsia="Times New Roman" w:cs="Calibri"/>
                <w:color w:val="000000"/>
                <w:sz w:val="18"/>
                <w:szCs w:val="18"/>
                <w:lang w:eastAsia="en-NZ"/>
              </w:rPr>
            </w:pPr>
          </w:p>
        </w:tc>
        <w:tc>
          <w:tcPr>
            <w:tcW w:w="1221" w:type="dxa"/>
            <w:gridSpan w:val="2"/>
            <w:tcBorders>
              <w:top w:val="nil"/>
              <w:left w:val="nil"/>
              <w:bottom w:val="nil"/>
              <w:right w:val="nil"/>
            </w:tcBorders>
            <w:shd w:val="clear" w:color="auto" w:fill="auto"/>
            <w:vAlign w:val="bottom"/>
            <w:hideMark/>
          </w:tcPr>
          <w:p w14:paraId="02F49E6D" w14:textId="77777777" w:rsidR="004A1003" w:rsidRPr="00D818CF" w:rsidRDefault="004A1003" w:rsidP="00245378">
            <w:pPr>
              <w:spacing w:after="0" w:line="240" w:lineRule="auto"/>
              <w:rPr>
                <w:rFonts w:eastAsia="Times New Roman" w:cs="Calibri"/>
                <w:color w:val="000000"/>
                <w:sz w:val="18"/>
                <w:szCs w:val="18"/>
                <w:lang w:eastAsia="en-NZ"/>
              </w:rPr>
            </w:pPr>
          </w:p>
        </w:tc>
        <w:tc>
          <w:tcPr>
            <w:tcW w:w="2101" w:type="dxa"/>
            <w:gridSpan w:val="2"/>
            <w:tcBorders>
              <w:top w:val="nil"/>
              <w:left w:val="nil"/>
              <w:bottom w:val="nil"/>
              <w:right w:val="nil"/>
            </w:tcBorders>
            <w:shd w:val="clear" w:color="auto" w:fill="auto"/>
            <w:vAlign w:val="bottom"/>
            <w:hideMark/>
          </w:tcPr>
          <w:p w14:paraId="7D6E6E8C" w14:textId="77777777" w:rsidR="004A1003" w:rsidRPr="00D818CF" w:rsidRDefault="004A1003" w:rsidP="00245378">
            <w:pPr>
              <w:spacing w:after="0" w:line="240" w:lineRule="auto"/>
              <w:rPr>
                <w:rFonts w:eastAsia="Times New Roman" w:cs="Calibri"/>
                <w:color w:val="000000"/>
                <w:sz w:val="18"/>
                <w:szCs w:val="18"/>
                <w:lang w:eastAsia="en-NZ"/>
              </w:rPr>
            </w:pPr>
          </w:p>
        </w:tc>
        <w:tc>
          <w:tcPr>
            <w:tcW w:w="823" w:type="dxa"/>
            <w:tcBorders>
              <w:top w:val="nil"/>
              <w:left w:val="nil"/>
              <w:bottom w:val="nil"/>
              <w:right w:val="nil"/>
            </w:tcBorders>
            <w:shd w:val="clear" w:color="auto" w:fill="auto"/>
            <w:vAlign w:val="bottom"/>
            <w:hideMark/>
          </w:tcPr>
          <w:p w14:paraId="1093DE7C"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6" w:type="dxa"/>
            <w:gridSpan w:val="2"/>
            <w:tcBorders>
              <w:top w:val="nil"/>
              <w:left w:val="nil"/>
              <w:bottom w:val="nil"/>
              <w:right w:val="nil"/>
            </w:tcBorders>
            <w:shd w:val="clear" w:color="auto" w:fill="auto"/>
            <w:vAlign w:val="bottom"/>
            <w:hideMark/>
          </w:tcPr>
          <w:p w14:paraId="13CAFB90" w14:textId="77777777" w:rsidR="004A1003" w:rsidRPr="00D818CF" w:rsidRDefault="004A1003" w:rsidP="00245378">
            <w:pPr>
              <w:spacing w:after="0" w:line="240" w:lineRule="auto"/>
              <w:rPr>
                <w:rFonts w:eastAsia="Times New Roman" w:cs="Calibri"/>
                <w:color w:val="000000"/>
                <w:sz w:val="18"/>
                <w:szCs w:val="18"/>
                <w:lang w:eastAsia="en-NZ"/>
              </w:rPr>
            </w:pPr>
          </w:p>
        </w:tc>
        <w:tc>
          <w:tcPr>
            <w:tcW w:w="775" w:type="dxa"/>
            <w:tcBorders>
              <w:top w:val="nil"/>
              <w:left w:val="nil"/>
              <w:bottom w:val="nil"/>
              <w:right w:val="nil"/>
            </w:tcBorders>
            <w:shd w:val="clear" w:color="auto" w:fill="auto"/>
            <w:vAlign w:val="bottom"/>
            <w:hideMark/>
          </w:tcPr>
          <w:p w14:paraId="6D2185D9" w14:textId="77777777" w:rsidR="004A1003" w:rsidRPr="00D818CF" w:rsidRDefault="004A1003" w:rsidP="00245378">
            <w:pPr>
              <w:spacing w:after="0" w:line="240" w:lineRule="auto"/>
              <w:rPr>
                <w:rFonts w:eastAsia="Times New Roman" w:cs="Calibri"/>
                <w:color w:val="000000"/>
                <w:sz w:val="18"/>
                <w:szCs w:val="18"/>
                <w:lang w:eastAsia="en-NZ"/>
              </w:rPr>
            </w:pPr>
          </w:p>
        </w:tc>
        <w:tc>
          <w:tcPr>
            <w:tcW w:w="751" w:type="dxa"/>
            <w:tcBorders>
              <w:top w:val="nil"/>
              <w:left w:val="nil"/>
              <w:bottom w:val="nil"/>
              <w:right w:val="nil"/>
            </w:tcBorders>
          </w:tcPr>
          <w:p w14:paraId="3A18BB10"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7" w:type="dxa"/>
            <w:gridSpan w:val="2"/>
            <w:tcBorders>
              <w:top w:val="nil"/>
              <w:left w:val="nil"/>
              <w:bottom w:val="nil"/>
              <w:right w:val="nil"/>
            </w:tcBorders>
            <w:shd w:val="clear" w:color="auto" w:fill="auto"/>
            <w:vAlign w:val="bottom"/>
            <w:hideMark/>
          </w:tcPr>
          <w:p w14:paraId="61CD1792" w14:textId="77777777" w:rsidR="004A1003" w:rsidRPr="00D818CF" w:rsidRDefault="004A1003" w:rsidP="00245378">
            <w:pPr>
              <w:spacing w:after="0" w:line="240" w:lineRule="auto"/>
              <w:rPr>
                <w:rFonts w:eastAsia="Times New Roman" w:cs="Calibri"/>
                <w:color w:val="000000"/>
                <w:sz w:val="18"/>
                <w:szCs w:val="18"/>
                <w:lang w:eastAsia="en-NZ"/>
              </w:rPr>
            </w:pPr>
          </w:p>
        </w:tc>
        <w:tc>
          <w:tcPr>
            <w:tcW w:w="653" w:type="dxa"/>
            <w:tcBorders>
              <w:top w:val="nil"/>
              <w:left w:val="nil"/>
              <w:bottom w:val="nil"/>
              <w:right w:val="nil"/>
            </w:tcBorders>
            <w:shd w:val="clear" w:color="auto" w:fill="auto"/>
            <w:vAlign w:val="bottom"/>
            <w:hideMark/>
          </w:tcPr>
          <w:p w14:paraId="140E362D"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760" w:type="dxa"/>
            <w:gridSpan w:val="2"/>
            <w:tcBorders>
              <w:top w:val="nil"/>
              <w:left w:val="nil"/>
              <w:bottom w:val="nil"/>
              <w:right w:val="nil"/>
            </w:tcBorders>
            <w:shd w:val="clear" w:color="auto" w:fill="auto"/>
            <w:vAlign w:val="bottom"/>
            <w:hideMark/>
          </w:tcPr>
          <w:p w14:paraId="004112AD" w14:textId="77777777" w:rsidR="004A1003" w:rsidRPr="00D818CF" w:rsidRDefault="004A1003" w:rsidP="00245378">
            <w:pPr>
              <w:spacing w:after="0" w:line="240" w:lineRule="auto"/>
              <w:rPr>
                <w:rFonts w:eastAsia="Times New Roman" w:cs="Calibri"/>
                <w:color w:val="000000"/>
                <w:sz w:val="18"/>
                <w:szCs w:val="18"/>
                <w:lang w:eastAsia="en-NZ"/>
              </w:rPr>
            </w:pPr>
          </w:p>
        </w:tc>
        <w:tc>
          <w:tcPr>
            <w:tcW w:w="836" w:type="dxa"/>
            <w:gridSpan w:val="2"/>
            <w:tcBorders>
              <w:top w:val="nil"/>
              <w:left w:val="nil"/>
              <w:bottom w:val="nil"/>
              <w:right w:val="nil"/>
            </w:tcBorders>
            <w:shd w:val="clear" w:color="auto" w:fill="auto"/>
            <w:vAlign w:val="bottom"/>
            <w:hideMark/>
          </w:tcPr>
          <w:p w14:paraId="5B761E69" w14:textId="77777777" w:rsidR="004A1003" w:rsidRPr="00D818CF" w:rsidRDefault="004A1003" w:rsidP="00245378">
            <w:pPr>
              <w:spacing w:after="0" w:line="240" w:lineRule="auto"/>
              <w:rPr>
                <w:rFonts w:eastAsia="Times New Roman" w:cs="Calibri"/>
                <w:color w:val="000000"/>
                <w:sz w:val="18"/>
                <w:szCs w:val="18"/>
                <w:lang w:eastAsia="en-NZ"/>
              </w:rPr>
            </w:pPr>
          </w:p>
        </w:tc>
        <w:tc>
          <w:tcPr>
            <w:tcW w:w="792" w:type="dxa"/>
            <w:gridSpan w:val="2"/>
            <w:tcBorders>
              <w:top w:val="nil"/>
              <w:left w:val="nil"/>
              <w:bottom w:val="nil"/>
              <w:right w:val="nil"/>
            </w:tcBorders>
            <w:shd w:val="clear" w:color="auto" w:fill="auto"/>
            <w:vAlign w:val="bottom"/>
            <w:hideMark/>
          </w:tcPr>
          <w:p w14:paraId="5D797863" w14:textId="77777777" w:rsidR="004A1003" w:rsidRPr="00D818CF" w:rsidRDefault="004A1003" w:rsidP="00245378">
            <w:pPr>
              <w:spacing w:after="0" w:line="240" w:lineRule="auto"/>
              <w:rPr>
                <w:rFonts w:eastAsia="Times New Roman" w:cs="Calibri"/>
                <w:color w:val="000000"/>
                <w:sz w:val="18"/>
                <w:szCs w:val="18"/>
                <w:lang w:eastAsia="en-NZ"/>
              </w:rPr>
            </w:pPr>
          </w:p>
        </w:tc>
        <w:tc>
          <w:tcPr>
            <w:tcW w:w="804" w:type="dxa"/>
            <w:tcBorders>
              <w:top w:val="nil"/>
              <w:left w:val="nil"/>
              <w:bottom w:val="nil"/>
              <w:right w:val="nil"/>
            </w:tcBorders>
            <w:shd w:val="clear" w:color="auto" w:fill="auto"/>
            <w:vAlign w:val="bottom"/>
            <w:hideMark/>
          </w:tcPr>
          <w:p w14:paraId="180C58D1" w14:textId="77777777" w:rsidR="004A1003" w:rsidRPr="00D818CF" w:rsidRDefault="004A1003" w:rsidP="00245378">
            <w:pPr>
              <w:spacing w:after="0" w:line="240" w:lineRule="auto"/>
              <w:rPr>
                <w:rFonts w:eastAsia="Times New Roman" w:cs="Calibri"/>
                <w:color w:val="000000"/>
                <w:sz w:val="18"/>
                <w:szCs w:val="18"/>
                <w:lang w:eastAsia="en-NZ"/>
              </w:rPr>
            </w:pPr>
          </w:p>
        </w:tc>
        <w:tc>
          <w:tcPr>
            <w:tcW w:w="993" w:type="dxa"/>
            <w:gridSpan w:val="3"/>
            <w:tcBorders>
              <w:top w:val="nil"/>
              <w:left w:val="nil"/>
              <w:bottom w:val="nil"/>
              <w:right w:val="nil"/>
            </w:tcBorders>
            <w:shd w:val="clear" w:color="auto" w:fill="auto"/>
            <w:vAlign w:val="bottom"/>
            <w:hideMark/>
          </w:tcPr>
          <w:p w14:paraId="2CB7FE27" w14:textId="77777777" w:rsidR="004A1003" w:rsidRPr="00D818CF" w:rsidRDefault="004A1003" w:rsidP="00245378">
            <w:pPr>
              <w:spacing w:after="0" w:line="240" w:lineRule="auto"/>
              <w:rPr>
                <w:rFonts w:eastAsia="Times New Roman" w:cs="Calibri"/>
                <w:color w:val="000000"/>
                <w:sz w:val="18"/>
                <w:szCs w:val="18"/>
                <w:lang w:eastAsia="en-NZ"/>
              </w:rPr>
            </w:pPr>
          </w:p>
        </w:tc>
        <w:tc>
          <w:tcPr>
            <w:tcW w:w="236" w:type="dxa"/>
            <w:gridSpan w:val="3"/>
            <w:tcBorders>
              <w:top w:val="nil"/>
              <w:left w:val="nil"/>
              <w:bottom w:val="nil"/>
              <w:right w:val="nil"/>
            </w:tcBorders>
            <w:shd w:val="clear" w:color="auto" w:fill="auto"/>
            <w:vAlign w:val="bottom"/>
            <w:hideMark/>
          </w:tcPr>
          <w:p w14:paraId="299DE8CC" w14:textId="77777777" w:rsidR="004A1003" w:rsidRPr="00D818CF" w:rsidRDefault="004A1003" w:rsidP="00245378">
            <w:pPr>
              <w:spacing w:after="0" w:line="240" w:lineRule="auto"/>
              <w:rPr>
                <w:rFonts w:eastAsia="Times New Roman" w:cs="Calibri"/>
                <w:color w:val="000000"/>
                <w:sz w:val="18"/>
                <w:szCs w:val="18"/>
                <w:lang w:eastAsia="en-NZ"/>
              </w:rPr>
            </w:pPr>
          </w:p>
        </w:tc>
      </w:tr>
      <w:tr w:rsidR="004A1003" w:rsidRPr="00D818CF" w14:paraId="4123B035" w14:textId="77777777" w:rsidTr="004A1003">
        <w:trPr>
          <w:gridAfter w:val="6"/>
          <w:wAfter w:w="5655" w:type="dxa"/>
          <w:trHeight w:val="270"/>
        </w:trPr>
        <w:tc>
          <w:tcPr>
            <w:tcW w:w="749" w:type="dxa"/>
            <w:gridSpan w:val="2"/>
            <w:tcBorders>
              <w:top w:val="nil"/>
              <w:left w:val="nil"/>
              <w:bottom w:val="nil"/>
              <w:right w:val="nil"/>
            </w:tcBorders>
            <w:shd w:val="clear" w:color="auto" w:fill="auto"/>
            <w:vAlign w:val="bottom"/>
          </w:tcPr>
          <w:p w14:paraId="449DC8A4" w14:textId="77777777" w:rsidR="004A1003" w:rsidRPr="00D818CF" w:rsidRDefault="004A1003" w:rsidP="00245378">
            <w:pPr>
              <w:spacing w:after="0" w:line="240" w:lineRule="auto"/>
              <w:rPr>
                <w:rFonts w:eastAsia="Times New Roman" w:cs="Calibri"/>
                <w:color w:val="000000"/>
                <w:sz w:val="18"/>
                <w:szCs w:val="18"/>
                <w:lang w:eastAsia="en-NZ"/>
              </w:rPr>
            </w:pPr>
          </w:p>
        </w:tc>
        <w:tc>
          <w:tcPr>
            <w:tcW w:w="1185" w:type="dxa"/>
            <w:gridSpan w:val="2"/>
            <w:tcBorders>
              <w:top w:val="nil"/>
              <w:left w:val="nil"/>
              <w:bottom w:val="nil"/>
              <w:right w:val="nil"/>
            </w:tcBorders>
            <w:shd w:val="clear" w:color="auto" w:fill="auto"/>
            <w:vAlign w:val="bottom"/>
          </w:tcPr>
          <w:p w14:paraId="74270A7A"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6" w:type="dxa"/>
            <w:tcBorders>
              <w:top w:val="nil"/>
              <w:left w:val="nil"/>
              <w:bottom w:val="nil"/>
              <w:right w:val="nil"/>
            </w:tcBorders>
            <w:shd w:val="clear" w:color="auto" w:fill="auto"/>
            <w:vAlign w:val="bottom"/>
          </w:tcPr>
          <w:p w14:paraId="18C9CE6D" w14:textId="77777777" w:rsidR="004A1003" w:rsidRPr="00D818CF" w:rsidRDefault="004A1003" w:rsidP="00245378">
            <w:pPr>
              <w:spacing w:after="0" w:line="240" w:lineRule="auto"/>
              <w:rPr>
                <w:rFonts w:eastAsia="Times New Roman" w:cs="Calibri"/>
                <w:color w:val="000000"/>
                <w:sz w:val="18"/>
                <w:szCs w:val="18"/>
                <w:lang w:eastAsia="en-NZ"/>
              </w:rPr>
            </w:pPr>
          </w:p>
        </w:tc>
        <w:tc>
          <w:tcPr>
            <w:tcW w:w="919" w:type="dxa"/>
            <w:gridSpan w:val="2"/>
            <w:tcBorders>
              <w:top w:val="nil"/>
              <w:left w:val="nil"/>
              <w:bottom w:val="nil"/>
              <w:right w:val="nil"/>
            </w:tcBorders>
            <w:shd w:val="clear" w:color="auto" w:fill="auto"/>
            <w:vAlign w:val="bottom"/>
          </w:tcPr>
          <w:p w14:paraId="1100F8DA" w14:textId="77777777" w:rsidR="004A1003" w:rsidRPr="00D818CF" w:rsidRDefault="004A1003" w:rsidP="00245378">
            <w:pPr>
              <w:spacing w:after="0" w:line="240" w:lineRule="auto"/>
              <w:rPr>
                <w:rFonts w:eastAsia="Times New Roman" w:cs="Calibri"/>
                <w:color w:val="000000"/>
                <w:sz w:val="18"/>
                <w:szCs w:val="18"/>
                <w:lang w:eastAsia="en-NZ"/>
              </w:rPr>
            </w:pPr>
          </w:p>
        </w:tc>
        <w:tc>
          <w:tcPr>
            <w:tcW w:w="1221" w:type="dxa"/>
            <w:gridSpan w:val="2"/>
            <w:tcBorders>
              <w:top w:val="nil"/>
              <w:left w:val="nil"/>
              <w:bottom w:val="nil"/>
              <w:right w:val="nil"/>
            </w:tcBorders>
            <w:shd w:val="clear" w:color="auto" w:fill="auto"/>
            <w:vAlign w:val="bottom"/>
          </w:tcPr>
          <w:p w14:paraId="6D578115" w14:textId="77777777" w:rsidR="004A1003" w:rsidRPr="00D818CF" w:rsidRDefault="004A1003" w:rsidP="00245378">
            <w:pPr>
              <w:spacing w:after="0" w:line="240" w:lineRule="auto"/>
              <w:rPr>
                <w:rFonts w:eastAsia="Times New Roman" w:cs="Calibri"/>
                <w:color w:val="000000"/>
                <w:sz w:val="18"/>
                <w:szCs w:val="18"/>
                <w:lang w:eastAsia="en-NZ"/>
              </w:rPr>
            </w:pPr>
          </w:p>
        </w:tc>
        <w:tc>
          <w:tcPr>
            <w:tcW w:w="2101" w:type="dxa"/>
            <w:gridSpan w:val="2"/>
            <w:tcBorders>
              <w:top w:val="nil"/>
              <w:left w:val="nil"/>
              <w:bottom w:val="nil"/>
              <w:right w:val="nil"/>
            </w:tcBorders>
            <w:shd w:val="clear" w:color="auto" w:fill="auto"/>
            <w:vAlign w:val="bottom"/>
          </w:tcPr>
          <w:p w14:paraId="5100042E" w14:textId="77777777" w:rsidR="004A1003" w:rsidRPr="00D818CF" w:rsidRDefault="004A1003" w:rsidP="00245378">
            <w:pPr>
              <w:spacing w:after="0" w:line="240" w:lineRule="auto"/>
              <w:rPr>
                <w:rFonts w:eastAsia="Times New Roman" w:cs="Calibri"/>
                <w:color w:val="000000"/>
                <w:sz w:val="18"/>
                <w:szCs w:val="18"/>
                <w:lang w:eastAsia="en-NZ"/>
              </w:rPr>
            </w:pPr>
          </w:p>
        </w:tc>
        <w:tc>
          <w:tcPr>
            <w:tcW w:w="823" w:type="dxa"/>
            <w:tcBorders>
              <w:top w:val="nil"/>
              <w:left w:val="nil"/>
              <w:bottom w:val="nil"/>
              <w:right w:val="nil"/>
            </w:tcBorders>
            <w:shd w:val="clear" w:color="auto" w:fill="auto"/>
            <w:vAlign w:val="bottom"/>
          </w:tcPr>
          <w:p w14:paraId="08AD34CD"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6" w:type="dxa"/>
            <w:gridSpan w:val="2"/>
            <w:tcBorders>
              <w:top w:val="nil"/>
              <w:left w:val="nil"/>
              <w:bottom w:val="nil"/>
              <w:right w:val="nil"/>
            </w:tcBorders>
            <w:shd w:val="clear" w:color="auto" w:fill="auto"/>
            <w:vAlign w:val="bottom"/>
          </w:tcPr>
          <w:p w14:paraId="77CF5903" w14:textId="77777777" w:rsidR="004A1003" w:rsidRPr="00D818CF" w:rsidRDefault="004A1003" w:rsidP="00245378">
            <w:pPr>
              <w:spacing w:after="0" w:line="240" w:lineRule="auto"/>
              <w:rPr>
                <w:rFonts w:eastAsia="Times New Roman" w:cs="Calibri"/>
                <w:color w:val="000000"/>
                <w:sz w:val="18"/>
                <w:szCs w:val="18"/>
                <w:lang w:eastAsia="en-NZ"/>
              </w:rPr>
            </w:pPr>
          </w:p>
        </w:tc>
        <w:tc>
          <w:tcPr>
            <w:tcW w:w="775" w:type="dxa"/>
            <w:tcBorders>
              <w:top w:val="nil"/>
              <w:left w:val="nil"/>
              <w:bottom w:val="nil"/>
              <w:right w:val="nil"/>
            </w:tcBorders>
            <w:shd w:val="clear" w:color="auto" w:fill="auto"/>
            <w:vAlign w:val="bottom"/>
          </w:tcPr>
          <w:p w14:paraId="6896BF4C" w14:textId="77777777" w:rsidR="004A1003" w:rsidRPr="00D818CF" w:rsidRDefault="004A1003" w:rsidP="00245378">
            <w:pPr>
              <w:spacing w:after="0" w:line="240" w:lineRule="auto"/>
              <w:rPr>
                <w:rFonts w:eastAsia="Times New Roman" w:cs="Calibri"/>
                <w:color w:val="000000"/>
                <w:sz w:val="18"/>
                <w:szCs w:val="18"/>
                <w:lang w:eastAsia="en-NZ"/>
              </w:rPr>
            </w:pPr>
          </w:p>
        </w:tc>
        <w:tc>
          <w:tcPr>
            <w:tcW w:w="751" w:type="dxa"/>
            <w:tcBorders>
              <w:top w:val="nil"/>
              <w:left w:val="nil"/>
              <w:bottom w:val="nil"/>
              <w:right w:val="nil"/>
            </w:tcBorders>
          </w:tcPr>
          <w:p w14:paraId="7A35C682" w14:textId="77777777" w:rsidR="004A1003" w:rsidRPr="00D818CF" w:rsidRDefault="004A1003" w:rsidP="00245378">
            <w:pPr>
              <w:spacing w:after="0" w:line="240" w:lineRule="auto"/>
              <w:rPr>
                <w:rFonts w:eastAsia="Times New Roman" w:cs="Calibri"/>
                <w:color w:val="000000"/>
                <w:sz w:val="18"/>
                <w:szCs w:val="18"/>
                <w:lang w:eastAsia="en-NZ"/>
              </w:rPr>
            </w:pPr>
          </w:p>
        </w:tc>
        <w:tc>
          <w:tcPr>
            <w:tcW w:w="787" w:type="dxa"/>
            <w:gridSpan w:val="2"/>
            <w:tcBorders>
              <w:top w:val="nil"/>
              <w:left w:val="nil"/>
              <w:bottom w:val="nil"/>
              <w:right w:val="nil"/>
            </w:tcBorders>
            <w:shd w:val="clear" w:color="auto" w:fill="auto"/>
            <w:vAlign w:val="bottom"/>
          </w:tcPr>
          <w:p w14:paraId="7C0D6BC0" w14:textId="77777777" w:rsidR="004A1003" w:rsidRPr="00D818CF" w:rsidRDefault="004A1003" w:rsidP="00245378">
            <w:pPr>
              <w:spacing w:after="0" w:line="240" w:lineRule="auto"/>
              <w:rPr>
                <w:rFonts w:eastAsia="Times New Roman" w:cs="Calibri"/>
                <w:color w:val="000000"/>
                <w:sz w:val="18"/>
                <w:szCs w:val="18"/>
                <w:lang w:eastAsia="en-NZ"/>
              </w:rPr>
            </w:pPr>
          </w:p>
        </w:tc>
        <w:tc>
          <w:tcPr>
            <w:tcW w:w="653" w:type="dxa"/>
            <w:tcBorders>
              <w:top w:val="nil"/>
              <w:left w:val="nil"/>
              <w:bottom w:val="nil"/>
              <w:right w:val="nil"/>
            </w:tcBorders>
            <w:shd w:val="clear" w:color="auto" w:fill="auto"/>
            <w:vAlign w:val="bottom"/>
          </w:tcPr>
          <w:p w14:paraId="29EB8EC6" w14:textId="77777777" w:rsidR="004A1003" w:rsidRPr="00D818CF" w:rsidRDefault="004A1003" w:rsidP="00245378">
            <w:pPr>
              <w:spacing w:after="0" w:line="240" w:lineRule="auto"/>
              <w:jc w:val="center"/>
              <w:rPr>
                <w:rFonts w:eastAsia="Times New Roman" w:cs="Calibri"/>
                <w:color w:val="000000"/>
                <w:sz w:val="18"/>
                <w:szCs w:val="18"/>
                <w:lang w:eastAsia="en-NZ"/>
              </w:rPr>
            </w:pPr>
          </w:p>
        </w:tc>
        <w:tc>
          <w:tcPr>
            <w:tcW w:w="760" w:type="dxa"/>
            <w:gridSpan w:val="2"/>
            <w:tcBorders>
              <w:top w:val="nil"/>
              <w:left w:val="nil"/>
              <w:bottom w:val="nil"/>
              <w:right w:val="nil"/>
            </w:tcBorders>
            <w:shd w:val="clear" w:color="auto" w:fill="auto"/>
            <w:vAlign w:val="bottom"/>
          </w:tcPr>
          <w:p w14:paraId="4CD11CAB" w14:textId="77777777" w:rsidR="004A1003" w:rsidRPr="00D818CF" w:rsidRDefault="004A1003" w:rsidP="00245378">
            <w:pPr>
              <w:spacing w:after="0" w:line="240" w:lineRule="auto"/>
              <w:rPr>
                <w:rFonts w:eastAsia="Times New Roman" w:cs="Calibri"/>
                <w:color w:val="000000"/>
                <w:sz w:val="18"/>
                <w:szCs w:val="18"/>
                <w:lang w:eastAsia="en-NZ"/>
              </w:rPr>
            </w:pPr>
          </w:p>
        </w:tc>
        <w:tc>
          <w:tcPr>
            <w:tcW w:w="836" w:type="dxa"/>
            <w:gridSpan w:val="2"/>
            <w:tcBorders>
              <w:top w:val="nil"/>
              <w:left w:val="nil"/>
              <w:bottom w:val="nil"/>
              <w:right w:val="nil"/>
            </w:tcBorders>
            <w:shd w:val="clear" w:color="auto" w:fill="auto"/>
            <w:vAlign w:val="bottom"/>
          </w:tcPr>
          <w:p w14:paraId="0D45A4B1" w14:textId="77777777" w:rsidR="004A1003" w:rsidRPr="00D818CF" w:rsidRDefault="004A1003" w:rsidP="00245378">
            <w:pPr>
              <w:spacing w:after="0" w:line="240" w:lineRule="auto"/>
              <w:rPr>
                <w:rFonts w:eastAsia="Times New Roman" w:cs="Calibri"/>
                <w:color w:val="000000"/>
                <w:sz w:val="18"/>
                <w:szCs w:val="18"/>
                <w:lang w:eastAsia="en-NZ"/>
              </w:rPr>
            </w:pPr>
          </w:p>
        </w:tc>
        <w:tc>
          <w:tcPr>
            <w:tcW w:w="792" w:type="dxa"/>
            <w:gridSpan w:val="2"/>
            <w:tcBorders>
              <w:top w:val="nil"/>
              <w:left w:val="nil"/>
              <w:bottom w:val="nil"/>
              <w:right w:val="nil"/>
            </w:tcBorders>
            <w:shd w:val="clear" w:color="auto" w:fill="auto"/>
            <w:vAlign w:val="bottom"/>
          </w:tcPr>
          <w:p w14:paraId="43CBC23D" w14:textId="77777777" w:rsidR="004A1003" w:rsidRPr="00D818CF" w:rsidRDefault="004A1003" w:rsidP="00245378">
            <w:pPr>
              <w:spacing w:after="0" w:line="240" w:lineRule="auto"/>
              <w:rPr>
                <w:rFonts w:eastAsia="Times New Roman" w:cs="Calibri"/>
                <w:color w:val="000000"/>
                <w:sz w:val="18"/>
                <w:szCs w:val="18"/>
                <w:lang w:eastAsia="en-NZ"/>
              </w:rPr>
            </w:pPr>
          </w:p>
        </w:tc>
        <w:tc>
          <w:tcPr>
            <w:tcW w:w="804" w:type="dxa"/>
            <w:tcBorders>
              <w:top w:val="nil"/>
              <w:left w:val="nil"/>
              <w:bottom w:val="nil"/>
              <w:right w:val="nil"/>
            </w:tcBorders>
            <w:shd w:val="clear" w:color="auto" w:fill="auto"/>
            <w:vAlign w:val="bottom"/>
          </w:tcPr>
          <w:p w14:paraId="7AE770E1" w14:textId="77777777" w:rsidR="004A1003" w:rsidRPr="00D818CF" w:rsidRDefault="004A1003" w:rsidP="00245378">
            <w:pPr>
              <w:spacing w:after="0" w:line="240" w:lineRule="auto"/>
              <w:rPr>
                <w:rFonts w:eastAsia="Times New Roman" w:cs="Calibri"/>
                <w:color w:val="000000"/>
                <w:sz w:val="18"/>
                <w:szCs w:val="18"/>
                <w:lang w:eastAsia="en-NZ"/>
              </w:rPr>
            </w:pPr>
          </w:p>
        </w:tc>
        <w:tc>
          <w:tcPr>
            <w:tcW w:w="993" w:type="dxa"/>
            <w:gridSpan w:val="3"/>
            <w:tcBorders>
              <w:top w:val="nil"/>
              <w:left w:val="nil"/>
              <w:bottom w:val="nil"/>
              <w:right w:val="nil"/>
            </w:tcBorders>
            <w:shd w:val="clear" w:color="auto" w:fill="auto"/>
            <w:vAlign w:val="bottom"/>
          </w:tcPr>
          <w:p w14:paraId="1BE255F6" w14:textId="77777777" w:rsidR="004A1003" w:rsidRPr="00D818CF" w:rsidRDefault="004A1003" w:rsidP="00245378">
            <w:pPr>
              <w:spacing w:after="0" w:line="240" w:lineRule="auto"/>
              <w:rPr>
                <w:rFonts w:eastAsia="Times New Roman" w:cs="Calibri"/>
                <w:color w:val="000000"/>
                <w:sz w:val="18"/>
                <w:szCs w:val="18"/>
                <w:lang w:eastAsia="en-NZ"/>
              </w:rPr>
            </w:pPr>
          </w:p>
        </w:tc>
        <w:tc>
          <w:tcPr>
            <w:tcW w:w="236" w:type="dxa"/>
            <w:gridSpan w:val="3"/>
            <w:tcBorders>
              <w:top w:val="nil"/>
              <w:left w:val="nil"/>
              <w:bottom w:val="nil"/>
              <w:right w:val="nil"/>
            </w:tcBorders>
            <w:shd w:val="clear" w:color="auto" w:fill="auto"/>
            <w:vAlign w:val="bottom"/>
          </w:tcPr>
          <w:p w14:paraId="55087956" w14:textId="77777777" w:rsidR="004A1003" w:rsidRPr="00D818CF" w:rsidRDefault="004A1003" w:rsidP="00245378">
            <w:pPr>
              <w:spacing w:after="0" w:line="240" w:lineRule="auto"/>
              <w:rPr>
                <w:rFonts w:eastAsia="Times New Roman" w:cs="Calibri"/>
                <w:color w:val="000000"/>
                <w:sz w:val="18"/>
                <w:szCs w:val="18"/>
                <w:lang w:eastAsia="en-NZ"/>
              </w:rPr>
            </w:pPr>
          </w:p>
        </w:tc>
      </w:tr>
    </w:tbl>
    <w:p w14:paraId="112BC489" w14:textId="77777777" w:rsidR="00AD497E" w:rsidRPr="00AD497E" w:rsidRDefault="00AD497E" w:rsidP="00AD497E">
      <w:pPr>
        <w:rPr>
          <w:lang w:val="en-AU"/>
        </w:rPr>
        <w:sectPr w:rsidR="00AD497E" w:rsidRPr="00AD497E" w:rsidSect="00E41C4F">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440" w:right="1440" w:bottom="1440" w:left="567" w:header="708" w:footer="708" w:gutter="0"/>
          <w:cols w:space="708"/>
          <w:titlePg/>
          <w:docGrid w:linePitch="360"/>
        </w:sectPr>
      </w:pPr>
    </w:p>
    <w:p w14:paraId="571F8918" w14:textId="4E0DF032" w:rsidR="00C83A62" w:rsidRPr="00501FF1" w:rsidRDefault="00C83A62" w:rsidP="00C83A62">
      <w:pPr>
        <w:pStyle w:val="Heading2"/>
        <w:rPr>
          <w:rFonts w:ascii="Calibri" w:hAnsi="Calibri" w:cs="Calibri"/>
          <w:color w:val="000000"/>
          <w:sz w:val="44"/>
          <w:szCs w:val="44"/>
        </w:rPr>
      </w:pPr>
      <w:bookmarkStart w:id="36" w:name="_Toc470008273"/>
      <w:r w:rsidRPr="00501FF1">
        <w:rPr>
          <w:rFonts w:ascii="Calibri" w:hAnsi="Calibri" w:cs="Calibri"/>
          <w:color w:val="000000"/>
          <w:sz w:val="44"/>
          <w:szCs w:val="44"/>
        </w:rPr>
        <w:lastRenderedPageBreak/>
        <w:t>Appendix T</w:t>
      </w:r>
      <w:r w:rsidR="00BF5F59">
        <w:rPr>
          <w:rFonts w:ascii="Calibri" w:hAnsi="Calibri" w:cs="Calibri"/>
          <w:color w:val="000000"/>
          <w:sz w:val="44"/>
          <w:szCs w:val="44"/>
        </w:rPr>
        <w:t xml:space="preserve">wo </w:t>
      </w:r>
      <w:r w:rsidRPr="00501FF1">
        <w:rPr>
          <w:rFonts w:ascii="Calibri" w:hAnsi="Calibri" w:cs="Calibri"/>
          <w:color w:val="000000"/>
          <w:sz w:val="44"/>
          <w:szCs w:val="44"/>
        </w:rPr>
        <w:t>– Risk Register</w:t>
      </w:r>
      <w:bookmarkEnd w:id="36"/>
      <w:r w:rsidRPr="00501FF1">
        <w:rPr>
          <w:rFonts w:ascii="Calibri" w:hAnsi="Calibri" w:cs="Calibri"/>
          <w:color w:val="000000"/>
          <w:sz w:val="44"/>
          <w:szCs w:val="44"/>
        </w:rPr>
        <w:t xml:space="preserve"> </w:t>
      </w:r>
    </w:p>
    <w:p w14:paraId="6FDB48F0" w14:textId="77777777" w:rsidR="00C83A62" w:rsidRDefault="00C83A62" w:rsidP="00C83A62">
      <w:pPr>
        <w:pStyle w:val="Heading2"/>
        <w:rPr>
          <w:color w:val="000000"/>
          <w:sz w:val="32"/>
        </w:rPr>
      </w:pPr>
    </w:p>
    <w:tbl>
      <w:tblPr>
        <w:tblW w:w="13891" w:type="dxa"/>
        <w:tblInd w:w="108"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13891"/>
      </w:tblGrid>
      <w:tr w:rsidR="00BF3D0A" w:rsidRPr="00D94F60" w14:paraId="1D92AB18" w14:textId="77777777" w:rsidTr="00BF3D0A">
        <w:tc>
          <w:tcPr>
            <w:tcW w:w="13891" w:type="dxa"/>
            <w:shd w:val="clear" w:color="auto" w:fill="auto"/>
          </w:tcPr>
          <w:p w14:paraId="44E8782D" w14:textId="77777777" w:rsidR="00BF3D0A" w:rsidRPr="00E21671" w:rsidRDefault="00BF3D0A" w:rsidP="00C85115">
            <w:pPr>
              <w:spacing w:after="0"/>
              <w:jc w:val="both"/>
              <w:rPr>
                <w:rFonts w:eastAsia="Times New Roman" w:cs="Arial"/>
                <w:color w:val="C00000"/>
              </w:rPr>
            </w:pPr>
            <w:r w:rsidRPr="00E21671">
              <w:rPr>
                <w:rFonts w:eastAsia="Times New Roman" w:cs="Arial"/>
                <w:color w:val="C00000"/>
              </w:rPr>
              <w:t xml:space="preserve">If you do not have a centralised or on-line project risk </w:t>
            </w:r>
            <w:proofErr w:type="gramStart"/>
            <w:r w:rsidRPr="00E21671">
              <w:rPr>
                <w:rFonts w:eastAsia="Times New Roman" w:cs="Arial"/>
                <w:color w:val="C00000"/>
              </w:rPr>
              <w:t>register</w:t>
            </w:r>
            <w:proofErr w:type="gramEnd"/>
            <w:r w:rsidRPr="00E21671">
              <w:rPr>
                <w:rFonts w:eastAsia="Times New Roman" w:cs="Arial"/>
                <w:color w:val="C00000"/>
              </w:rPr>
              <w:t xml:space="preserve"> you may find value in keeping your risk register in the OAMP.    If you have used the </w:t>
            </w:r>
            <w:proofErr w:type="gramStart"/>
            <w:r w:rsidRPr="00E21671">
              <w:rPr>
                <w:rFonts w:eastAsia="Times New Roman" w:cs="Arial"/>
                <w:color w:val="C00000"/>
              </w:rPr>
              <w:t>DST</w:t>
            </w:r>
            <w:proofErr w:type="gramEnd"/>
            <w:r w:rsidRPr="00E21671">
              <w:rPr>
                <w:rFonts w:eastAsia="Times New Roman" w:cs="Arial"/>
                <w:color w:val="C00000"/>
              </w:rPr>
              <w:t xml:space="preserve"> you can copy your risks from there directly into the template form below.</w:t>
            </w:r>
          </w:p>
          <w:p w14:paraId="255734D6" w14:textId="77777777" w:rsidR="00BF3D0A" w:rsidRPr="004B32EE" w:rsidRDefault="00BF3D0A" w:rsidP="00C85115">
            <w:pPr>
              <w:spacing w:after="0"/>
              <w:jc w:val="both"/>
              <w:rPr>
                <w:rFonts w:eastAsia="Times New Roman"/>
                <w:color w:val="FF0000"/>
              </w:rPr>
            </w:pPr>
          </w:p>
        </w:tc>
      </w:tr>
    </w:tbl>
    <w:p w14:paraId="1EBA77C9" w14:textId="77777777" w:rsidR="00C85115" w:rsidRPr="00C85115" w:rsidRDefault="00C85115" w:rsidP="00C85115">
      <w:pPr>
        <w:rPr>
          <w:lang w:val="en-AU"/>
        </w:rPr>
      </w:pPr>
    </w:p>
    <w:p w14:paraId="7292191B" w14:textId="77777777" w:rsidR="00C83A62" w:rsidRPr="00437656" w:rsidRDefault="00C83A62" w:rsidP="00C83A62">
      <w:pPr>
        <w:rPr>
          <w:rFonts w:cs="Calibri"/>
          <w:lang w:val="en-AU"/>
        </w:rPr>
      </w:pPr>
      <w:r w:rsidRPr="00437656">
        <w:rPr>
          <w:rFonts w:cs="Calibri"/>
          <w:lang w:val="en-AU"/>
        </w:rPr>
        <w:t xml:space="preserve">The Risk Register </w:t>
      </w:r>
      <w:proofErr w:type="gramStart"/>
      <w:r w:rsidRPr="00437656">
        <w:rPr>
          <w:rFonts w:cs="Calibri"/>
          <w:lang w:val="en-AU"/>
        </w:rPr>
        <w:t>will be managed</w:t>
      </w:r>
      <w:proofErr w:type="gramEnd"/>
      <w:r w:rsidRPr="00437656">
        <w:rPr>
          <w:rFonts w:cs="Calibri"/>
          <w:lang w:val="en-AU"/>
        </w:rPr>
        <w:t xml:space="preserve"> by the Purchasing Agency.   The Register </w:t>
      </w:r>
      <w:proofErr w:type="gramStart"/>
      <w:r w:rsidRPr="00437656">
        <w:rPr>
          <w:rFonts w:cs="Calibri"/>
          <w:lang w:val="en-AU"/>
        </w:rPr>
        <w:t>should be reviewed</w:t>
      </w:r>
      <w:proofErr w:type="gramEnd"/>
      <w:r w:rsidRPr="00437656">
        <w:rPr>
          <w:rFonts w:cs="Calibri"/>
          <w:lang w:val="en-AU"/>
        </w:rPr>
        <w:t xml:space="preserve"> on a regular basis, including being reviewed as part of relationship meetings between the parties.  </w:t>
      </w:r>
    </w:p>
    <w:tbl>
      <w:tblPr>
        <w:tblW w:w="15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796"/>
        <w:gridCol w:w="2390"/>
        <w:gridCol w:w="936"/>
        <w:gridCol w:w="1327"/>
        <w:gridCol w:w="3860"/>
        <w:gridCol w:w="2256"/>
      </w:tblGrid>
      <w:tr w:rsidR="00DA062F" w:rsidRPr="00501FF1" w14:paraId="04C62BFD" w14:textId="77777777" w:rsidTr="00DA062F">
        <w:trPr>
          <w:trHeight w:val="285"/>
        </w:trPr>
        <w:tc>
          <w:tcPr>
            <w:tcW w:w="699" w:type="dxa"/>
            <w:shd w:val="clear" w:color="auto" w:fill="auto"/>
            <w:hideMark/>
          </w:tcPr>
          <w:p w14:paraId="69DA1EC3" w14:textId="77777777" w:rsidR="00DA062F" w:rsidRPr="00437656" w:rsidRDefault="00DA062F" w:rsidP="005340E1">
            <w:pPr>
              <w:rPr>
                <w:rFonts w:eastAsia="Times New Roman" w:cs="Calibri"/>
                <w:b/>
                <w:bCs/>
              </w:rPr>
            </w:pPr>
            <w:r w:rsidRPr="00437656">
              <w:rPr>
                <w:rFonts w:eastAsia="Times New Roman" w:cs="Calibri"/>
                <w:b/>
                <w:bCs/>
              </w:rPr>
              <w:t xml:space="preserve">Risk Area </w:t>
            </w:r>
          </w:p>
        </w:tc>
        <w:tc>
          <w:tcPr>
            <w:tcW w:w="3796" w:type="dxa"/>
            <w:shd w:val="clear" w:color="auto" w:fill="auto"/>
            <w:hideMark/>
          </w:tcPr>
          <w:p w14:paraId="6FDB05B7" w14:textId="77777777" w:rsidR="00DA062F" w:rsidRPr="00437656" w:rsidRDefault="00DA062F" w:rsidP="005340E1">
            <w:pPr>
              <w:rPr>
                <w:rFonts w:eastAsia="Times New Roman" w:cs="Calibri"/>
                <w:b/>
                <w:bCs/>
              </w:rPr>
            </w:pPr>
            <w:r w:rsidRPr="00437656">
              <w:rPr>
                <w:rFonts w:eastAsia="Times New Roman" w:cs="Calibri"/>
                <w:b/>
                <w:bCs/>
              </w:rPr>
              <w:t>Risk Description</w:t>
            </w:r>
          </w:p>
        </w:tc>
        <w:tc>
          <w:tcPr>
            <w:tcW w:w="2390" w:type="dxa"/>
            <w:shd w:val="clear" w:color="auto" w:fill="auto"/>
            <w:hideMark/>
          </w:tcPr>
          <w:p w14:paraId="40772661" w14:textId="77777777" w:rsidR="00DA062F" w:rsidRPr="00437656" w:rsidRDefault="00DA062F" w:rsidP="005340E1">
            <w:pPr>
              <w:rPr>
                <w:rFonts w:eastAsia="Times New Roman" w:cs="Calibri"/>
                <w:b/>
                <w:bCs/>
              </w:rPr>
            </w:pPr>
            <w:r w:rsidRPr="00437656">
              <w:rPr>
                <w:rFonts w:eastAsia="Times New Roman" w:cs="Calibri"/>
                <w:b/>
                <w:bCs/>
              </w:rPr>
              <w:t>Likelihood</w:t>
            </w:r>
          </w:p>
        </w:tc>
        <w:tc>
          <w:tcPr>
            <w:tcW w:w="936" w:type="dxa"/>
            <w:shd w:val="clear" w:color="auto" w:fill="auto"/>
            <w:hideMark/>
          </w:tcPr>
          <w:p w14:paraId="36083C78" w14:textId="77777777" w:rsidR="00DA062F" w:rsidRPr="00437656" w:rsidRDefault="00DA062F" w:rsidP="005340E1">
            <w:pPr>
              <w:rPr>
                <w:rFonts w:eastAsia="Times New Roman" w:cs="Calibri"/>
                <w:b/>
                <w:bCs/>
              </w:rPr>
            </w:pPr>
            <w:r w:rsidRPr="00437656">
              <w:rPr>
                <w:rFonts w:eastAsia="Times New Roman" w:cs="Calibri"/>
                <w:b/>
                <w:bCs/>
              </w:rPr>
              <w:t>Impact</w:t>
            </w:r>
          </w:p>
        </w:tc>
        <w:tc>
          <w:tcPr>
            <w:tcW w:w="1327" w:type="dxa"/>
            <w:shd w:val="clear" w:color="auto" w:fill="auto"/>
            <w:hideMark/>
          </w:tcPr>
          <w:p w14:paraId="75048A47" w14:textId="77777777" w:rsidR="00DA062F" w:rsidRPr="00437656" w:rsidRDefault="00DA062F" w:rsidP="005340E1">
            <w:pPr>
              <w:rPr>
                <w:rFonts w:eastAsia="Times New Roman" w:cs="Calibri"/>
                <w:b/>
                <w:bCs/>
              </w:rPr>
            </w:pPr>
            <w:r w:rsidRPr="00437656">
              <w:rPr>
                <w:rFonts w:eastAsia="Times New Roman" w:cs="Calibri"/>
                <w:b/>
                <w:bCs/>
              </w:rPr>
              <w:t>Risk Rating</w:t>
            </w:r>
          </w:p>
        </w:tc>
        <w:tc>
          <w:tcPr>
            <w:tcW w:w="3860" w:type="dxa"/>
            <w:shd w:val="clear" w:color="auto" w:fill="auto"/>
            <w:hideMark/>
          </w:tcPr>
          <w:p w14:paraId="4A39B8F5" w14:textId="77777777" w:rsidR="00DA062F" w:rsidRPr="00437656" w:rsidRDefault="00DA062F" w:rsidP="005340E1">
            <w:pPr>
              <w:rPr>
                <w:rFonts w:eastAsia="Times New Roman" w:cs="Calibri"/>
                <w:b/>
                <w:bCs/>
              </w:rPr>
            </w:pPr>
            <w:r w:rsidRPr="00437656">
              <w:rPr>
                <w:rFonts w:eastAsia="Times New Roman" w:cs="Calibri"/>
                <w:b/>
                <w:bCs/>
              </w:rPr>
              <w:t>Mitigation/Management</w:t>
            </w:r>
          </w:p>
        </w:tc>
        <w:tc>
          <w:tcPr>
            <w:tcW w:w="2256" w:type="dxa"/>
          </w:tcPr>
          <w:p w14:paraId="23796FE3" w14:textId="77777777" w:rsidR="00DA062F" w:rsidRPr="00501FF1" w:rsidRDefault="00DA062F" w:rsidP="005340E1">
            <w:pPr>
              <w:rPr>
                <w:rFonts w:eastAsia="Times New Roman" w:cs="Calibri"/>
                <w:b/>
                <w:bCs/>
              </w:rPr>
            </w:pPr>
            <w:r w:rsidRPr="00437656">
              <w:rPr>
                <w:rFonts w:eastAsia="Times New Roman" w:cs="Calibri"/>
                <w:b/>
                <w:bCs/>
              </w:rPr>
              <w:t>Closed</w:t>
            </w:r>
          </w:p>
        </w:tc>
      </w:tr>
      <w:tr w:rsidR="00DA062F" w:rsidRPr="00501FF1" w14:paraId="7CA3DAD4" w14:textId="77777777" w:rsidTr="00DA062F">
        <w:trPr>
          <w:trHeight w:val="285"/>
        </w:trPr>
        <w:tc>
          <w:tcPr>
            <w:tcW w:w="699" w:type="dxa"/>
            <w:shd w:val="clear" w:color="auto" w:fill="auto"/>
          </w:tcPr>
          <w:p w14:paraId="41923831" w14:textId="77777777" w:rsidR="00DA062F" w:rsidRPr="00501FF1" w:rsidRDefault="00DA062F" w:rsidP="005340E1">
            <w:pPr>
              <w:rPr>
                <w:rFonts w:eastAsia="Times New Roman" w:cs="Calibri"/>
                <w:b/>
                <w:bCs/>
              </w:rPr>
            </w:pPr>
          </w:p>
        </w:tc>
        <w:tc>
          <w:tcPr>
            <w:tcW w:w="3796" w:type="dxa"/>
            <w:shd w:val="clear" w:color="auto" w:fill="auto"/>
          </w:tcPr>
          <w:p w14:paraId="21827AE2" w14:textId="77777777" w:rsidR="00DA062F" w:rsidRPr="00501FF1" w:rsidRDefault="00DA062F" w:rsidP="005340E1">
            <w:pPr>
              <w:rPr>
                <w:rFonts w:eastAsia="Times New Roman" w:cs="Calibri"/>
                <w:b/>
                <w:bCs/>
              </w:rPr>
            </w:pPr>
          </w:p>
        </w:tc>
        <w:tc>
          <w:tcPr>
            <w:tcW w:w="2390" w:type="dxa"/>
            <w:shd w:val="clear" w:color="auto" w:fill="auto"/>
          </w:tcPr>
          <w:p w14:paraId="25B0E3BB" w14:textId="77777777" w:rsidR="00DA062F" w:rsidRPr="00501FF1" w:rsidRDefault="00DA062F" w:rsidP="005340E1">
            <w:pPr>
              <w:rPr>
                <w:rFonts w:eastAsia="Times New Roman" w:cs="Calibri"/>
                <w:b/>
                <w:bCs/>
              </w:rPr>
            </w:pPr>
          </w:p>
        </w:tc>
        <w:tc>
          <w:tcPr>
            <w:tcW w:w="936" w:type="dxa"/>
            <w:shd w:val="clear" w:color="auto" w:fill="auto"/>
          </w:tcPr>
          <w:p w14:paraId="0E1D362F" w14:textId="77777777" w:rsidR="00DA062F" w:rsidRPr="00501FF1" w:rsidRDefault="00DA062F" w:rsidP="005340E1">
            <w:pPr>
              <w:rPr>
                <w:rFonts w:eastAsia="Times New Roman" w:cs="Calibri"/>
                <w:b/>
                <w:bCs/>
              </w:rPr>
            </w:pPr>
          </w:p>
        </w:tc>
        <w:tc>
          <w:tcPr>
            <w:tcW w:w="1327" w:type="dxa"/>
            <w:shd w:val="clear" w:color="auto" w:fill="auto"/>
          </w:tcPr>
          <w:p w14:paraId="11B453DD" w14:textId="77777777" w:rsidR="00DA062F" w:rsidRPr="00501FF1" w:rsidRDefault="00DA062F" w:rsidP="005340E1">
            <w:pPr>
              <w:rPr>
                <w:rFonts w:eastAsia="Times New Roman" w:cs="Calibri"/>
                <w:b/>
                <w:bCs/>
              </w:rPr>
            </w:pPr>
          </w:p>
        </w:tc>
        <w:tc>
          <w:tcPr>
            <w:tcW w:w="3860" w:type="dxa"/>
            <w:shd w:val="clear" w:color="auto" w:fill="auto"/>
          </w:tcPr>
          <w:p w14:paraId="4E01EDE5" w14:textId="77777777" w:rsidR="00DA062F" w:rsidRPr="00501FF1" w:rsidRDefault="00DA062F" w:rsidP="005340E1">
            <w:pPr>
              <w:rPr>
                <w:rFonts w:eastAsia="Times New Roman" w:cs="Calibri"/>
                <w:b/>
                <w:bCs/>
              </w:rPr>
            </w:pPr>
          </w:p>
        </w:tc>
        <w:tc>
          <w:tcPr>
            <w:tcW w:w="2256" w:type="dxa"/>
          </w:tcPr>
          <w:p w14:paraId="3B105544" w14:textId="77777777" w:rsidR="00DA062F" w:rsidRPr="00501FF1" w:rsidRDefault="00DA062F" w:rsidP="005340E1">
            <w:pPr>
              <w:rPr>
                <w:rFonts w:eastAsia="Times New Roman" w:cs="Calibri"/>
                <w:b/>
                <w:bCs/>
              </w:rPr>
            </w:pPr>
          </w:p>
        </w:tc>
      </w:tr>
    </w:tbl>
    <w:p w14:paraId="350F0202" w14:textId="77777777" w:rsidR="00C83A62" w:rsidRPr="00501FF1" w:rsidRDefault="00C83A62" w:rsidP="00C83A62">
      <w:pPr>
        <w:pStyle w:val="Heading2"/>
        <w:rPr>
          <w:rFonts w:ascii="Calibri" w:hAnsi="Calibri" w:cs="Calibri"/>
          <w:color w:val="000000"/>
          <w:sz w:val="32"/>
        </w:rPr>
      </w:pPr>
    </w:p>
    <w:p w14:paraId="1BCCDE78" w14:textId="560CFEE9" w:rsidR="00C83A62" w:rsidRPr="00501FF1" w:rsidRDefault="00C83A62" w:rsidP="00C83A62">
      <w:pPr>
        <w:pStyle w:val="Heading2"/>
        <w:rPr>
          <w:rFonts w:ascii="Calibri" w:hAnsi="Calibri" w:cs="Calibri"/>
          <w:color w:val="000000"/>
          <w:sz w:val="44"/>
          <w:szCs w:val="44"/>
        </w:rPr>
      </w:pPr>
      <w:r>
        <w:rPr>
          <w:color w:val="000000"/>
          <w:sz w:val="32"/>
        </w:rPr>
        <w:br w:type="page"/>
      </w:r>
      <w:bookmarkStart w:id="37" w:name="_Toc470008274"/>
      <w:r w:rsidRPr="00501FF1">
        <w:rPr>
          <w:rFonts w:ascii="Calibri" w:hAnsi="Calibri" w:cs="Calibri"/>
          <w:color w:val="000000"/>
          <w:sz w:val="44"/>
          <w:szCs w:val="44"/>
        </w:rPr>
        <w:lastRenderedPageBreak/>
        <w:t xml:space="preserve">Appendix </w:t>
      </w:r>
      <w:r w:rsidR="00BF5F59">
        <w:rPr>
          <w:rFonts w:ascii="Calibri" w:hAnsi="Calibri" w:cs="Calibri"/>
          <w:color w:val="000000"/>
          <w:sz w:val="44"/>
          <w:szCs w:val="44"/>
        </w:rPr>
        <w:t>Three</w:t>
      </w:r>
      <w:r w:rsidR="00AD497E" w:rsidRPr="00501FF1">
        <w:rPr>
          <w:rFonts w:ascii="Calibri" w:hAnsi="Calibri" w:cs="Calibri"/>
          <w:color w:val="000000"/>
          <w:sz w:val="44"/>
          <w:szCs w:val="44"/>
        </w:rPr>
        <w:t xml:space="preserve"> </w:t>
      </w:r>
      <w:r w:rsidRPr="00501FF1">
        <w:rPr>
          <w:rFonts w:ascii="Calibri" w:hAnsi="Calibri" w:cs="Calibri"/>
          <w:color w:val="000000"/>
          <w:sz w:val="44"/>
          <w:szCs w:val="44"/>
        </w:rPr>
        <w:t>– Actions Register</w:t>
      </w:r>
      <w:bookmarkEnd w:id="37"/>
      <w:r w:rsidRPr="00501FF1">
        <w:rPr>
          <w:rFonts w:ascii="Calibri" w:hAnsi="Calibri" w:cs="Calibri"/>
          <w:color w:val="000000"/>
          <w:sz w:val="44"/>
          <w:szCs w:val="44"/>
        </w:rPr>
        <w:t xml:space="preserve"> </w:t>
      </w:r>
    </w:p>
    <w:p w14:paraId="1D7F6FF9" w14:textId="77777777" w:rsidR="00ED2773" w:rsidRDefault="00ED2773" w:rsidP="00C83A62"/>
    <w:tbl>
      <w:tblPr>
        <w:tblW w:w="13183" w:type="dxa"/>
        <w:tblInd w:w="-34" w:type="dxa"/>
        <w:tblBorders>
          <w:top w:val="single" w:sz="12" w:space="0" w:color="C00000"/>
          <w:left w:val="single" w:sz="12" w:space="0" w:color="C00000"/>
          <w:bottom w:val="single" w:sz="12" w:space="0" w:color="C00000"/>
          <w:right w:val="single" w:sz="12" w:space="0" w:color="C00000"/>
        </w:tblBorders>
        <w:tblLayout w:type="fixed"/>
        <w:tblLook w:val="04A0" w:firstRow="1" w:lastRow="0" w:firstColumn="1" w:lastColumn="0" w:noHBand="0" w:noVBand="1"/>
      </w:tblPr>
      <w:tblGrid>
        <w:gridCol w:w="13183"/>
      </w:tblGrid>
      <w:tr w:rsidR="00BF3D0A" w:rsidRPr="00D94F60" w14:paraId="1A5DA207" w14:textId="77777777" w:rsidTr="00BF3D0A">
        <w:tc>
          <w:tcPr>
            <w:tcW w:w="13183" w:type="dxa"/>
            <w:shd w:val="clear" w:color="auto" w:fill="auto"/>
          </w:tcPr>
          <w:p w14:paraId="79FA6DBE" w14:textId="77777777" w:rsidR="00BF3D0A" w:rsidRPr="00EA2778" w:rsidRDefault="00BF3D0A" w:rsidP="00EA2778">
            <w:pPr>
              <w:spacing w:after="0"/>
              <w:rPr>
                <w:rFonts w:cs="Arial"/>
                <w:b/>
                <w:color w:val="C00000"/>
              </w:rPr>
            </w:pPr>
            <w:r w:rsidRPr="00EA2778">
              <w:rPr>
                <w:color w:val="C00000"/>
              </w:rPr>
              <w:t xml:space="preserve">The actions register is a place to record those actions agreed by the parties during various meetings and interactions. This </w:t>
            </w:r>
            <w:proofErr w:type="gramStart"/>
            <w:r w:rsidRPr="00EA2778">
              <w:rPr>
                <w:color w:val="C00000"/>
              </w:rPr>
              <w:t>is a useful tool that</w:t>
            </w:r>
            <w:proofErr w:type="gramEnd"/>
            <w:r w:rsidRPr="00EA2778">
              <w:rPr>
                <w:color w:val="C00000"/>
              </w:rPr>
              <w:t xml:space="preserve"> can be pulled out at formal meetings and reviews to keep track and monitor progress on miscellaneous agreed actions. </w:t>
            </w:r>
            <w:r>
              <w:rPr>
                <w:color w:val="C00000"/>
              </w:rPr>
              <w:t xml:space="preserve">This </w:t>
            </w:r>
            <w:r w:rsidRPr="00EA2778">
              <w:rPr>
                <w:color w:val="C00000"/>
              </w:rPr>
              <w:t>Appendix is a placeholder for the actions register.</w:t>
            </w:r>
          </w:p>
          <w:p w14:paraId="175105F1" w14:textId="77777777" w:rsidR="00BF3D0A" w:rsidRPr="004B32EE" w:rsidRDefault="00BF3D0A" w:rsidP="005E6EA8">
            <w:pPr>
              <w:spacing w:after="0"/>
              <w:jc w:val="both"/>
              <w:rPr>
                <w:rFonts w:eastAsia="Times New Roman"/>
                <w:color w:val="FF0000"/>
              </w:rPr>
            </w:pPr>
          </w:p>
        </w:tc>
      </w:tr>
    </w:tbl>
    <w:p w14:paraId="151DB838" w14:textId="77777777" w:rsidR="00EA2778" w:rsidRDefault="00EA2778" w:rsidP="00C83A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103"/>
        <w:gridCol w:w="2919"/>
        <w:gridCol w:w="2966"/>
        <w:gridCol w:w="2705"/>
      </w:tblGrid>
      <w:tr w:rsidR="00DA062F" w:rsidRPr="006F6B89" w14:paraId="0B1EA10F" w14:textId="77777777" w:rsidTr="00245378">
        <w:tc>
          <w:tcPr>
            <w:tcW w:w="481" w:type="dxa"/>
            <w:shd w:val="clear" w:color="auto" w:fill="auto"/>
          </w:tcPr>
          <w:p w14:paraId="3030EF5F" w14:textId="77777777" w:rsidR="00DA062F" w:rsidRPr="00437656" w:rsidRDefault="00DA062F" w:rsidP="00245378">
            <w:pPr>
              <w:rPr>
                <w:rFonts w:eastAsia="Times New Roman" w:cs="Calibri"/>
                <w:b/>
              </w:rPr>
            </w:pPr>
            <w:r w:rsidRPr="00437656">
              <w:rPr>
                <w:rFonts w:eastAsia="Times New Roman" w:cs="Calibri"/>
                <w:b/>
              </w:rPr>
              <w:t>#</w:t>
            </w:r>
          </w:p>
        </w:tc>
        <w:tc>
          <w:tcPr>
            <w:tcW w:w="5103" w:type="dxa"/>
            <w:shd w:val="clear" w:color="auto" w:fill="auto"/>
          </w:tcPr>
          <w:p w14:paraId="605BDDBC" w14:textId="77777777" w:rsidR="00DA062F" w:rsidRPr="00437656" w:rsidRDefault="00DA062F" w:rsidP="00245378">
            <w:pPr>
              <w:rPr>
                <w:rFonts w:eastAsia="Times New Roman" w:cs="Calibri"/>
                <w:b/>
              </w:rPr>
            </w:pPr>
            <w:r w:rsidRPr="00437656">
              <w:rPr>
                <w:rFonts w:eastAsia="Times New Roman" w:cs="Calibri"/>
                <w:b/>
              </w:rPr>
              <w:t>Action</w:t>
            </w:r>
          </w:p>
        </w:tc>
        <w:tc>
          <w:tcPr>
            <w:tcW w:w="2919" w:type="dxa"/>
            <w:shd w:val="clear" w:color="auto" w:fill="auto"/>
          </w:tcPr>
          <w:p w14:paraId="3F56676A" w14:textId="77777777" w:rsidR="00DA062F" w:rsidRPr="00437656" w:rsidRDefault="00DA062F" w:rsidP="00245378">
            <w:pPr>
              <w:rPr>
                <w:rFonts w:eastAsia="Times New Roman" w:cs="Calibri"/>
                <w:b/>
              </w:rPr>
            </w:pPr>
            <w:r w:rsidRPr="00437656">
              <w:rPr>
                <w:rFonts w:eastAsia="Times New Roman" w:cs="Calibri"/>
                <w:b/>
              </w:rPr>
              <w:t xml:space="preserve">Allocated to </w:t>
            </w:r>
          </w:p>
        </w:tc>
        <w:tc>
          <w:tcPr>
            <w:tcW w:w="2966" w:type="dxa"/>
            <w:shd w:val="clear" w:color="auto" w:fill="auto"/>
          </w:tcPr>
          <w:p w14:paraId="70CA197C" w14:textId="77777777" w:rsidR="00DA062F" w:rsidRPr="00437656" w:rsidRDefault="00DA062F" w:rsidP="00245378">
            <w:pPr>
              <w:rPr>
                <w:rFonts w:eastAsia="Times New Roman" w:cs="Calibri"/>
                <w:b/>
              </w:rPr>
            </w:pPr>
            <w:r w:rsidRPr="00437656">
              <w:rPr>
                <w:rFonts w:eastAsia="Times New Roman" w:cs="Calibri"/>
                <w:b/>
              </w:rPr>
              <w:t xml:space="preserve">Expected Completion Date </w:t>
            </w:r>
          </w:p>
        </w:tc>
        <w:tc>
          <w:tcPr>
            <w:tcW w:w="2705" w:type="dxa"/>
            <w:shd w:val="clear" w:color="auto" w:fill="auto"/>
          </w:tcPr>
          <w:p w14:paraId="14408AEF" w14:textId="77777777" w:rsidR="00DA062F" w:rsidRPr="006F6B89" w:rsidRDefault="00DA062F" w:rsidP="00245378">
            <w:pPr>
              <w:rPr>
                <w:rFonts w:eastAsia="Times New Roman" w:cs="Calibri"/>
                <w:b/>
              </w:rPr>
            </w:pPr>
            <w:r w:rsidRPr="00437656">
              <w:rPr>
                <w:rFonts w:eastAsia="Times New Roman" w:cs="Calibri"/>
                <w:b/>
              </w:rPr>
              <w:t>Closed</w:t>
            </w:r>
          </w:p>
        </w:tc>
      </w:tr>
      <w:tr w:rsidR="00DA062F" w:rsidRPr="00CE6B7E" w14:paraId="43444AF4" w14:textId="77777777" w:rsidTr="00245378">
        <w:tc>
          <w:tcPr>
            <w:tcW w:w="481" w:type="dxa"/>
            <w:shd w:val="clear" w:color="auto" w:fill="auto"/>
          </w:tcPr>
          <w:p w14:paraId="311572B3" w14:textId="77777777" w:rsidR="00DA062F" w:rsidRPr="00CE6B7E" w:rsidRDefault="00DA062F" w:rsidP="00245378">
            <w:pPr>
              <w:rPr>
                <w:rFonts w:eastAsia="Times New Roman" w:cs="Calibri"/>
                <w:color w:val="FF0000"/>
              </w:rPr>
            </w:pPr>
          </w:p>
        </w:tc>
        <w:tc>
          <w:tcPr>
            <w:tcW w:w="5103" w:type="dxa"/>
            <w:shd w:val="clear" w:color="auto" w:fill="auto"/>
          </w:tcPr>
          <w:p w14:paraId="1EDE03FD" w14:textId="77777777" w:rsidR="00DA062F" w:rsidRPr="00CE6B7E" w:rsidRDefault="00DA062F" w:rsidP="00245378">
            <w:pPr>
              <w:rPr>
                <w:rFonts w:eastAsia="Times New Roman" w:cs="Calibri"/>
                <w:color w:val="FF0000"/>
              </w:rPr>
            </w:pPr>
          </w:p>
        </w:tc>
        <w:tc>
          <w:tcPr>
            <w:tcW w:w="2919" w:type="dxa"/>
            <w:shd w:val="clear" w:color="auto" w:fill="auto"/>
          </w:tcPr>
          <w:p w14:paraId="464BB4E9" w14:textId="77777777" w:rsidR="00DA062F" w:rsidRPr="00CE6B7E" w:rsidRDefault="00DA062F" w:rsidP="00245378">
            <w:pPr>
              <w:rPr>
                <w:rFonts w:eastAsia="Times New Roman" w:cs="Calibri"/>
                <w:color w:val="FF0000"/>
              </w:rPr>
            </w:pPr>
          </w:p>
        </w:tc>
        <w:tc>
          <w:tcPr>
            <w:tcW w:w="2966" w:type="dxa"/>
            <w:shd w:val="clear" w:color="auto" w:fill="auto"/>
          </w:tcPr>
          <w:p w14:paraId="61682ABB" w14:textId="77777777" w:rsidR="00DA062F" w:rsidRPr="00CE6B7E" w:rsidRDefault="00DA062F" w:rsidP="00245378">
            <w:pPr>
              <w:rPr>
                <w:rFonts w:eastAsia="Times New Roman" w:cs="Calibri"/>
                <w:color w:val="FF0000"/>
              </w:rPr>
            </w:pPr>
          </w:p>
        </w:tc>
        <w:tc>
          <w:tcPr>
            <w:tcW w:w="2705" w:type="dxa"/>
            <w:shd w:val="clear" w:color="auto" w:fill="auto"/>
          </w:tcPr>
          <w:p w14:paraId="743C2AD6" w14:textId="77777777" w:rsidR="00DA062F" w:rsidRPr="00CE6B7E" w:rsidRDefault="00DA062F" w:rsidP="00245378">
            <w:pPr>
              <w:rPr>
                <w:rFonts w:eastAsia="Times New Roman" w:cs="Calibri"/>
                <w:color w:val="FF0000"/>
              </w:rPr>
            </w:pPr>
          </w:p>
        </w:tc>
      </w:tr>
    </w:tbl>
    <w:p w14:paraId="2DFC4C2E" w14:textId="77777777" w:rsidR="00DA062F" w:rsidRPr="00C83A62" w:rsidRDefault="00DA062F" w:rsidP="00C83A62"/>
    <w:sectPr w:rsidR="00DA062F" w:rsidRPr="00C83A62" w:rsidSect="00E41C4F">
      <w:pgSz w:w="16838" w:h="11906" w:orient="landscape"/>
      <w:pgMar w:top="1440" w:right="1328"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46727" w14:textId="77777777" w:rsidR="00F77525" w:rsidRDefault="00F77525" w:rsidP="000700D0">
      <w:pPr>
        <w:spacing w:after="0" w:line="240" w:lineRule="auto"/>
      </w:pPr>
      <w:r>
        <w:separator/>
      </w:r>
    </w:p>
  </w:endnote>
  <w:endnote w:type="continuationSeparator" w:id="0">
    <w:p w14:paraId="42D6A23A" w14:textId="77777777" w:rsidR="00F77525" w:rsidRDefault="00F77525" w:rsidP="0007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DEE0" w14:textId="77777777" w:rsidR="00F77525" w:rsidRDefault="00F77525">
    <w:pPr>
      <w:pStyle w:val="Footer"/>
    </w:pPr>
    <w:r w:rsidRPr="00D23FE6">
      <w:rPr>
        <w:sz w:val="16"/>
      </w:rPr>
      <w:t>MED1384289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4D69" w14:textId="022677FC" w:rsidR="00F77525" w:rsidRPr="006764ED" w:rsidRDefault="00F77525" w:rsidP="005340E1">
    <w:pPr>
      <w:pStyle w:val="Footer"/>
      <w:pBdr>
        <w:top w:val="single" w:sz="4" w:space="1" w:color="auto"/>
      </w:pBdr>
      <w:rPr>
        <w:sz w:val="18"/>
        <w:szCs w:val="18"/>
      </w:rPr>
    </w:pPr>
    <w:r w:rsidRPr="00797F5C">
      <w:rPr>
        <w:sz w:val="18"/>
        <w:szCs w:val="18"/>
      </w:rPr>
      <w:t xml:space="preserve"> </w:t>
    </w:r>
    <w:r>
      <w:rPr>
        <w:sz w:val="18"/>
        <w:szCs w:val="18"/>
      </w:rPr>
      <w:tab/>
    </w:r>
    <w:r>
      <w:fldChar w:fldCharType="begin"/>
    </w:r>
    <w:r>
      <w:instrText xml:space="preserve"> PAGE   \* MERGEFORMAT </w:instrText>
    </w:r>
    <w:r>
      <w:fldChar w:fldCharType="separate"/>
    </w:r>
    <w:r w:rsidR="00D54B74">
      <w:rPr>
        <w:noProof/>
      </w:rPr>
      <w:t>14</w:t>
    </w:r>
    <w:r>
      <w:rPr>
        <w:noProof/>
      </w:rPr>
      <w:fldChar w:fldCharType="end"/>
    </w:r>
  </w:p>
  <w:p w14:paraId="5D77A4C9" w14:textId="65A29C67" w:rsidR="00F77525" w:rsidRPr="008A2A7A" w:rsidRDefault="00F77525" w:rsidP="00501FF1">
    <w:pPr>
      <w:pStyle w:val="Footer"/>
    </w:pPr>
    <w:r>
      <w:rPr>
        <w:sz w:val="18"/>
        <w:szCs w:val="18"/>
        <w:lang w:val="en-US"/>
      </w:rPr>
      <w:t xml:space="preserve">OAMP Template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0A85" w14:textId="77777777" w:rsidR="000F5C4E" w:rsidRDefault="000F5C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7590" w14:textId="77777777" w:rsidR="00F77525" w:rsidRDefault="00F77525">
    <w:pPr>
      <w:pStyle w:val="Footer"/>
    </w:pPr>
    <w:r w:rsidRPr="00D23FE6">
      <w:rPr>
        <w:sz w:val="16"/>
      </w:rPr>
      <w:t>MED1384289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AFA7" w14:textId="086AD0F0" w:rsidR="00F77525" w:rsidRPr="006764ED" w:rsidRDefault="00F77525" w:rsidP="00D21FA1">
    <w:pPr>
      <w:pStyle w:val="Footer"/>
      <w:pBdr>
        <w:top w:val="single" w:sz="4" w:space="1" w:color="auto"/>
      </w:pBdr>
      <w:tabs>
        <w:tab w:val="clear" w:pos="4513"/>
        <w:tab w:val="center" w:pos="6237"/>
      </w:tabs>
      <w:rPr>
        <w:sz w:val="18"/>
        <w:szCs w:val="18"/>
      </w:rPr>
    </w:pPr>
    <w:r>
      <w:rPr>
        <w:sz w:val="18"/>
        <w:szCs w:val="18"/>
        <w:lang w:val="en-US"/>
      </w:rPr>
      <w:t>OAMP Template</w:t>
    </w:r>
    <w:r>
      <w:rPr>
        <w:sz w:val="18"/>
        <w:szCs w:val="18"/>
      </w:rPr>
      <w:tab/>
    </w:r>
    <w:r>
      <w:fldChar w:fldCharType="begin"/>
    </w:r>
    <w:r>
      <w:instrText xml:space="preserve"> PAGE   \* MERGEFORMAT </w:instrText>
    </w:r>
    <w:r>
      <w:fldChar w:fldCharType="separate"/>
    </w:r>
    <w:r w:rsidR="00D54B74">
      <w:rPr>
        <w:noProof/>
      </w:rPr>
      <w:t>17</w:t>
    </w:r>
    <w:r>
      <w:rPr>
        <w:noProof/>
      </w:rPr>
      <w:fldChar w:fldCharType="end"/>
    </w:r>
  </w:p>
  <w:p w14:paraId="5E194E57" w14:textId="77777777" w:rsidR="00F77525" w:rsidRDefault="00F77525" w:rsidP="00A96B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A2CF" w14:textId="207CCD88" w:rsidR="00F77525" w:rsidRPr="006764ED" w:rsidRDefault="00F77525" w:rsidP="00C1535D">
    <w:pPr>
      <w:pStyle w:val="Footer"/>
      <w:pBdr>
        <w:top w:val="single" w:sz="4" w:space="1" w:color="auto"/>
      </w:pBdr>
      <w:tabs>
        <w:tab w:val="clear" w:pos="9026"/>
        <w:tab w:val="left" w:pos="2977"/>
        <w:tab w:val="left" w:pos="4253"/>
        <w:tab w:val="left" w:pos="4760"/>
        <w:tab w:val="left" w:pos="7088"/>
        <w:tab w:val="right" w:pos="14884"/>
      </w:tabs>
      <w:rPr>
        <w:sz w:val="18"/>
        <w:szCs w:val="18"/>
      </w:rPr>
    </w:pPr>
    <w:r>
      <w:rPr>
        <w:sz w:val="18"/>
        <w:szCs w:val="18"/>
      </w:rPr>
      <w:tab/>
    </w:r>
    <w:r>
      <w:rPr>
        <w:sz w:val="18"/>
        <w:szCs w:val="18"/>
        <w:lang w:val="en-US"/>
      </w:rPr>
      <w:tab/>
    </w:r>
    <w:r>
      <w:rPr>
        <w:sz w:val="18"/>
        <w:szCs w:val="18"/>
        <w:lang w:val="en-US"/>
      </w:rPr>
      <w:tab/>
    </w:r>
    <w:r>
      <w:rPr>
        <w:sz w:val="18"/>
        <w:szCs w:val="18"/>
        <w:lang w:val="en-US"/>
      </w:rPr>
      <w:tab/>
    </w:r>
    <w:r>
      <w:rPr>
        <w:sz w:val="18"/>
        <w:szCs w:val="18"/>
        <w:lang w:val="en-US"/>
      </w:rPr>
      <w:tab/>
    </w:r>
    <w:r>
      <w:fldChar w:fldCharType="begin"/>
    </w:r>
    <w:r>
      <w:instrText xml:space="preserve"> PAGE   \* MERGEFORMAT </w:instrText>
    </w:r>
    <w:r>
      <w:fldChar w:fldCharType="separate"/>
    </w:r>
    <w:r w:rsidR="00D54B74">
      <w:rPr>
        <w:noProof/>
      </w:rPr>
      <w:t>16</w:t>
    </w:r>
    <w:r>
      <w:rPr>
        <w:noProof/>
      </w:rPr>
      <w:fldChar w:fldCharType="end"/>
    </w:r>
  </w:p>
  <w:p w14:paraId="69F9BAD6" w14:textId="3A06E72F" w:rsidR="00F77525" w:rsidRPr="008A2A7A" w:rsidRDefault="00F77525" w:rsidP="004A1003">
    <w:pPr>
      <w:pStyle w:val="Footer"/>
    </w:pPr>
    <w:r>
      <w:rPr>
        <w:sz w:val="18"/>
        <w:szCs w:val="18"/>
        <w:lang w:val="en-US"/>
      </w:rPr>
      <w:t xml:space="preserve">OAMP Template </w:t>
    </w:r>
  </w:p>
  <w:p w14:paraId="2C818334" w14:textId="77777777" w:rsidR="00F77525" w:rsidRDefault="00F7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C9EC" w14:textId="77777777" w:rsidR="00F77525" w:rsidRDefault="00F77525" w:rsidP="000700D0">
      <w:pPr>
        <w:spacing w:after="0" w:line="240" w:lineRule="auto"/>
      </w:pPr>
      <w:r>
        <w:separator/>
      </w:r>
    </w:p>
  </w:footnote>
  <w:footnote w:type="continuationSeparator" w:id="0">
    <w:p w14:paraId="4A82609F" w14:textId="77777777" w:rsidR="00F77525" w:rsidRDefault="00F77525" w:rsidP="00070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67B8" w14:textId="77777777" w:rsidR="000F5C4E" w:rsidRDefault="000F5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2C5F9" w14:textId="77777777" w:rsidR="000F5C4E" w:rsidRDefault="000F5C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DECC" w14:textId="77777777" w:rsidR="000F5C4E" w:rsidRDefault="000F5C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23AEA" w14:textId="77777777" w:rsidR="00F77525" w:rsidRDefault="00F775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3EE3" w14:textId="77777777" w:rsidR="00F77525" w:rsidRDefault="00F775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80E2E" w14:textId="77777777" w:rsidR="00F77525" w:rsidRDefault="00F77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E6E48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B381487"/>
    <w:multiLevelType w:val="hybridMultilevel"/>
    <w:tmpl w:val="E7568C68"/>
    <w:lvl w:ilvl="0" w:tplc="4E02FC94">
      <w:start w:val="1"/>
      <w:numFmt w:val="bullet"/>
      <w:pStyle w:val="ReveraBulletsLvl1"/>
      <w:lvlText w:val=""/>
      <w:lvlJc w:val="left"/>
      <w:pPr>
        <w:tabs>
          <w:tab w:val="num" w:pos="1701"/>
        </w:tabs>
        <w:ind w:left="1701" w:hanging="283"/>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581219"/>
    <w:multiLevelType w:val="multilevel"/>
    <w:tmpl w:val="1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5C3B5E"/>
    <w:multiLevelType w:val="hybridMultilevel"/>
    <w:tmpl w:val="680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434F0"/>
    <w:multiLevelType w:val="hybridMultilevel"/>
    <w:tmpl w:val="15D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E261C"/>
    <w:multiLevelType w:val="hybridMultilevel"/>
    <w:tmpl w:val="82069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25527E3"/>
    <w:multiLevelType w:val="hybridMultilevel"/>
    <w:tmpl w:val="E174C892"/>
    <w:lvl w:ilvl="0" w:tplc="5C1E44E0">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33975D52"/>
    <w:multiLevelType w:val="multilevel"/>
    <w:tmpl w:val="D206AAF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E647BF"/>
    <w:multiLevelType w:val="hybridMultilevel"/>
    <w:tmpl w:val="388E0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D0B1C64"/>
    <w:multiLevelType w:val="hybridMultilevel"/>
    <w:tmpl w:val="CEBC8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E631DF0"/>
    <w:multiLevelType w:val="hybridMultilevel"/>
    <w:tmpl w:val="6AB4D782"/>
    <w:lvl w:ilvl="0" w:tplc="8BEA03C2">
      <w:start w:val="1"/>
      <w:numFmt w:val="bullet"/>
      <w:lvlText w:val=""/>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22"/>
        </w:tabs>
        <w:ind w:left="22" w:hanging="360"/>
      </w:pPr>
      <w:rPr>
        <w:rFonts w:ascii="Courier New" w:hAnsi="Courier New" w:hint="default"/>
      </w:rPr>
    </w:lvl>
    <w:lvl w:ilvl="2" w:tplc="04090005" w:tentative="1">
      <w:start w:val="1"/>
      <w:numFmt w:val="bullet"/>
      <w:lvlText w:val=""/>
      <w:lvlJc w:val="left"/>
      <w:pPr>
        <w:tabs>
          <w:tab w:val="num" w:pos="742"/>
        </w:tabs>
        <w:ind w:left="742" w:hanging="360"/>
      </w:pPr>
      <w:rPr>
        <w:rFonts w:ascii="Wingdings" w:hAnsi="Wingdings" w:hint="default"/>
      </w:rPr>
    </w:lvl>
    <w:lvl w:ilvl="3" w:tplc="04090001" w:tentative="1">
      <w:start w:val="1"/>
      <w:numFmt w:val="bullet"/>
      <w:lvlText w:val=""/>
      <w:lvlJc w:val="left"/>
      <w:pPr>
        <w:tabs>
          <w:tab w:val="num" w:pos="1462"/>
        </w:tabs>
        <w:ind w:left="1462" w:hanging="360"/>
      </w:pPr>
      <w:rPr>
        <w:rFonts w:ascii="Symbol" w:hAnsi="Symbol" w:hint="default"/>
      </w:rPr>
    </w:lvl>
    <w:lvl w:ilvl="4" w:tplc="04090003" w:tentative="1">
      <w:start w:val="1"/>
      <w:numFmt w:val="bullet"/>
      <w:lvlText w:val="o"/>
      <w:lvlJc w:val="left"/>
      <w:pPr>
        <w:tabs>
          <w:tab w:val="num" w:pos="2182"/>
        </w:tabs>
        <w:ind w:left="2182" w:hanging="360"/>
      </w:pPr>
      <w:rPr>
        <w:rFonts w:ascii="Courier New" w:hAnsi="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11">
    <w:nsid w:val="3FFF47F6"/>
    <w:multiLevelType w:val="hybridMultilevel"/>
    <w:tmpl w:val="FCDE9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2B277D4"/>
    <w:multiLevelType w:val="hybridMultilevel"/>
    <w:tmpl w:val="B42CB3AE"/>
    <w:lvl w:ilvl="0" w:tplc="0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4441D9C"/>
    <w:multiLevelType w:val="hybridMultilevel"/>
    <w:tmpl w:val="4F666988"/>
    <w:lvl w:ilvl="0" w:tplc="9F783A3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4874470"/>
    <w:multiLevelType w:val="hybridMultilevel"/>
    <w:tmpl w:val="92E2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A7707A8"/>
    <w:multiLevelType w:val="hybridMultilevel"/>
    <w:tmpl w:val="C32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95573"/>
    <w:multiLevelType w:val="multilevel"/>
    <w:tmpl w:val="79926888"/>
    <w:name w:val="CT Defaul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7">
    <w:nsid w:val="4D521621"/>
    <w:multiLevelType w:val="hybridMultilevel"/>
    <w:tmpl w:val="E6968BDA"/>
    <w:lvl w:ilvl="0" w:tplc="EEC221B0">
      <w:start w:val="1"/>
      <w:numFmt w:val="bullet"/>
      <w:pStyle w:val="ReveraTableBullets"/>
      <w:lvlText w:val=""/>
      <w:lvlJc w:val="left"/>
      <w:pPr>
        <w:tabs>
          <w:tab w:val="num" w:pos="113"/>
        </w:tabs>
        <w:ind w:left="227" w:hanging="227"/>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CB1DBC"/>
    <w:multiLevelType w:val="hybridMultilevel"/>
    <w:tmpl w:val="53100B9E"/>
    <w:lvl w:ilvl="0" w:tplc="14090001">
      <w:start w:val="1"/>
      <w:numFmt w:val="bullet"/>
      <w:lvlText w:val=""/>
      <w:lvlJc w:val="left"/>
      <w:pPr>
        <w:ind w:left="1069" w:hanging="360"/>
      </w:pPr>
      <w:rPr>
        <w:rFonts w:ascii="Symbol" w:hAnsi="Symbol" w:hint="default"/>
      </w:rPr>
    </w:lvl>
    <w:lvl w:ilvl="1" w:tplc="1CF8C0C0">
      <w:numFmt w:val="bullet"/>
      <w:lvlText w:val="•"/>
      <w:lvlJc w:val="left"/>
      <w:pPr>
        <w:ind w:left="2149" w:hanging="720"/>
      </w:pPr>
      <w:rPr>
        <w:rFonts w:ascii="Calibri" w:eastAsia="Times New Roman" w:hAnsi="Calibri" w:cs="Calibri"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9">
    <w:nsid w:val="54297BDE"/>
    <w:multiLevelType w:val="multilevel"/>
    <w:tmpl w:val="C8B0917A"/>
    <w:lvl w:ilvl="0">
      <w:start w:val="1"/>
      <w:numFmt w:val="decimal"/>
      <w:lvlText w:val="%1.0"/>
      <w:lvlJc w:val="left"/>
      <w:pPr>
        <w:tabs>
          <w:tab w:val="num" w:pos="1134"/>
        </w:tabs>
        <w:ind w:left="1134" w:hanging="1134"/>
      </w:pPr>
      <w:rPr>
        <w:rFonts w:ascii="Arial Bold" w:hAnsi="Arial Bold" w:hint="default"/>
        <w:b/>
        <w:i w:val="0"/>
        <w:sz w:val="28"/>
        <w:szCs w:val="28"/>
      </w:rPr>
    </w:lvl>
    <w:lvl w:ilvl="1">
      <w:start w:val="1"/>
      <w:numFmt w:val="decimal"/>
      <w:pStyle w:val="ReveraNumberLevel2"/>
      <w:lvlText w:val="%1.%2"/>
      <w:lvlJc w:val="left"/>
      <w:pPr>
        <w:tabs>
          <w:tab w:val="num" w:pos="1134"/>
        </w:tabs>
        <w:ind w:left="1134" w:hanging="1134"/>
      </w:pPr>
      <w:rPr>
        <w:rFonts w:ascii="Arial Bold" w:hAnsi="Arial Bold" w:hint="default"/>
        <w:b/>
        <w:i w:val="0"/>
        <w:color w:val="auto"/>
        <w:sz w:val="24"/>
        <w:szCs w:val="24"/>
      </w:rPr>
    </w:lvl>
    <w:lvl w:ilvl="2">
      <w:start w:val="1"/>
      <w:numFmt w:val="decimal"/>
      <w:pStyle w:val="ReveraNumberLevel3"/>
      <w:lvlText w:val="%1.%2.%3"/>
      <w:lvlJc w:val="left"/>
      <w:pPr>
        <w:tabs>
          <w:tab w:val="num" w:pos="1134"/>
        </w:tabs>
        <w:ind w:left="1134" w:hanging="1134"/>
      </w:pPr>
      <w:rPr>
        <w:rFonts w:ascii="Arial Bold" w:hAnsi="Arial Bold" w:hint="default"/>
        <w:b/>
        <w:i w:val="0"/>
        <w:sz w:val="20"/>
        <w:szCs w:val="20"/>
      </w:rPr>
    </w:lvl>
    <w:lvl w:ilvl="3">
      <w:start w:val="1"/>
      <w:numFmt w:val="decimal"/>
      <w:pStyle w:val="ReveraNumberLevel4"/>
      <w:lvlText w:val="%1.%2.%3.%4"/>
      <w:lvlJc w:val="left"/>
      <w:pPr>
        <w:tabs>
          <w:tab w:val="num" w:pos="1134"/>
        </w:tabs>
        <w:ind w:left="1134" w:hanging="113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EF6587A"/>
    <w:multiLevelType w:val="hybridMultilevel"/>
    <w:tmpl w:val="27C298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952C8A"/>
    <w:multiLevelType w:val="hybridMultilevel"/>
    <w:tmpl w:val="C3C28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6A80DDA"/>
    <w:multiLevelType w:val="hybridMultilevel"/>
    <w:tmpl w:val="42400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B527B53"/>
    <w:multiLevelType w:val="hybridMultilevel"/>
    <w:tmpl w:val="C692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FE3C69"/>
    <w:multiLevelType w:val="hybridMultilevel"/>
    <w:tmpl w:val="7B8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661EDB"/>
    <w:multiLevelType w:val="hybridMultilevel"/>
    <w:tmpl w:val="9A424DB0"/>
    <w:lvl w:ilvl="0" w:tplc="BF70C316">
      <w:start w:val="1"/>
      <w:numFmt w:val="bullet"/>
      <w:lvlText w:val=""/>
      <w:lvlJc w:val="left"/>
      <w:pPr>
        <w:ind w:left="360" w:hanging="360"/>
      </w:pPr>
      <w:rPr>
        <w:rFonts w:ascii="Symbol" w:hAnsi="Symbol" w:hint="default"/>
        <w:b w:val="0"/>
        <w:i w:val="0"/>
        <w:color w:val="8080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7ACC3D4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9D71E7"/>
    <w:multiLevelType w:val="singleLevel"/>
    <w:tmpl w:val="F5601808"/>
    <w:lvl w:ilvl="0">
      <w:start w:val="1"/>
      <w:numFmt w:val="bullet"/>
      <w:pStyle w:val="MfEListBullet2"/>
      <w:lvlText w:val=""/>
      <w:lvlJc w:val="left"/>
      <w:pPr>
        <w:tabs>
          <w:tab w:val="num" w:pos="720"/>
        </w:tabs>
        <w:ind w:left="720" w:hanging="360"/>
      </w:pPr>
      <w:rPr>
        <w:rFonts w:ascii="Symbol" w:hAnsi="Symbol" w:hint="default"/>
      </w:rPr>
    </w:lvl>
  </w:abstractNum>
  <w:num w:numId="1">
    <w:abstractNumId w:val="19"/>
  </w:num>
  <w:num w:numId="2">
    <w:abstractNumId w:val="18"/>
  </w:num>
  <w:num w:numId="3">
    <w:abstractNumId w:val="0"/>
  </w:num>
  <w:num w:numId="4">
    <w:abstractNumId w:val="1"/>
  </w:num>
  <w:num w:numId="5">
    <w:abstractNumId w:val="17"/>
  </w:num>
  <w:num w:numId="6">
    <w:abstractNumId w:val="10"/>
  </w:num>
  <w:num w:numId="7">
    <w:abstractNumId w:val="28"/>
  </w:num>
  <w:num w:numId="8">
    <w:abstractNumId w:val="2"/>
  </w:num>
  <w:num w:numId="9">
    <w:abstractNumId w:val="27"/>
  </w:num>
  <w:num w:numId="10">
    <w:abstractNumId w:val="7"/>
  </w:num>
  <w:num w:numId="11">
    <w:abstractNumId w:val="22"/>
  </w:num>
  <w:num w:numId="12">
    <w:abstractNumId w:val="26"/>
  </w:num>
  <w:num w:numId="13">
    <w:abstractNumId w:val="4"/>
  </w:num>
  <w:num w:numId="14">
    <w:abstractNumId w:val="24"/>
  </w:num>
  <w:num w:numId="15">
    <w:abstractNumId w:val="25"/>
  </w:num>
  <w:num w:numId="16">
    <w:abstractNumId w:val="9"/>
  </w:num>
  <w:num w:numId="17">
    <w:abstractNumId w:val="14"/>
  </w:num>
  <w:num w:numId="18">
    <w:abstractNumId w:val="13"/>
  </w:num>
  <w:num w:numId="19">
    <w:abstractNumId w:val="15"/>
  </w:num>
  <w:num w:numId="20">
    <w:abstractNumId w:val="3"/>
  </w:num>
  <w:num w:numId="21">
    <w:abstractNumId w:val="21"/>
  </w:num>
  <w:num w:numId="22">
    <w:abstractNumId w:val="5"/>
  </w:num>
  <w:num w:numId="23">
    <w:abstractNumId w:val="20"/>
  </w:num>
  <w:num w:numId="24">
    <w:abstractNumId w:val="12"/>
  </w:num>
  <w:num w:numId="25">
    <w:abstractNumId w:val="6"/>
  </w:num>
  <w:num w:numId="26">
    <w:abstractNumId w:val="11"/>
  </w:num>
  <w:num w:numId="27">
    <w:abstractNumId w:val="8"/>
  </w:num>
  <w:num w:numId="28">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XP" w:val="True"/>
  </w:docVars>
  <w:rsids>
    <w:rsidRoot w:val="00841A77"/>
    <w:rsid w:val="000068B8"/>
    <w:rsid w:val="00010778"/>
    <w:rsid w:val="0001106A"/>
    <w:rsid w:val="00011AD1"/>
    <w:rsid w:val="0001791F"/>
    <w:rsid w:val="0002095C"/>
    <w:rsid w:val="00021DCE"/>
    <w:rsid w:val="0002279F"/>
    <w:rsid w:val="00023B07"/>
    <w:rsid w:val="00040241"/>
    <w:rsid w:val="00040AE6"/>
    <w:rsid w:val="000524C8"/>
    <w:rsid w:val="0005681F"/>
    <w:rsid w:val="000650B2"/>
    <w:rsid w:val="000700D0"/>
    <w:rsid w:val="00071F05"/>
    <w:rsid w:val="00073E60"/>
    <w:rsid w:val="00075AC9"/>
    <w:rsid w:val="000779E8"/>
    <w:rsid w:val="00092AD6"/>
    <w:rsid w:val="00093434"/>
    <w:rsid w:val="00096183"/>
    <w:rsid w:val="000A1FDE"/>
    <w:rsid w:val="000A4AFA"/>
    <w:rsid w:val="000A57C2"/>
    <w:rsid w:val="000A75EE"/>
    <w:rsid w:val="000A7AD6"/>
    <w:rsid w:val="000A7F9E"/>
    <w:rsid w:val="000B4CD4"/>
    <w:rsid w:val="000C4F92"/>
    <w:rsid w:val="000D4F1B"/>
    <w:rsid w:val="000E78E0"/>
    <w:rsid w:val="000F0F2B"/>
    <w:rsid w:val="000F163A"/>
    <w:rsid w:val="000F2136"/>
    <w:rsid w:val="000F3113"/>
    <w:rsid w:val="000F328E"/>
    <w:rsid w:val="000F3ACB"/>
    <w:rsid w:val="000F5C4E"/>
    <w:rsid w:val="000F7FA9"/>
    <w:rsid w:val="00104366"/>
    <w:rsid w:val="0010638E"/>
    <w:rsid w:val="00106994"/>
    <w:rsid w:val="0010704B"/>
    <w:rsid w:val="001070B3"/>
    <w:rsid w:val="00110BC1"/>
    <w:rsid w:val="00110CB5"/>
    <w:rsid w:val="00113742"/>
    <w:rsid w:val="00120D8E"/>
    <w:rsid w:val="0012213A"/>
    <w:rsid w:val="0012507E"/>
    <w:rsid w:val="00125593"/>
    <w:rsid w:val="00131CD0"/>
    <w:rsid w:val="00133B59"/>
    <w:rsid w:val="0013769D"/>
    <w:rsid w:val="001412E1"/>
    <w:rsid w:val="001433ED"/>
    <w:rsid w:val="0016242C"/>
    <w:rsid w:val="00162A88"/>
    <w:rsid w:val="00165ADB"/>
    <w:rsid w:val="001714E0"/>
    <w:rsid w:val="0018257B"/>
    <w:rsid w:val="0018403B"/>
    <w:rsid w:val="00192FFB"/>
    <w:rsid w:val="00193E90"/>
    <w:rsid w:val="001A1FC6"/>
    <w:rsid w:val="001B4280"/>
    <w:rsid w:val="001B6A8B"/>
    <w:rsid w:val="001B7887"/>
    <w:rsid w:val="001C23C2"/>
    <w:rsid w:val="001D1A5C"/>
    <w:rsid w:val="001D41C2"/>
    <w:rsid w:val="001D578D"/>
    <w:rsid w:val="001E103A"/>
    <w:rsid w:val="001E1BED"/>
    <w:rsid w:val="001E3B08"/>
    <w:rsid w:val="001F06CE"/>
    <w:rsid w:val="001F2854"/>
    <w:rsid w:val="0020231D"/>
    <w:rsid w:val="00204612"/>
    <w:rsid w:val="00211865"/>
    <w:rsid w:val="00221EDC"/>
    <w:rsid w:val="0022756C"/>
    <w:rsid w:val="0023323F"/>
    <w:rsid w:val="00240F63"/>
    <w:rsid w:val="00245378"/>
    <w:rsid w:val="00247C3D"/>
    <w:rsid w:val="00247F9D"/>
    <w:rsid w:val="00252355"/>
    <w:rsid w:val="00254CF1"/>
    <w:rsid w:val="0025673D"/>
    <w:rsid w:val="002605D6"/>
    <w:rsid w:val="00263CA8"/>
    <w:rsid w:val="00264BD3"/>
    <w:rsid w:val="00270F23"/>
    <w:rsid w:val="002833B2"/>
    <w:rsid w:val="002843A4"/>
    <w:rsid w:val="0028527B"/>
    <w:rsid w:val="00286F36"/>
    <w:rsid w:val="00293622"/>
    <w:rsid w:val="00297735"/>
    <w:rsid w:val="002A24CD"/>
    <w:rsid w:val="002A278E"/>
    <w:rsid w:val="002A5D22"/>
    <w:rsid w:val="002B2A6D"/>
    <w:rsid w:val="002B2F03"/>
    <w:rsid w:val="002B63C7"/>
    <w:rsid w:val="002D0F10"/>
    <w:rsid w:val="002D3896"/>
    <w:rsid w:val="002D7416"/>
    <w:rsid w:val="002E69E1"/>
    <w:rsid w:val="002F6227"/>
    <w:rsid w:val="00305D2C"/>
    <w:rsid w:val="00310FBE"/>
    <w:rsid w:val="0031287C"/>
    <w:rsid w:val="003206A9"/>
    <w:rsid w:val="003226E4"/>
    <w:rsid w:val="00323948"/>
    <w:rsid w:val="0032636F"/>
    <w:rsid w:val="003270C8"/>
    <w:rsid w:val="00327A7B"/>
    <w:rsid w:val="00333BB7"/>
    <w:rsid w:val="00334626"/>
    <w:rsid w:val="00337134"/>
    <w:rsid w:val="00342711"/>
    <w:rsid w:val="003453A5"/>
    <w:rsid w:val="00346EA0"/>
    <w:rsid w:val="0035264A"/>
    <w:rsid w:val="00352B65"/>
    <w:rsid w:val="003532E2"/>
    <w:rsid w:val="0035692B"/>
    <w:rsid w:val="00356F60"/>
    <w:rsid w:val="0035778C"/>
    <w:rsid w:val="00357F91"/>
    <w:rsid w:val="003634E5"/>
    <w:rsid w:val="003651A6"/>
    <w:rsid w:val="003668CA"/>
    <w:rsid w:val="003676E6"/>
    <w:rsid w:val="0037219A"/>
    <w:rsid w:val="0037555E"/>
    <w:rsid w:val="0037657D"/>
    <w:rsid w:val="00377174"/>
    <w:rsid w:val="0037744B"/>
    <w:rsid w:val="003824BB"/>
    <w:rsid w:val="00382849"/>
    <w:rsid w:val="00390094"/>
    <w:rsid w:val="00390804"/>
    <w:rsid w:val="00392F07"/>
    <w:rsid w:val="00393231"/>
    <w:rsid w:val="003942D5"/>
    <w:rsid w:val="003954D4"/>
    <w:rsid w:val="0039634C"/>
    <w:rsid w:val="00397424"/>
    <w:rsid w:val="003A1F1D"/>
    <w:rsid w:val="003A38C7"/>
    <w:rsid w:val="003A514B"/>
    <w:rsid w:val="003C414B"/>
    <w:rsid w:val="003C5B08"/>
    <w:rsid w:val="003D5D4A"/>
    <w:rsid w:val="003E1FF9"/>
    <w:rsid w:val="003E50B4"/>
    <w:rsid w:val="003E5FF4"/>
    <w:rsid w:val="003E7B7E"/>
    <w:rsid w:val="003F1A38"/>
    <w:rsid w:val="00400CDA"/>
    <w:rsid w:val="00407F71"/>
    <w:rsid w:val="004150DA"/>
    <w:rsid w:val="004177EA"/>
    <w:rsid w:val="0042396B"/>
    <w:rsid w:val="004263A9"/>
    <w:rsid w:val="00431824"/>
    <w:rsid w:val="004356B3"/>
    <w:rsid w:val="00437656"/>
    <w:rsid w:val="00437F20"/>
    <w:rsid w:val="0044298E"/>
    <w:rsid w:val="00447119"/>
    <w:rsid w:val="004510C3"/>
    <w:rsid w:val="0045423A"/>
    <w:rsid w:val="00454690"/>
    <w:rsid w:val="004559C2"/>
    <w:rsid w:val="00460440"/>
    <w:rsid w:val="0047062D"/>
    <w:rsid w:val="004708F7"/>
    <w:rsid w:val="004741C1"/>
    <w:rsid w:val="00474947"/>
    <w:rsid w:val="00477766"/>
    <w:rsid w:val="00485B0B"/>
    <w:rsid w:val="004868F9"/>
    <w:rsid w:val="00495E7B"/>
    <w:rsid w:val="004971B4"/>
    <w:rsid w:val="004A1003"/>
    <w:rsid w:val="004A62AB"/>
    <w:rsid w:val="004A7C5F"/>
    <w:rsid w:val="004B1316"/>
    <w:rsid w:val="004B1758"/>
    <w:rsid w:val="004B1923"/>
    <w:rsid w:val="004B32EE"/>
    <w:rsid w:val="004B3AEC"/>
    <w:rsid w:val="004C1355"/>
    <w:rsid w:val="004C3C8A"/>
    <w:rsid w:val="004C727F"/>
    <w:rsid w:val="004E5F75"/>
    <w:rsid w:val="004F1A3A"/>
    <w:rsid w:val="004F2CBC"/>
    <w:rsid w:val="00501FF1"/>
    <w:rsid w:val="00505C2E"/>
    <w:rsid w:val="00510DA7"/>
    <w:rsid w:val="00513BFC"/>
    <w:rsid w:val="0051674C"/>
    <w:rsid w:val="005179C3"/>
    <w:rsid w:val="00517B14"/>
    <w:rsid w:val="0053096C"/>
    <w:rsid w:val="00532F9E"/>
    <w:rsid w:val="00533FFA"/>
    <w:rsid w:val="005340E1"/>
    <w:rsid w:val="00534963"/>
    <w:rsid w:val="00534C69"/>
    <w:rsid w:val="00537C80"/>
    <w:rsid w:val="0054005E"/>
    <w:rsid w:val="00545EB0"/>
    <w:rsid w:val="00545F9A"/>
    <w:rsid w:val="005460F8"/>
    <w:rsid w:val="00550F02"/>
    <w:rsid w:val="00554ABE"/>
    <w:rsid w:val="0056105C"/>
    <w:rsid w:val="0056573C"/>
    <w:rsid w:val="00566486"/>
    <w:rsid w:val="00566E2C"/>
    <w:rsid w:val="00570A83"/>
    <w:rsid w:val="00571A19"/>
    <w:rsid w:val="00572F3E"/>
    <w:rsid w:val="00574524"/>
    <w:rsid w:val="00583D3A"/>
    <w:rsid w:val="00584A26"/>
    <w:rsid w:val="005851A6"/>
    <w:rsid w:val="00590B5E"/>
    <w:rsid w:val="00594313"/>
    <w:rsid w:val="00594DFD"/>
    <w:rsid w:val="005A0962"/>
    <w:rsid w:val="005C5156"/>
    <w:rsid w:val="005C689C"/>
    <w:rsid w:val="005D432D"/>
    <w:rsid w:val="005D43C1"/>
    <w:rsid w:val="005E45B6"/>
    <w:rsid w:val="005E6EA8"/>
    <w:rsid w:val="005F08F3"/>
    <w:rsid w:val="005F2002"/>
    <w:rsid w:val="005F799A"/>
    <w:rsid w:val="006016C9"/>
    <w:rsid w:val="00602065"/>
    <w:rsid w:val="00603F40"/>
    <w:rsid w:val="00611310"/>
    <w:rsid w:val="00621118"/>
    <w:rsid w:val="0062335D"/>
    <w:rsid w:val="00625C96"/>
    <w:rsid w:val="00630B67"/>
    <w:rsid w:val="0063508C"/>
    <w:rsid w:val="006373A5"/>
    <w:rsid w:val="00640BA0"/>
    <w:rsid w:val="00641AED"/>
    <w:rsid w:val="006469E6"/>
    <w:rsid w:val="0065116F"/>
    <w:rsid w:val="00652857"/>
    <w:rsid w:val="00654012"/>
    <w:rsid w:val="006635BF"/>
    <w:rsid w:val="00665BE8"/>
    <w:rsid w:val="006672F6"/>
    <w:rsid w:val="006764ED"/>
    <w:rsid w:val="00680128"/>
    <w:rsid w:val="00683877"/>
    <w:rsid w:val="006878DE"/>
    <w:rsid w:val="00693086"/>
    <w:rsid w:val="00695F8A"/>
    <w:rsid w:val="006973FC"/>
    <w:rsid w:val="00697A9B"/>
    <w:rsid w:val="006A0AA3"/>
    <w:rsid w:val="006A16A0"/>
    <w:rsid w:val="006B68E6"/>
    <w:rsid w:val="006B6DC6"/>
    <w:rsid w:val="006B7974"/>
    <w:rsid w:val="006D5ACF"/>
    <w:rsid w:val="006D6D5A"/>
    <w:rsid w:val="006E077D"/>
    <w:rsid w:val="006E0B84"/>
    <w:rsid w:val="006F0537"/>
    <w:rsid w:val="006F5896"/>
    <w:rsid w:val="006F6E7B"/>
    <w:rsid w:val="006F74F2"/>
    <w:rsid w:val="00703E85"/>
    <w:rsid w:val="007045F4"/>
    <w:rsid w:val="0071282C"/>
    <w:rsid w:val="0071513C"/>
    <w:rsid w:val="00716EAB"/>
    <w:rsid w:val="0072105F"/>
    <w:rsid w:val="00726EAF"/>
    <w:rsid w:val="007301B7"/>
    <w:rsid w:val="0073029F"/>
    <w:rsid w:val="00732946"/>
    <w:rsid w:val="00733995"/>
    <w:rsid w:val="007345F3"/>
    <w:rsid w:val="00747FAF"/>
    <w:rsid w:val="0075283E"/>
    <w:rsid w:val="00755BD1"/>
    <w:rsid w:val="00756A17"/>
    <w:rsid w:val="00765B52"/>
    <w:rsid w:val="007664FF"/>
    <w:rsid w:val="007710F2"/>
    <w:rsid w:val="00775C7D"/>
    <w:rsid w:val="0078093E"/>
    <w:rsid w:val="0078456A"/>
    <w:rsid w:val="0078661A"/>
    <w:rsid w:val="007912B7"/>
    <w:rsid w:val="007914A8"/>
    <w:rsid w:val="00797F5C"/>
    <w:rsid w:val="007A79F2"/>
    <w:rsid w:val="007B1845"/>
    <w:rsid w:val="007B4FC1"/>
    <w:rsid w:val="007B68FA"/>
    <w:rsid w:val="007C1058"/>
    <w:rsid w:val="007C54DF"/>
    <w:rsid w:val="007D1E79"/>
    <w:rsid w:val="007D2E8D"/>
    <w:rsid w:val="007D7775"/>
    <w:rsid w:val="007E0FEA"/>
    <w:rsid w:val="008014EF"/>
    <w:rsid w:val="0080204C"/>
    <w:rsid w:val="008025AA"/>
    <w:rsid w:val="0080319C"/>
    <w:rsid w:val="00812087"/>
    <w:rsid w:val="00812850"/>
    <w:rsid w:val="008139B1"/>
    <w:rsid w:val="0081592E"/>
    <w:rsid w:val="00823DFC"/>
    <w:rsid w:val="00824312"/>
    <w:rsid w:val="00830883"/>
    <w:rsid w:val="00830F5B"/>
    <w:rsid w:val="008401F4"/>
    <w:rsid w:val="00841A77"/>
    <w:rsid w:val="00841DC8"/>
    <w:rsid w:val="00842006"/>
    <w:rsid w:val="00846EEA"/>
    <w:rsid w:val="00852CD9"/>
    <w:rsid w:val="00853DC7"/>
    <w:rsid w:val="00863BBA"/>
    <w:rsid w:val="00864DC0"/>
    <w:rsid w:val="00865D90"/>
    <w:rsid w:val="00866EB6"/>
    <w:rsid w:val="008813E9"/>
    <w:rsid w:val="0088219F"/>
    <w:rsid w:val="008837ED"/>
    <w:rsid w:val="00891AC7"/>
    <w:rsid w:val="00892830"/>
    <w:rsid w:val="00894140"/>
    <w:rsid w:val="00897A7D"/>
    <w:rsid w:val="008A734B"/>
    <w:rsid w:val="008B15F0"/>
    <w:rsid w:val="008B2D40"/>
    <w:rsid w:val="008B316D"/>
    <w:rsid w:val="008B7B95"/>
    <w:rsid w:val="008C00B4"/>
    <w:rsid w:val="008C132A"/>
    <w:rsid w:val="008C2011"/>
    <w:rsid w:val="008C4FEA"/>
    <w:rsid w:val="008D0206"/>
    <w:rsid w:val="008D1B0E"/>
    <w:rsid w:val="008D4A9A"/>
    <w:rsid w:val="008D7651"/>
    <w:rsid w:val="008E1259"/>
    <w:rsid w:val="008E14CE"/>
    <w:rsid w:val="008E3B58"/>
    <w:rsid w:val="008E3C38"/>
    <w:rsid w:val="008E3F72"/>
    <w:rsid w:val="008E474E"/>
    <w:rsid w:val="008F1429"/>
    <w:rsid w:val="008F666B"/>
    <w:rsid w:val="0090100B"/>
    <w:rsid w:val="009069FE"/>
    <w:rsid w:val="00910A7A"/>
    <w:rsid w:val="00912B3D"/>
    <w:rsid w:val="0092048F"/>
    <w:rsid w:val="009251E3"/>
    <w:rsid w:val="00925762"/>
    <w:rsid w:val="009307EE"/>
    <w:rsid w:val="0093137D"/>
    <w:rsid w:val="00937D7D"/>
    <w:rsid w:val="009415A0"/>
    <w:rsid w:val="00945900"/>
    <w:rsid w:val="0095018C"/>
    <w:rsid w:val="00961D37"/>
    <w:rsid w:val="00970980"/>
    <w:rsid w:val="00973E7E"/>
    <w:rsid w:val="00981558"/>
    <w:rsid w:val="00983CFA"/>
    <w:rsid w:val="00983D4B"/>
    <w:rsid w:val="00996E3C"/>
    <w:rsid w:val="009A0934"/>
    <w:rsid w:val="009A6329"/>
    <w:rsid w:val="009B20C2"/>
    <w:rsid w:val="009B55B1"/>
    <w:rsid w:val="009C02A6"/>
    <w:rsid w:val="009C207E"/>
    <w:rsid w:val="009C3384"/>
    <w:rsid w:val="009D096C"/>
    <w:rsid w:val="009D1240"/>
    <w:rsid w:val="009D5D57"/>
    <w:rsid w:val="009D717B"/>
    <w:rsid w:val="009E5D9A"/>
    <w:rsid w:val="009E64E8"/>
    <w:rsid w:val="009E6916"/>
    <w:rsid w:val="009E6B0F"/>
    <w:rsid w:val="009F1149"/>
    <w:rsid w:val="009F664B"/>
    <w:rsid w:val="00A03DE2"/>
    <w:rsid w:val="00A050DD"/>
    <w:rsid w:val="00A05F85"/>
    <w:rsid w:val="00A07957"/>
    <w:rsid w:val="00A13635"/>
    <w:rsid w:val="00A15409"/>
    <w:rsid w:val="00A21D46"/>
    <w:rsid w:val="00A379A3"/>
    <w:rsid w:val="00A42584"/>
    <w:rsid w:val="00A50C75"/>
    <w:rsid w:val="00A50EB5"/>
    <w:rsid w:val="00A5153D"/>
    <w:rsid w:val="00A52101"/>
    <w:rsid w:val="00A5363F"/>
    <w:rsid w:val="00A57B3D"/>
    <w:rsid w:val="00A60BFE"/>
    <w:rsid w:val="00A62D9F"/>
    <w:rsid w:val="00A67CB4"/>
    <w:rsid w:val="00A74CAC"/>
    <w:rsid w:val="00A8233C"/>
    <w:rsid w:val="00A8696C"/>
    <w:rsid w:val="00A87591"/>
    <w:rsid w:val="00A905CD"/>
    <w:rsid w:val="00A9497E"/>
    <w:rsid w:val="00A96BA8"/>
    <w:rsid w:val="00A97DF2"/>
    <w:rsid w:val="00AA052F"/>
    <w:rsid w:val="00AA4119"/>
    <w:rsid w:val="00AA60BE"/>
    <w:rsid w:val="00AA719D"/>
    <w:rsid w:val="00AB1845"/>
    <w:rsid w:val="00AB3836"/>
    <w:rsid w:val="00AB43FF"/>
    <w:rsid w:val="00AC03D3"/>
    <w:rsid w:val="00AC0699"/>
    <w:rsid w:val="00AC0BDD"/>
    <w:rsid w:val="00AC266A"/>
    <w:rsid w:val="00AC45F3"/>
    <w:rsid w:val="00AC7D47"/>
    <w:rsid w:val="00AD497E"/>
    <w:rsid w:val="00AD5FC2"/>
    <w:rsid w:val="00AE098B"/>
    <w:rsid w:val="00AF3ECE"/>
    <w:rsid w:val="00B01139"/>
    <w:rsid w:val="00B04714"/>
    <w:rsid w:val="00B07919"/>
    <w:rsid w:val="00B10771"/>
    <w:rsid w:val="00B120CF"/>
    <w:rsid w:val="00B126C2"/>
    <w:rsid w:val="00B13C80"/>
    <w:rsid w:val="00B22785"/>
    <w:rsid w:val="00B27926"/>
    <w:rsid w:val="00B305E0"/>
    <w:rsid w:val="00B30E7A"/>
    <w:rsid w:val="00B34931"/>
    <w:rsid w:val="00B357F8"/>
    <w:rsid w:val="00B4151D"/>
    <w:rsid w:val="00B5043D"/>
    <w:rsid w:val="00B50ABB"/>
    <w:rsid w:val="00B54434"/>
    <w:rsid w:val="00B551FB"/>
    <w:rsid w:val="00B603F3"/>
    <w:rsid w:val="00B60C70"/>
    <w:rsid w:val="00B62F39"/>
    <w:rsid w:val="00B70F02"/>
    <w:rsid w:val="00B72116"/>
    <w:rsid w:val="00B73257"/>
    <w:rsid w:val="00B7670E"/>
    <w:rsid w:val="00B81690"/>
    <w:rsid w:val="00B87185"/>
    <w:rsid w:val="00B87277"/>
    <w:rsid w:val="00B93328"/>
    <w:rsid w:val="00B9340C"/>
    <w:rsid w:val="00B943F5"/>
    <w:rsid w:val="00BA0876"/>
    <w:rsid w:val="00BA24C5"/>
    <w:rsid w:val="00BA3497"/>
    <w:rsid w:val="00BA5C76"/>
    <w:rsid w:val="00BA6964"/>
    <w:rsid w:val="00BA6F0B"/>
    <w:rsid w:val="00BA7617"/>
    <w:rsid w:val="00BB09CB"/>
    <w:rsid w:val="00BB21C9"/>
    <w:rsid w:val="00BB5747"/>
    <w:rsid w:val="00BC2B7D"/>
    <w:rsid w:val="00BE1DFB"/>
    <w:rsid w:val="00BE5993"/>
    <w:rsid w:val="00BF3D0A"/>
    <w:rsid w:val="00BF5F59"/>
    <w:rsid w:val="00C02605"/>
    <w:rsid w:val="00C03B25"/>
    <w:rsid w:val="00C07711"/>
    <w:rsid w:val="00C12467"/>
    <w:rsid w:val="00C14649"/>
    <w:rsid w:val="00C1535D"/>
    <w:rsid w:val="00C23E05"/>
    <w:rsid w:val="00C23E81"/>
    <w:rsid w:val="00C32E1D"/>
    <w:rsid w:val="00C34D7A"/>
    <w:rsid w:val="00C35493"/>
    <w:rsid w:val="00C4433D"/>
    <w:rsid w:val="00C45994"/>
    <w:rsid w:val="00C53612"/>
    <w:rsid w:val="00C54C3E"/>
    <w:rsid w:val="00C700C9"/>
    <w:rsid w:val="00C72ECF"/>
    <w:rsid w:val="00C756A3"/>
    <w:rsid w:val="00C76561"/>
    <w:rsid w:val="00C77DF2"/>
    <w:rsid w:val="00C8008C"/>
    <w:rsid w:val="00C810C5"/>
    <w:rsid w:val="00C82DFC"/>
    <w:rsid w:val="00C83A62"/>
    <w:rsid w:val="00C85115"/>
    <w:rsid w:val="00C85CAE"/>
    <w:rsid w:val="00C87CB2"/>
    <w:rsid w:val="00CA2268"/>
    <w:rsid w:val="00CA5B27"/>
    <w:rsid w:val="00CB22A3"/>
    <w:rsid w:val="00CB74B6"/>
    <w:rsid w:val="00CC2B52"/>
    <w:rsid w:val="00CC49A3"/>
    <w:rsid w:val="00CD5B4E"/>
    <w:rsid w:val="00CE2E8C"/>
    <w:rsid w:val="00CE50A1"/>
    <w:rsid w:val="00CF2714"/>
    <w:rsid w:val="00CF300F"/>
    <w:rsid w:val="00CF5625"/>
    <w:rsid w:val="00D020F2"/>
    <w:rsid w:val="00D1116E"/>
    <w:rsid w:val="00D13992"/>
    <w:rsid w:val="00D21FA1"/>
    <w:rsid w:val="00D23FE6"/>
    <w:rsid w:val="00D26846"/>
    <w:rsid w:val="00D3067E"/>
    <w:rsid w:val="00D33528"/>
    <w:rsid w:val="00D33537"/>
    <w:rsid w:val="00D3601B"/>
    <w:rsid w:val="00D37BA0"/>
    <w:rsid w:val="00D415E7"/>
    <w:rsid w:val="00D429B0"/>
    <w:rsid w:val="00D43240"/>
    <w:rsid w:val="00D445CC"/>
    <w:rsid w:val="00D4725C"/>
    <w:rsid w:val="00D503C0"/>
    <w:rsid w:val="00D54B74"/>
    <w:rsid w:val="00D56984"/>
    <w:rsid w:val="00D6576C"/>
    <w:rsid w:val="00D7289E"/>
    <w:rsid w:val="00D73608"/>
    <w:rsid w:val="00D73A1C"/>
    <w:rsid w:val="00D74081"/>
    <w:rsid w:val="00D7473E"/>
    <w:rsid w:val="00D7483A"/>
    <w:rsid w:val="00D74AC6"/>
    <w:rsid w:val="00D80A73"/>
    <w:rsid w:val="00D84AF4"/>
    <w:rsid w:val="00D946EA"/>
    <w:rsid w:val="00DA062F"/>
    <w:rsid w:val="00DA0747"/>
    <w:rsid w:val="00DA298F"/>
    <w:rsid w:val="00DA4AEB"/>
    <w:rsid w:val="00DA4E59"/>
    <w:rsid w:val="00DB214C"/>
    <w:rsid w:val="00DB2669"/>
    <w:rsid w:val="00DB6651"/>
    <w:rsid w:val="00DC0EAE"/>
    <w:rsid w:val="00DC3DCC"/>
    <w:rsid w:val="00DC59EE"/>
    <w:rsid w:val="00DD0813"/>
    <w:rsid w:val="00DD25EB"/>
    <w:rsid w:val="00DD5513"/>
    <w:rsid w:val="00DD64DD"/>
    <w:rsid w:val="00DF124B"/>
    <w:rsid w:val="00DF18BD"/>
    <w:rsid w:val="00DF4A7A"/>
    <w:rsid w:val="00E10B49"/>
    <w:rsid w:val="00E13C68"/>
    <w:rsid w:val="00E140A8"/>
    <w:rsid w:val="00E21671"/>
    <w:rsid w:val="00E22C3C"/>
    <w:rsid w:val="00E3005C"/>
    <w:rsid w:val="00E300D3"/>
    <w:rsid w:val="00E313F5"/>
    <w:rsid w:val="00E3311F"/>
    <w:rsid w:val="00E41C4F"/>
    <w:rsid w:val="00E46C2A"/>
    <w:rsid w:val="00E507D4"/>
    <w:rsid w:val="00E5474B"/>
    <w:rsid w:val="00E55513"/>
    <w:rsid w:val="00E60CA2"/>
    <w:rsid w:val="00E61074"/>
    <w:rsid w:val="00E645E3"/>
    <w:rsid w:val="00E666AB"/>
    <w:rsid w:val="00E67396"/>
    <w:rsid w:val="00E67C1C"/>
    <w:rsid w:val="00E7016B"/>
    <w:rsid w:val="00E710FC"/>
    <w:rsid w:val="00E7193E"/>
    <w:rsid w:val="00E71D87"/>
    <w:rsid w:val="00E82C86"/>
    <w:rsid w:val="00E82EE6"/>
    <w:rsid w:val="00E867E8"/>
    <w:rsid w:val="00E91097"/>
    <w:rsid w:val="00E94EDE"/>
    <w:rsid w:val="00EA034E"/>
    <w:rsid w:val="00EA0B5B"/>
    <w:rsid w:val="00EA2778"/>
    <w:rsid w:val="00EA387D"/>
    <w:rsid w:val="00EB1310"/>
    <w:rsid w:val="00EB43AB"/>
    <w:rsid w:val="00EC2E56"/>
    <w:rsid w:val="00ED0ACC"/>
    <w:rsid w:val="00ED2773"/>
    <w:rsid w:val="00ED3352"/>
    <w:rsid w:val="00ED37A3"/>
    <w:rsid w:val="00ED3826"/>
    <w:rsid w:val="00ED7B55"/>
    <w:rsid w:val="00ED7F8C"/>
    <w:rsid w:val="00EE2BDD"/>
    <w:rsid w:val="00EE39C9"/>
    <w:rsid w:val="00EF5503"/>
    <w:rsid w:val="00F023F0"/>
    <w:rsid w:val="00F032AF"/>
    <w:rsid w:val="00F03ED0"/>
    <w:rsid w:val="00F12255"/>
    <w:rsid w:val="00F150AD"/>
    <w:rsid w:val="00F15241"/>
    <w:rsid w:val="00F152F7"/>
    <w:rsid w:val="00F223D1"/>
    <w:rsid w:val="00F344C2"/>
    <w:rsid w:val="00F3720A"/>
    <w:rsid w:val="00F37DB6"/>
    <w:rsid w:val="00F400A7"/>
    <w:rsid w:val="00F419BC"/>
    <w:rsid w:val="00F45BC1"/>
    <w:rsid w:val="00F53758"/>
    <w:rsid w:val="00F603C8"/>
    <w:rsid w:val="00F614FD"/>
    <w:rsid w:val="00F61CC1"/>
    <w:rsid w:val="00F659C5"/>
    <w:rsid w:val="00F706F4"/>
    <w:rsid w:val="00F71C1A"/>
    <w:rsid w:val="00F75285"/>
    <w:rsid w:val="00F76CCD"/>
    <w:rsid w:val="00F77525"/>
    <w:rsid w:val="00F811DE"/>
    <w:rsid w:val="00F85200"/>
    <w:rsid w:val="00F87979"/>
    <w:rsid w:val="00F92E55"/>
    <w:rsid w:val="00F932C6"/>
    <w:rsid w:val="00F9661B"/>
    <w:rsid w:val="00FA0907"/>
    <w:rsid w:val="00FA2117"/>
    <w:rsid w:val="00FA6C54"/>
    <w:rsid w:val="00FA6CFF"/>
    <w:rsid w:val="00FB036C"/>
    <w:rsid w:val="00FB5183"/>
    <w:rsid w:val="00FC573F"/>
    <w:rsid w:val="00FD2E68"/>
    <w:rsid w:val="00FD5183"/>
    <w:rsid w:val="00FE1C7B"/>
    <w:rsid w:val="00FF0A9C"/>
    <w:rsid w:val="00FF0C6C"/>
    <w:rsid w:val="00FF18CB"/>
    <w:rsid w:val="00FF4325"/>
    <w:rsid w:val="00FF5FEB"/>
    <w:rsid w:val="00FF63CD"/>
    <w:rsid w:val="00FF76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3A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CF"/>
    <w:pPr>
      <w:keepNext/>
      <w:spacing w:before="240" w:after="60" w:line="240" w:lineRule="auto"/>
      <w:outlineLvl w:val="0"/>
    </w:pPr>
    <w:rPr>
      <w:rFonts w:ascii="Arial" w:eastAsia="Times New Roman" w:hAnsi="Arial"/>
      <w:b/>
      <w:bCs/>
      <w:kern w:val="32"/>
      <w:sz w:val="48"/>
      <w:szCs w:val="32"/>
      <w:lang w:val="en-AU"/>
    </w:rPr>
  </w:style>
  <w:style w:type="paragraph" w:styleId="Heading2">
    <w:name w:val="heading 2"/>
    <w:basedOn w:val="Normal"/>
    <w:next w:val="Normal"/>
    <w:link w:val="Heading2Char"/>
    <w:qFormat/>
    <w:rsid w:val="006D5ACF"/>
    <w:pPr>
      <w:keepNext/>
      <w:spacing w:after="0" w:line="240" w:lineRule="auto"/>
      <w:outlineLvl w:val="1"/>
    </w:pPr>
    <w:rPr>
      <w:rFonts w:ascii="Arial" w:eastAsia="Times New Roman" w:hAnsi="Arial"/>
      <w:b/>
      <w:bCs/>
      <w:iCs/>
      <w:color w:val="5F5F5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H3">
    <w:name w:val="MED H3"/>
    <w:basedOn w:val="Normal"/>
    <w:qFormat/>
    <w:rsid w:val="000700D0"/>
    <w:pPr>
      <w:spacing w:line="240" w:lineRule="auto"/>
    </w:pPr>
    <w:rPr>
      <w:rFonts w:ascii="Arial" w:eastAsia="Cambria" w:hAnsi="Arial"/>
      <w:sz w:val="28"/>
      <w:szCs w:val="24"/>
      <w:lang w:val="en-AU"/>
    </w:rPr>
  </w:style>
  <w:style w:type="paragraph" w:styleId="FootnoteText">
    <w:name w:val="footnote text"/>
    <w:basedOn w:val="Normal"/>
    <w:link w:val="FootnoteTextChar"/>
    <w:uiPriority w:val="99"/>
    <w:semiHidden/>
    <w:unhideWhenUsed/>
    <w:rsid w:val="000700D0"/>
    <w:rPr>
      <w:sz w:val="20"/>
      <w:szCs w:val="20"/>
      <w:lang w:val="x-none"/>
    </w:rPr>
  </w:style>
  <w:style w:type="character" w:customStyle="1" w:styleId="FootnoteTextChar">
    <w:name w:val="Footnote Text Char"/>
    <w:link w:val="FootnoteText"/>
    <w:uiPriority w:val="99"/>
    <w:semiHidden/>
    <w:rsid w:val="000700D0"/>
    <w:rPr>
      <w:lang w:eastAsia="en-US"/>
    </w:rPr>
  </w:style>
  <w:style w:type="character" w:styleId="FootnoteReference">
    <w:name w:val="footnote reference"/>
    <w:uiPriority w:val="99"/>
    <w:semiHidden/>
    <w:unhideWhenUsed/>
    <w:rsid w:val="000700D0"/>
    <w:rPr>
      <w:vertAlign w:val="superscript"/>
    </w:rPr>
  </w:style>
  <w:style w:type="character" w:customStyle="1" w:styleId="Heading1Char">
    <w:name w:val="Heading 1 Char"/>
    <w:link w:val="Heading1"/>
    <w:rsid w:val="006D5ACF"/>
    <w:rPr>
      <w:rFonts w:ascii="Arial" w:eastAsia="Times New Roman" w:hAnsi="Arial" w:cs="Arial"/>
      <w:b/>
      <w:bCs/>
      <w:kern w:val="32"/>
      <w:sz w:val="48"/>
      <w:szCs w:val="32"/>
      <w:lang w:val="en-AU" w:eastAsia="en-US"/>
    </w:rPr>
  </w:style>
  <w:style w:type="character" w:customStyle="1" w:styleId="Heading2Char">
    <w:name w:val="Heading 2 Char"/>
    <w:link w:val="Heading2"/>
    <w:rsid w:val="006D5ACF"/>
    <w:rPr>
      <w:rFonts w:ascii="Arial" w:eastAsia="Times New Roman" w:hAnsi="Arial" w:cs="Arial"/>
      <w:b/>
      <w:bCs/>
      <w:iCs/>
      <w:color w:val="5F5F5F"/>
      <w:sz w:val="28"/>
      <w:szCs w:val="28"/>
      <w:lang w:val="en-AU" w:eastAsia="en-US"/>
    </w:rPr>
  </w:style>
  <w:style w:type="paragraph" w:customStyle="1" w:styleId="ReveraBodyText">
    <w:name w:val="Revera Body Text"/>
    <w:rsid w:val="006D5ACF"/>
    <w:pPr>
      <w:spacing w:after="120"/>
      <w:ind w:left="1418"/>
    </w:pPr>
    <w:rPr>
      <w:rFonts w:ascii="Arial" w:eastAsia="Times New Roman" w:hAnsi="Arial"/>
      <w:bCs/>
      <w:snapToGrid w:val="0"/>
      <w:szCs w:val="18"/>
      <w:lang w:eastAsia="en-US"/>
    </w:rPr>
  </w:style>
  <w:style w:type="paragraph" w:customStyle="1" w:styleId="ReveraTableText">
    <w:name w:val="Revera Table Text"/>
    <w:rsid w:val="006D5ACF"/>
    <w:pPr>
      <w:spacing w:before="60" w:after="60"/>
    </w:pPr>
    <w:rPr>
      <w:rFonts w:ascii="Arial" w:eastAsia="Times New Roman" w:hAnsi="Arial"/>
      <w:sz w:val="18"/>
      <w:lang w:eastAsia="en-US"/>
    </w:rPr>
  </w:style>
  <w:style w:type="paragraph" w:customStyle="1" w:styleId="ReveraTableTextHeader">
    <w:name w:val="Revera TableText Header"/>
    <w:rsid w:val="006D5ACF"/>
    <w:pPr>
      <w:spacing w:before="60" w:after="60"/>
    </w:pPr>
    <w:rPr>
      <w:rFonts w:ascii="Arial Bold" w:eastAsia="Times New Roman" w:hAnsi="Arial Bold"/>
      <w:b/>
      <w:sz w:val="18"/>
      <w:lang w:eastAsia="en-US"/>
    </w:rPr>
  </w:style>
  <w:style w:type="paragraph" w:customStyle="1" w:styleId="ReveraNumberLevel2">
    <w:name w:val="Revera Number Level 2"/>
    <w:basedOn w:val="Normal"/>
    <w:autoRedefine/>
    <w:rsid w:val="006D5ACF"/>
    <w:pPr>
      <w:numPr>
        <w:ilvl w:val="1"/>
        <w:numId w:val="1"/>
      </w:numPr>
      <w:spacing w:before="240" w:after="120" w:line="240" w:lineRule="auto"/>
    </w:pPr>
    <w:rPr>
      <w:rFonts w:ascii="Arial Bold" w:eastAsia="Times New Roman" w:hAnsi="Arial Bold" w:cs="Arial"/>
      <w:b/>
      <w:color w:val="000000"/>
      <w:sz w:val="24"/>
      <w:szCs w:val="24"/>
    </w:rPr>
  </w:style>
  <w:style w:type="paragraph" w:customStyle="1" w:styleId="ReveraNumberLevel3">
    <w:name w:val="Revera Number Level 3"/>
    <w:basedOn w:val="Normal"/>
    <w:autoRedefine/>
    <w:rsid w:val="006D5ACF"/>
    <w:pPr>
      <w:numPr>
        <w:ilvl w:val="2"/>
        <w:numId w:val="1"/>
      </w:numPr>
      <w:spacing w:before="240" w:after="120" w:line="240" w:lineRule="auto"/>
    </w:pPr>
    <w:rPr>
      <w:rFonts w:ascii="Arial" w:eastAsia="Times New Roman" w:hAnsi="Arial" w:cs="Arial"/>
      <w:bCs/>
      <w:snapToGrid w:val="0"/>
      <w:sz w:val="20"/>
      <w:szCs w:val="20"/>
    </w:rPr>
  </w:style>
  <w:style w:type="paragraph" w:customStyle="1" w:styleId="ReveraNumberLevel4">
    <w:name w:val="Revera Number Level 4"/>
    <w:basedOn w:val="Normal"/>
    <w:rsid w:val="006D5ACF"/>
    <w:pPr>
      <w:numPr>
        <w:ilvl w:val="3"/>
        <w:numId w:val="1"/>
      </w:numPr>
      <w:spacing w:before="240" w:after="60" w:line="240" w:lineRule="auto"/>
    </w:pPr>
    <w:rPr>
      <w:rFonts w:ascii="Arial" w:eastAsia="Times New Roman" w:hAnsi="Arial"/>
      <w:bCs/>
      <w:i/>
      <w:sz w:val="20"/>
    </w:rPr>
  </w:style>
  <w:style w:type="paragraph" w:styleId="ListBullet2">
    <w:name w:val="List Bullet 2"/>
    <w:basedOn w:val="Normal"/>
    <w:rsid w:val="00981558"/>
    <w:pPr>
      <w:numPr>
        <w:numId w:val="3"/>
      </w:numPr>
      <w:tabs>
        <w:tab w:val="left" w:pos="680"/>
      </w:tabs>
      <w:spacing w:before="60" w:after="60" w:line="240" w:lineRule="auto"/>
    </w:pPr>
    <w:rPr>
      <w:rFonts w:ascii="Arial" w:eastAsia="Times New Roman" w:hAnsi="Arial"/>
      <w:sz w:val="20"/>
      <w:szCs w:val="20"/>
      <w:lang w:val="en-AU"/>
    </w:rPr>
  </w:style>
  <w:style w:type="table" w:styleId="TableGrid">
    <w:name w:val="Table Grid"/>
    <w:basedOn w:val="TableNormal"/>
    <w:rsid w:val="00D415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15E7"/>
    <w:pPr>
      <w:ind w:left="720"/>
    </w:pPr>
  </w:style>
  <w:style w:type="paragraph" w:styleId="Header">
    <w:name w:val="header"/>
    <w:basedOn w:val="Normal"/>
    <w:link w:val="HeaderChar"/>
    <w:unhideWhenUsed/>
    <w:rsid w:val="00FF0A9C"/>
    <w:pPr>
      <w:tabs>
        <w:tab w:val="center" w:pos="4513"/>
        <w:tab w:val="right" w:pos="9026"/>
      </w:tabs>
    </w:pPr>
    <w:rPr>
      <w:lang w:val="x-none"/>
    </w:rPr>
  </w:style>
  <w:style w:type="character" w:customStyle="1" w:styleId="HeaderChar">
    <w:name w:val="Header Char"/>
    <w:link w:val="Header"/>
    <w:rsid w:val="00FF0A9C"/>
    <w:rPr>
      <w:sz w:val="22"/>
      <w:szCs w:val="22"/>
      <w:lang w:eastAsia="en-US"/>
    </w:rPr>
  </w:style>
  <w:style w:type="paragraph" w:styleId="Footer">
    <w:name w:val="footer"/>
    <w:basedOn w:val="Normal"/>
    <w:link w:val="FooterChar"/>
    <w:uiPriority w:val="99"/>
    <w:unhideWhenUsed/>
    <w:rsid w:val="00FF0A9C"/>
    <w:pPr>
      <w:tabs>
        <w:tab w:val="center" w:pos="4513"/>
        <w:tab w:val="right" w:pos="9026"/>
      </w:tabs>
    </w:pPr>
    <w:rPr>
      <w:lang w:val="x-none"/>
    </w:rPr>
  </w:style>
  <w:style w:type="character" w:customStyle="1" w:styleId="FooterChar">
    <w:name w:val="Footer Char"/>
    <w:link w:val="Footer"/>
    <w:uiPriority w:val="99"/>
    <w:rsid w:val="00FF0A9C"/>
    <w:rPr>
      <w:sz w:val="22"/>
      <w:szCs w:val="22"/>
      <w:lang w:eastAsia="en-US"/>
    </w:rPr>
  </w:style>
  <w:style w:type="character" w:styleId="Hyperlink">
    <w:name w:val="Hyperlink"/>
    <w:uiPriority w:val="99"/>
    <w:rsid w:val="00A07957"/>
    <w:rPr>
      <w:color w:val="0000FF"/>
      <w:u w:val="single"/>
    </w:rPr>
  </w:style>
  <w:style w:type="paragraph" w:customStyle="1" w:styleId="ReveraBulletsLvl1">
    <w:name w:val="Revera Bullets Lvl 1"/>
    <w:rsid w:val="00A07957"/>
    <w:pPr>
      <w:numPr>
        <w:numId w:val="4"/>
      </w:numPr>
      <w:spacing w:after="120"/>
    </w:pPr>
    <w:rPr>
      <w:rFonts w:ascii="Arial" w:eastAsia="Times New Roman" w:hAnsi="Arial"/>
      <w:lang w:eastAsia="en-US"/>
    </w:rPr>
  </w:style>
  <w:style w:type="paragraph" w:customStyle="1" w:styleId="ReveraTableBullets">
    <w:name w:val="Revera Table Bullets"/>
    <w:basedOn w:val="ReveraTableText"/>
    <w:rsid w:val="00A07957"/>
    <w:pPr>
      <w:numPr>
        <w:numId w:val="5"/>
      </w:numPr>
    </w:pPr>
  </w:style>
  <w:style w:type="paragraph" w:styleId="BodyTextIndent">
    <w:name w:val="Body Text Indent"/>
    <w:basedOn w:val="Normal"/>
    <w:link w:val="BodyTextIndentChar"/>
    <w:rsid w:val="00A57B3D"/>
    <w:pPr>
      <w:spacing w:before="120" w:after="120" w:line="240" w:lineRule="auto"/>
      <w:ind w:left="902"/>
    </w:pPr>
    <w:rPr>
      <w:rFonts w:ascii="Times New Roman" w:eastAsia="Times New Roman" w:hAnsi="Times New Roman"/>
      <w:lang w:val="en-AU" w:eastAsia="en-AU"/>
    </w:rPr>
  </w:style>
  <w:style w:type="character" w:customStyle="1" w:styleId="BodyTextIndentChar">
    <w:name w:val="Body Text Indent Char"/>
    <w:link w:val="BodyTextIndent"/>
    <w:rsid w:val="00A57B3D"/>
    <w:rPr>
      <w:rFonts w:ascii="Times New Roman" w:eastAsia="Times New Roman" w:hAnsi="Times New Roman"/>
      <w:sz w:val="22"/>
      <w:szCs w:val="22"/>
      <w:lang w:val="en-AU" w:eastAsia="en-AU"/>
    </w:rPr>
  </w:style>
  <w:style w:type="paragraph" w:styleId="TOC2">
    <w:name w:val="toc 2"/>
    <w:basedOn w:val="Normal"/>
    <w:next w:val="Normal"/>
    <w:autoRedefine/>
    <w:uiPriority w:val="39"/>
    <w:rsid w:val="00E55513"/>
    <w:pPr>
      <w:tabs>
        <w:tab w:val="left" w:pos="660"/>
        <w:tab w:val="right" w:leader="dot" w:pos="9016"/>
      </w:tabs>
      <w:spacing w:before="60" w:after="0" w:line="240" w:lineRule="auto"/>
    </w:pPr>
    <w:rPr>
      <w:rFonts w:ascii="Arial" w:eastAsia="Times New Roman" w:hAnsi="Arial"/>
      <w:b/>
      <w:bCs/>
      <w:sz w:val="20"/>
      <w:szCs w:val="20"/>
      <w:lang w:val="en-AU"/>
    </w:rPr>
  </w:style>
  <w:style w:type="paragraph" w:styleId="TOC1">
    <w:name w:val="toc 1"/>
    <w:basedOn w:val="Normal"/>
    <w:next w:val="Normal"/>
    <w:autoRedefine/>
    <w:uiPriority w:val="39"/>
    <w:rsid w:val="006F6E7B"/>
    <w:pPr>
      <w:tabs>
        <w:tab w:val="right" w:leader="dot" w:pos="9016"/>
      </w:tabs>
      <w:spacing w:before="360" w:after="0" w:line="240" w:lineRule="auto"/>
    </w:pPr>
    <w:rPr>
      <w:rFonts w:ascii="Arial" w:eastAsia="Times New Roman" w:hAnsi="Arial" w:cs="Arial"/>
      <w:b/>
      <w:bCs/>
      <w:caps/>
      <w:noProof/>
      <w:szCs w:val="24"/>
      <w:lang w:val="en-AU" w:eastAsia="en-GB"/>
    </w:rPr>
  </w:style>
  <w:style w:type="paragraph" w:customStyle="1" w:styleId="Heading1Like">
    <w:name w:val="Heading 1 Like"/>
    <w:basedOn w:val="Heading1"/>
    <w:rsid w:val="00AA052F"/>
  </w:style>
  <w:style w:type="paragraph" w:customStyle="1" w:styleId="MfEListBullet2">
    <w:name w:val="MfE List Bullet 2"/>
    <w:basedOn w:val="Normal"/>
    <w:rsid w:val="00AA052F"/>
    <w:pPr>
      <w:keepLines/>
      <w:widowControl w:val="0"/>
      <w:numPr>
        <w:numId w:val="7"/>
      </w:numPr>
      <w:tabs>
        <w:tab w:val="left" w:pos="357"/>
        <w:tab w:val="left" w:pos="1134"/>
      </w:tabs>
      <w:autoSpaceDE w:val="0"/>
      <w:autoSpaceDN w:val="0"/>
      <w:adjustRightInd w:val="0"/>
      <w:spacing w:before="60" w:after="60" w:line="240" w:lineRule="auto"/>
      <w:outlineLvl w:val="1"/>
    </w:pPr>
    <w:rPr>
      <w:rFonts w:ascii="Times New Roman" w:eastAsia="Times New Roman" w:hAnsi="Times New Roman"/>
      <w:szCs w:val="20"/>
      <w:lang w:val="en-GB"/>
    </w:rPr>
  </w:style>
  <w:style w:type="paragraph" w:styleId="Title">
    <w:name w:val="Title"/>
    <w:basedOn w:val="Normal"/>
    <w:next w:val="Normal"/>
    <w:link w:val="TitleChar"/>
    <w:uiPriority w:val="10"/>
    <w:qFormat/>
    <w:rsid w:val="00AA052F"/>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10"/>
    <w:rsid w:val="00AA052F"/>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AA052F"/>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A052F"/>
    <w:rPr>
      <w:rFonts w:ascii="Tahoma" w:hAnsi="Tahoma" w:cs="Tahoma"/>
      <w:sz w:val="16"/>
      <w:szCs w:val="16"/>
      <w:lang w:eastAsia="en-US"/>
    </w:rPr>
  </w:style>
  <w:style w:type="paragraph" w:styleId="NormalWeb">
    <w:name w:val="Normal (Web)"/>
    <w:basedOn w:val="Normal"/>
    <w:uiPriority w:val="99"/>
    <w:semiHidden/>
    <w:unhideWhenUsed/>
    <w:rsid w:val="008139B1"/>
    <w:pPr>
      <w:spacing w:before="100" w:beforeAutospacing="1" w:after="100" w:afterAutospacing="1" w:line="240" w:lineRule="auto"/>
    </w:pPr>
    <w:rPr>
      <w:rFonts w:ascii="Times New Roman" w:eastAsia="Times New Roman" w:hAnsi="Times New Roman"/>
      <w:sz w:val="24"/>
      <w:szCs w:val="24"/>
      <w:lang w:eastAsia="en-NZ"/>
    </w:rPr>
  </w:style>
  <w:style w:type="paragraph" w:styleId="BodyText2">
    <w:name w:val="Body Text 2"/>
    <w:basedOn w:val="Normal"/>
    <w:link w:val="BodyText2Char"/>
    <w:uiPriority w:val="99"/>
    <w:semiHidden/>
    <w:unhideWhenUsed/>
    <w:rsid w:val="00ED2773"/>
    <w:pPr>
      <w:spacing w:after="120" w:line="480" w:lineRule="auto"/>
    </w:pPr>
    <w:rPr>
      <w:lang w:val="x-none"/>
    </w:rPr>
  </w:style>
  <w:style w:type="character" w:customStyle="1" w:styleId="BodyText2Char">
    <w:name w:val="Body Text 2 Char"/>
    <w:link w:val="BodyText2"/>
    <w:uiPriority w:val="99"/>
    <w:semiHidden/>
    <w:rsid w:val="00ED2773"/>
    <w:rPr>
      <w:sz w:val="22"/>
      <w:szCs w:val="22"/>
      <w:lang w:eastAsia="en-US"/>
    </w:rPr>
  </w:style>
  <w:style w:type="paragraph" w:customStyle="1" w:styleId="CharChar">
    <w:name w:val="Char Char"/>
    <w:basedOn w:val="Normal"/>
    <w:link w:val="CharCharChar"/>
    <w:rsid w:val="00ED2773"/>
    <w:pPr>
      <w:spacing w:after="160" w:line="240" w:lineRule="exact"/>
    </w:pPr>
    <w:rPr>
      <w:rFonts w:ascii="Tahoma" w:eastAsia="Times New Roman" w:hAnsi="Tahoma"/>
      <w:sz w:val="20"/>
      <w:szCs w:val="20"/>
      <w:lang w:val="en-US"/>
    </w:rPr>
  </w:style>
  <w:style w:type="character" w:customStyle="1" w:styleId="CharCharChar">
    <w:name w:val="Char Char Char"/>
    <w:link w:val="CharChar"/>
    <w:rsid w:val="00ED2773"/>
    <w:rPr>
      <w:rFonts w:ascii="Tahoma" w:eastAsia="Times New Roman" w:hAnsi="Tahoma"/>
      <w:lang w:val="en-US" w:eastAsia="en-US"/>
    </w:rPr>
  </w:style>
  <w:style w:type="character" w:styleId="CommentReference">
    <w:name w:val="annotation reference"/>
    <w:uiPriority w:val="99"/>
    <w:semiHidden/>
    <w:unhideWhenUsed/>
    <w:rsid w:val="00477766"/>
    <w:rPr>
      <w:sz w:val="16"/>
      <w:szCs w:val="16"/>
    </w:rPr>
  </w:style>
  <w:style w:type="paragraph" w:styleId="CommentText">
    <w:name w:val="annotation text"/>
    <w:basedOn w:val="Normal"/>
    <w:link w:val="CommentTextChar"/>
    <w:uiPriority w:val="99"/>
    <w:unhideWhenUsed/>
    <w:rsid w:val="00477766"/>
    <w:rPr>
      <w:sz w:val="20"/>
      <w:szCs w:val="20"/>
    </w:rPr>
  </w:style>
  <w:style w:type="character" w:customStyle="1" w:styleId="CommentTextChar">
    <w:name w:val="Comment Text Char"/>
    <w:link w:val="CommentText"/>
    <w:uiPriority w:val="99"/>
    <w:rsid w:val="00477766"/>
    <w:rPr>
      <w:lang w:eastAsia="en-US"/>
    </w:rPr>
  </w:style>
  <w:style w:type="paragraph" w:styleId="CommentSubject">
    <w:name w:val="annotation subject"/>
    <w:basedOn w:val="CommentText"/>
    <w:next w:val="CommentText"/>
    <w:link w:val="CommentSubjectChar"/>
    <w:uiPriority w:val="99"/>
    <w:semiHidden/>
    <w:unhideWhenUsed/>
    <w:rsid w:val="00477766"/>
    <w:rPr>
      <w:b/>
      <w:bCs/>
    </w:rPr>
  </w:style>
  <w:style w:type="character" w:customStyle="1" w:styleId="CommentSubjectChar">
    <w:name w:val="Comment Subject Char"/>
    <w:link w:val="CommentSubject"/>
    <w:uiPriority w:val="99"/>
    <w:semiHidden/>
    <w:rsid w:val="00477766"/>
    <w:rPr>
      <w:b/>
      <w:bCs/>
      <w:lang w:eastAsia="en-US"/>
    </w:rPr>
  </w:style>
  <w:style w:type="paragraph" w:styleId="Revision">
    <w:name w:val="Revision"/>
    <w:hidden/>
    <w:uiPriority w:val="99"/>
    <w:semiHidden/>
    <w:rsid w:val="00C83A62"/>
    <w:rPr>
      <w:sz w:val="22"/>
      <w:szCs w:val="22"/>
      <w:lang w:eastAsia="en-US"/>
    </w:rPr>
  </w:style>
  <w:style w:type="character" w:styleId="FollowedHyperlink">
    <w:name w:val="FollowedHyperlink"/>
    <w:uiPriority w:val="99"/>
    <w:semiHidden/>
    <w:unhideWhenUsed/>
    <w:rsid w:val="00FA6C54"/>
    <w:rPr>
      <w:color w:val="800080"/>
      <w:u w:val="single"/>
    </w:rPr>
  </w:style>
  <w:style w:type="character" w:customStyle="1" w:styleId="ListParagraphChar">
    <w:name w:val="List Paragraph Char"/>
    <w:link w:val="ListParagraph"/>
    <w:uiPriority w:val="34"/>
    <w:rsid w:val="0090100B"/>
    <w:rPr>
      <w:sz w:val="22"/>
      <w:szCs w:val="22"/>
      <w:lang w:eastAsia="en-US"/>
    </w:rPr>
  </w:style>
  <w:style w:type="paragraph" w:customStyle="1" w:styleId="MEDcontentsbody">
    <w:name w:val="MED contents body"/>
    <w:basedOn w:val="Normal"/>
    <w:qFormat/>
    <w:rsid w:val="00293622"/>
    <w:pPr>
      <w:tabs>
        <w:tab w:val="right" w:leader="dot" w:pos="10188"/>
      </w:tabs>
      <w:spacing w:line="240" w:lineRule="auto"/>
    </w:pPr>
    <w:rPr>
      <w:rFonts w:ascii="Arial" w:eastAsia="Cambria" w:hAnsi="Arial"/>
      <w:noProof/>
      <w:sz w:val="20"/>
      <w:szCs w:val="24"/>
    </w:rPr>
  </w:style>
  <w:style w:type="paragraph" w:customStyle="1" w:styleId="MEDbody">
    <w:name w:val="MED body"/>
    <w:basedOn w:val="Normal"/>
    <w:link w:val="MEDbodyChar"/>
    <w:qFormat/>
    <w:rsid w:val="009D717B"/>
    <w:pPr>
      <w:spacing w:line="240" w:lineRule="auto"/>
    </w:pPr>
    <w:rPr>
      <w:rFonts w:ascii="Arial" w:eastAsia="Cambria" w:hAnsi="Arial"/>
      <w:sz w:val="21"/>
      <w:szCs w:val="24"/>
      <w:lang w:val="en-AU"/>
    </w:rPr>
  </w:style>
  <w:style w:type="character" w:customStyle="1" w:styleId="MEDbodyChar">
    <w:name w:val="MED body Char"/>
    <w:link w:val="MEDbody"/>
    <w:rsid w:val="009D717B"/>
    <w:rPr>
      <w:rFonts w:ascii="Arial" w:eastAsia="Cambria" w:hAnsi="Arial"/>
      <w:sz w:val="21"/>
      <w:szCs w:val="24"/>
      <w:lang w:val="en-AU" w:eastAsia="en-US"/>
    </w:rPr>
  </w:style>
  <w:style w:type="paragraph" w:customStyle="1" w:styleId="BulletText1">
    <w:name w:val="Bullet Text 1"/>
    <w:basedOn w:val="Normal"/>
    <w:qFormat/>
    <w:rsid w:val="009D717B"/>
    <w:pPr>
      <w:numPr>
        <w:numId w:val="21"/>
      </w:numPr>
      <w:spacing w:after="0" w:line="240" w:lineRule="auto"/>
    </w:pPr>
    <w:rPr>
      <w:rFonts w:ascii="Arial" w:eastAsia="Times New Roman" w:hAnsi="Arial"/>
      <w:color w:val="000000"/>
      <w:szCs w:val="20"/>
      <w:lang w:val="en-US"/>
    </w:rPr>
  </w:style>
  <w:style w:type="paragraph" w:styleId="BlockText">
    <w:name w:val="Block Text"/>
    <w:basedOn w:val="Normal"/>
    <w:qFormat/>
    <w:rsid w:val="00FF5FEB"/>
    <w:pPr>
      <w:spacing w:after="0" w:line="240" w:lineRule="auto"/>
    </w:pPr>
    <w:rPr>
      <w:rFonts w:ascii="Arial" w:eastAsia="Times New Roman" w:hAnsi="Arial"/>
      <w:color w:val="000000"/>
      <w:szCs w:val="24"/>
      <w:lang w:val="en-AU"/>
    </w:rPr>
  </w:style>
  <w:style w:type="paragraph" w:customStyle="1" w:styleId="TableText">
    <w:name w:val="Table Text"/>
    <w:basedOn w:val="Normal"/>
    <w:uiPriority w:val="15"/>
    <w:qFormat/>
    <w:rsid w:val="00CB74B6"/>
    <w:pPr>
      <w:spacing w:before="20" w:after="20" w:line="240" w:lineRule="auto"/>
    </w:pPr>
    <w:rPr>
      <w:rFonts w:eastAsia="Times New Roman" w:cs="Calibri"/>
      <w:sz w:val="20"/>
      <w:lang w:val="en-AU" w:eastAsia="en-AU"/>
    </w:rPr>
  </w:style>
  <w:style w:type="paragraph" w:customStyle="1" w:styleId="TableHeader">
    <w:name w:val="Table Header"/>
    <w:basedOn w:val="TableText"/>
    <w:uiPriority w:val="15"/>
    <w:qFormat/>
    <w:rsid w:val="00CB74B6"/>
    <w:pPr>
      <w:keepNext/>
      <w:spacing w:before="40" w:after="40"/>
    </w:pPr>
    <w:rPr>
      <w:color w:val="FFFFFF" w:themeColor="background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CF"/>
    <w:pPr>
      <w:keepNext/>
      <w:spacing w:before="240" w:after="60" w:line="240" w:lineRule="auto"/>
      <w:outlineLvl w:val="0"/>
    </w:pPr>
    <w:rPr>
      <w:rFonts w:ascii="Arial" w:eastAsia="Times New Roman" w:hAnsi="Arial"/>
      <w:b/>
      <w:bCs/>
      <w:kern w:val="32"/>
      <w:sz w:val="48"/>
      <w:szCs w:val="32"/>
      <w:lang w:val="en-AU"/>
    </w:rPr>
  </w:style>
  <w:style w:type="paragraph" w:styleId="Heading2">
    <w:name w:val="heading 2"/>
    <w:basedOn w:val="Normal"/>
    <w:next w:val="Normal"/>
    <w:link w:val="Heading2Char"/>
    <w:qFormat/>
    <w:rsid w:val="006D5ACF"/>
    <w:pPr>
      <w:keepNext/>
      <w:spacing w:after="0" w:line="240" w:lineRule="auto"/>
      <w:outlineLvl w:val="1"/>
    </w:pPr>
    <w:rPr>
      <w:rFonts w:ascii="Arial" w:eastAsia="Times New Roman" w:hAnsi="Arial"/>
      <w:b/>
      <w:bCs/>
      <w:iCs/>
      <w:color w:val="5F5F5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H3">
    <w:name w:val="MED H3"/>
    <w:basedOn w:val="Normal"/>
    <w:qFormat/>
    <w:rsid w:val="000700D0"/>
    <w:pPr>
      <w:spacing w:line="240" w:lineRule="auto"/>
    </w:pPr>
    <w:rPr>
      <w:rFonts w:ascii="Arial" w:eastAsia="Cambria" w:hAnsi="Arial"/>
      <w:sz w:val="28"/>
      <w:szCs w:val="24"/>
      <w:lang w:val="en-AU"/>
    </w:rPr>
  </w:style>
  <w:style w:type="paragraph" w:styleId="FootnoteText">
    <w:name w:val="footnote text"/>
    <w:basedOn w:val="Normal"/>
    <w:link w:val="FootnoteTextChar"/>
    <w:uiPriority w:val="99"/>
    <w:semiHidden/>
    <w:unhideWhenUsed/>
    <w:rsid w:val="000700D0"/>
    <w:rPr>
      <w:sz w:val="20"/>
      <w:szCs w:val="20"/>
      <w:lang w:val="x-none"/>
    </w:rPr>
  </w:style>
  <w:style w:type="character" w:customStyle="1" w:styleId="FootnoteTextChar">
    <w:name w:val="Footnote Text Char"/>
    <w:link w:val="FootnoteText"/>
    <w:uiPriority w:val="99"/>
    <w:semiHidden/>
    <w:rsid w:val="000700D0"/>
    <w:rPr>
      <w:lang w:eastAsia="en-US"/>
    </w:rPr>
  </w:style>
  <w:style w:type="character" w:styleId="FootnoteReference">
    <w:name w:val="footnote reference"/>
    <w:uiPriority w:val="99"/>
    <w:semiHidden/>
    <w:unhideWhenUsed/>
    <w:rsid w:val="000700D0"/>
    <w:rPr>
      <w:vertAlign w:val="superscript"/>
    </w:rPr>
  </w:style>
  <w:style w:type="character" w:customStyle="1" w:styleId="Heading1Char">
    <w:name w:val="Heading 1 Char"/>
    <w:link w:val="Heading1"/>
    <w:rsid w:val="006D5ACF"/>
    <w:rPr>
      <w:rFonts w:ascii="Arial" w:eastAsia="Times New Roman" w:hAnsi="Arial" w:cs="Arial"/>
      <w:b/>
      <w:bCs/>
      <w:kern w:val="32"/>
      <w:sz w:val="48"/>
      <w:szCs w:val="32"/>
      <w:lang w:val="en-AU" w:eastAsia="en-US"/>
    </w:rPr>
  </w:style>
  <w:style w:type="character" w:customStyle="1" w:styleId="Heading2Char">
    <w:name w:val="Heading 2 Char"/>
    <w:link w:val="Heading2"/>
    <w:rsid w:val="006D5ACF"/>
    <w:rPr>
      <w:rFonts w:ascii="Arial" w:eastAsia="Times New Roman" w:hAnsi="Arial" w:cs="Arial"/>
      <w:b/>
      <w:bCs/>
      <w:iCs/>
      <w:color w:val="5F5F5F"/>
      <w:sz w:val="28"/>
      <w:szCs w:val="28"/>
      <w:lang w:val="en-AU" w:eastAsia="en-US"/>
    </w:rPr>
  </w:style>
  <w:style w:type="paragraph" w:customStyle="1" w:styleId="ReveraBodyText">
    <w:name w:val="Revera Body Text"/>
    <w:rsid w:val="006D5ACF"/>
    <w:pPr>
      <w:spacing w:after="120"/>
      <w:ind w:left="1418"/>
    </w:pPr>
    <w:rPr>
      <w:rFonts w:ascii="Arial" w:eastAsia="Times New Roman" w:hAnsi="Arial"/>
      <w:bCs/>
      <w:snapToGrid w:val="0"/>
      <w:szCs w:val="18"/>
      <w:lang w:eastAsia="en-US"/>
    </w:rPr>
  </w:style>
  <w:style w:type="paragraph" w:customStyle="1" w:styleId="ReveraTableText">
    <w:name w:val="Revera Table Text"/>
    <w:rsid w:val="006D5ACF"/>
    <w:pPr>
      <w:spacing w:before="60" w:after="60"/>
    </w:pPr>
    <w:rPr>
      <w:rFonts w:ascii="Arial" w:eastAsia="Times New Roman" w:hAnsi="Arial"/>
      <w:sz w:val="18"/>
      <w:lang w:eastAsia="en-US"/>
    </w:rPr>
  </w:style>
  <w:style w:type="paragraph" w:customStyle="1" w:styleId="ReveraTableTextHeader">
    <w:name w:val="Revera TableText Header"/>
    <w:rsid w:val="006D5ACF"/>
    <w:pPr>
      <w:spacing w:before="60" w:after="60"/>
    </w:pPr>
    <w:rPr>
      <w:rFonts w:ascii="Arial Bold" w:eastAsia="Times New Roman" w:hAnsi="Arial Bold"/>
      <w:b/>
      <w:sz w:val="18"/>
      <w:lang w:eastAsia="en-US"/>
    </w:rPr>
  </w:style>
  <w:style w:type="paragraph" w:customStyle="1" w:styleId="ReveraNumberLevel2">
    <w:name w:val="Revera Number Level 2"/>
    <w:basedOn w:val="Normal"/>
    <w:autoRedefine/>
    <w:rsid w:val="006D5ACF"/>
    <w:pPr>
      <w:numPr>
        <w:ilvl w:val="1"/>
        <w:numId w:val="1"/>
      </w:numPr>
      <w:spacing w:before="240" w:after="120" w:line="240" w:lineRule="auto"/>
    </w:pPr>
    <w:rPr>
      <w:rFonts w:ascii="Arial Bold" w:eastAsia="Times New Roman" w:hAnsi="Arial Bold" w:cs="Arial"/>
      <w:b/>
      <w:color w:val="000000"/>
      <w:sz w:val="24"/>
      <w:szCs w:val="24"/>
    </w:rPr>
  </w:style>
  <w:style w:type="paragraph" w:customStyle="1" w:styleId="ReveraNumberLevel3">
    <w:name w:val="Revera Number Level 3"/>
    <w:basedOn w:val="Normal"/>
    <w:autoRedefine/>
    <w:rsid w:val="006D5ACF"/>
    <w:pPr>
      <w:numPr>
        <w:ilvl w:val="2"/>
        <w:numId w:val="1"/>
      </w:numPr>
      <w:spacing w:before="240" w:after="120" w:line="240" w:lineRule="auto"/>
    </w:pPr>
    <w:rPr>
      <w:rFonts w:ascii="Arial" w:eastAsia="Times New Roman" w:hAnsi="Arial" w:cs="Arial"/>
      <w:bCs/>
      <w:snapToGrid w:val="0"/>
      <w:sz w:val="20"/>
      <w:szCs w:val="20"/>
    </w:rPr>
  </w:style>
  <w:style w:type="paragraph" w:customStyle="1" w:styleId="ReveraNumberLevel4">
    <w:name w:val="Revera Number Level 4"/>
    <w:basedOn w:val="Normal"/>
    <w:rsid w:val="006D5ACF"/>
    <w:pPr>
      <w:numPr>
        <w:ilvl w:val="3"/>
        <w:numId w:val="1"/>
      </w:numPr>
      <w:spacing w:before="240" w:after="60" w:line="240" w:lineRule="auto"/>
    </w:pPr>
    <w:rPr>
      <w:rFonts w:ascii="Arial" w:eastAsia="Times New Roman" w:hAnsi="Arial"/>
      <w:bCs/>
      <w:i/>
      <w:sz w:val="20"/>
    </w:rPr>
  </w:style>
  <w:style w:type="paragraph" w:styleId="ListBullet2">
    <w:name w:val="List Bullet 2"/>
    <w:basedOn w:val="Normal"/>
    <w:rsid w:val="00981558"/>
    <w:pPr>
      <w:numPr>
        <w:numId w:val="3"/>
      </w:numPr>
      <w:tabs>
        <w:tab w:val="left" w:pos="680"/>
      </w:tabs>
      <w:spacing w:before="60" w:after="60" w:line="240" w:lineRule="auto"/>
    </w:pPr>
    <w:rPr>
      <w:rFonts w:ascii="Arial" w:eastAsia="Times New Roman" w:hAnsi="Arial"/>
      <w:sz w:val="20"/>
      <w:szCs w:val="20"/>
      <w:lang w:val="en-AU"/>
    </w:rPr>
  </w:style>
  <w:style w:type="table" w:styleId="TableGrid">
    <w:name w:val="Table Grid"/>
    <w:basedOn w:val="TableNormal"/>
    <w:rsid w:val="00D415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15E7"/>
    <w:pPr>
      <w:ind w:left="720"/>
    </w:pPr>
  </w:style>
  <w:style w:type="paragraph" w:styleId="Header">
    <w:name w:val="header"/>
    <w:basedOn w:val="Normal"/>
    <w:link w:val="HeaderChar"/>
    <w:unhideWhenUsed/>
    <w:rsid w:val="00FF0A9C"/>
    <w:pPr>
      <w:tabs>
        <w:tab w:val="center" w:pos="4513"/>
        <w:tab w:val="right" w:pos="9026"/>
      </w:tabs>
    </w:pPr>
    <w:rPr>
      <w:lang w:val="x-none"/>
    </w:rPr>
  </w:style>
  <w:style w:type="character" w:customStyle="1" w:styleId="HeaderChar">
    <w:name w:val="Header Char"/>
    <w:link w:val="Header"/>
    <w:rsid w:val="00FF0A9C"/>
    <w:rPr>
      <w:sz w:val="22"/>
      <w:szCs w:val="22"/>
      <w:lang w:eastAsia="en-US"/>
    </w:rPr>
  </w:style>
  <w:style w:type="paragraph" w:styleId="Footer">
    <w:name w:val="footer"/>
    <w:basedOn w:val="Normal"/>
    <w:link w:val="FooterChar"/>
    <w:uiPriority w:val="99"/>
    <w:unhideWhenUsed/>
    <w:rsid w:val="00FF0A9C"/>
    <w:pPr>
      <w:tabs>
        <w:tab w:val="center" w:pos="4513"/>
        <w:tab w:val="right" w:pos="9026"/>
      </w:tabs>
    </w:pPr>
    <w:rPr>
      <w:lang w:val="x-none"/>
    </w:rPr>
  </w:style>
  <w:style w:type="character" w:customStyle="1" w:styleId="FooterChar">
    <w:name w:val="Footer Char"/>
    <w:link w:val="Footer"/>
    <w:uiPriority w:val="99"/>
    <w:rsid w:val="00FF0A9C"/>
    <w:rPr>
      <w:sz w:val="22"/>
      <w:szCs w:val="22"/>
      <w:lang w:eastAsia="en-US"/>
    </w:rPr>
  </w:style>
  <w:style w:type="character" w:styleId="Hyperlink">
    <w:name w:val="Hyperlink"/>
    <w:uiPriority w:val="99"/>
    <w:rsid w:val="00A07957"/>
    <w:rPr>
      <w:color w:val="0000FF"/>
      <w:u w:val="single"/>
    </w:rPr>
  </w:style>
  <w:style w:type="paragraph" w:customStyle="1" w:styleId="ReveraBulletsLvl1">
    <w:name w:val="Revera Bullets Lvl 1"/>
    <w:rsid w:val="00A07957"/>
    <w:pPr>
      <w:numPr>
        <w:numId w:val="4"/>
      </w:numPr>
      <w:spacing w:after="120"/>
    </w:pPr>
    <w:rPr>
      <w:rFonts w:ascii="Arial" w:eastAsia="Times New Roman" w:hAnsi="Arial"/>
      <w:lang w:eastAsia="en-US"/>
    </w:rPr>
  </w:style>
  <w:style w:type="paragraph" w:customStyle="1" w:styleId="ReveraTableBullets">
    <w:name w:val="Revera Table Bullets"/>
    <w:basedOn w:val="ReveraTableText"/>
    <w:rsid w:val="00A07957"/>
    <w:pPr>
      <w:numPr>
        <w:numId w:val="5"/>
      </w:numPr>
    </w:pPr>
  </w:style>
  <w:style w:type="paragraph" w:styleId="BodyTextIndent">
    <w:name w:val="Body Text Indent"/>
    <w:basedOn w:val="Normal"/>
    <w:link w:val="BodyTextIndentChar"/>
    <w:rsid w:val="00A57B3D"/>
    <w:pPr>
      <w:spacing w:before="120" w:after="120" w:line="240" w:lineRule="auto"/>
      <w:ind w:left="902"/>
    </w:pPr>
    <w:rPr>
      <w:rFonts w:ascii="Times New Roman" w:eastAsia="Times New Roman" w:hAnsi="Times New Roman"/>
      <w:lang w:val="en-AU" w:eastAsia="en-AU"/>
    </w:rPr>
  </w:style>
  <w:style w:type="character" w:customStyle="1" w:styleId="BodyTextIndentChar">
    <w:name w:val="Body Text Indent Char"/>
    <w:link w:val="BodyTextIndent"/>
    <w:rsid w:val="00A57B3D"/>
    <w:rPr>
      <w:rFonts w:ascii="Times New Roman" w:eastAsia="Times New Roman" w:hAnsi="Times New Roman"/>
      <w:sz w:val="22"/>
      <w:szCs w:val="22"/>
      <w:lang w:val="en-AU" w:eastAsia="en-AU"/>
    </w:rPr>
  </w:style>
  <w:style w:type="paragraph" w:styleId="TOC2">
    <w:name w:val="toc 2"/>
    <w:basedOn w:val="Normal"/>
    <w:next w:val="Normal"/>
    <w:autoRedefine/>
    <w:uiPriority w:val="39"/>
    <w:rsid w:val="00E55513"/>
    <w:pPr>
      <w:tabs>
        <w:tab w:val="left" w:pos="660"/>
        <w:tab w:val="right" w:leader="dot" w:pos="9016"/>
      </w:tabs>
      <w:spacing w:before="60" w:after="0" w:line="240" w:lineRule="auto"/>
    </w:pPr>
    <w:rPr>
      <w:rFonts w:ascii="Arial" w:eastAsia="Times New Roman" w:hAnsi="Arial"/>
      <w:b/>
      <w:bCs/>
      <w:sz w:val="20"/>
      <w:szCs w:val="20"/>
      <w:lang w:val="en-AU"/>
    </w:rPr>
  </w:style>
  <w:style w:type="paragraph" w:styleId="TOC1">
    <w:name w:val="toc 1"/>
    <w:basedOn w:val="Normal"/>
    <w:next w:val="Normal"/>
    <w:autoRedefine/>
    <w:uiPriority w:val="39"/>
    <w:rsid w:val="006F6E7B"/>
    <w:pPr>
      <w:tabs>
        <w:tab w:val="right" w:leader="dot" w:pos="9016"/>
      </w:tabs>
      <w:spacing w:before="360" w:after="0" w:line="240" w:lineRule="auto"/>
    </w:pPr>
    <w:rPr>
      <w:rFonts w:ascii="Arial" w:eastAsia="Times New Roman" w:hAnsi="Arial" w:cs="Arial"/>
      <w:b/>
      <w:bCs/>
      <w:caps/>
      <w:noProof/>
      <w:szCs w:val="24"/>
      <w:lang w:val="en-AU" w:eastAsia="en-GB"/>
    </w:rPr>
  </w:style>
  <w:style w:type="paragraph" w:customStyle="1" w:styleId="Heading1Like">
    <w:name w:val="Heading 1 Like"/>
    <w:basedOn w:val="Heading1"/>
    <w:rsid w:val="00AA052F"/>
  </w:style>
  <w:style w:type="paragraph" w:customStyle="1" w:styleId="MfEListBullet2">
    <w:name w:val="MfE List Bullet 2"/>
    <w:basedOn w:val="Normal"/>
    <w:rsid w:val="00AA052F"/>
    <w:pPr>
      <w:keepLines/>
      <w:widowControl w:val="0"/>
      <w:numPr>
        <w:numId w:val="7"/>
      </w:numPr>
      <w:tabs>
        <w:tab w:val="left" w:pos="357"/>
        <w:tab w:val="left" w:pos="1134"/>
      </w:tabs>
      <w:autoSpaceDE w:val="0"/>
      <w:autoSpaceDN w:val="0"/>
      <w:adjustRightInd w:val="0"/>
      <w:spacing w:before="60" w:after="60" w:line="240" w:lineRule="auto"/>
      <w:outlineLvl w:val="1"/>
    </w:pPr>
    <w:rPr>
      <w:rFonts w:ascii="Times New Roman" w:eastAsia="Times New Roman" w:hAnsi="Times New Roman"/>
      <w:szCs w:val="20"/>
      <w:lang w:val="en-GB"/>
    </w:rPr>
  </w:style>
  <w:style w:type="paragraph" w:styleId="Title">
    <w:name w:val="Title"/>
    <w:basedOn w:val="Normal"/>
    <w:next w:val="Normal"/>
    <w:link w:val="TitleChar"/>
    <w:uiPriority w:val="10"/>
    <w:qFormat/>
    <w:rsid w:val="00AA052F"/>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link w:val="Title"/>
    <w:uiPriority w:val="10"/>
    <w:rsid w:val="00AA052F"/>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AA052F"/>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A052F"/>
    <w:rPr>
      <w:rFonts w:ascii="Tahoma" w:hAnsi="Tahoma" w:cs="Tahoma"/>
      <w:sz w:val="16"/>
      <w:szCs w:val="16"/>
      <w:lang w:eastAsia="en-US"/>
    </w:rPr>
  </w:style>
  <w:style w:type="paragraph" w:styleId="NormalWeb">
    <w:name w:val="Normal (Web)"/>
    <w:basedOn w:val="Normal"/>
    <w:uiPriority w:val="99"/>
    <w:semiHidden/>
    <w:unhideWhenUsed/>
    <w:rsid w:val="008139B1"/>
    <w:pPr>
      <w:spacing w:before="100" w:beforeAutospacing="1" w:after="100" w:afterAutospacing="1" w:line="240" w:lineRule="auto"/>
    </w:pPr>
    <w:rPr>
      <w:rFonts w:ascii="Times New Roman" w:eastAsia="Times New Roman" w:hAnsi="Times New Roman"/>
      <w:sz w:val="24"/>
      <w:szCs w:val="24"/>
      <w:lang w:eastAsia="en-NZ"/>
    </w:rPr>
  </w:style>
  <w:style w:type="paragraph" w:styleId="BodyText2">
    <w:name w:val="Body Text 2"/>
    <w:basedOn w:val="Normal"/>
    <w:link w:val="BodyText2Char"/>
    <w:uiPriority w:val="99"/>
    <w:semiHidden/>
    <w:unhideWhenUsed/>
    <w:rsid w:val="00ED2773"/>
    <w:pPr>
      <w:spacing w:after="120" w:line="480" w:lineRule="auto"/>
    </w:pPr>
    <w:rPr>
      <w:lang w:val="x-none"/>
    </w:rPr>
  </w:style>
  <w:style w:type="character" w:customStyle="1" w:styleId="BodyText2Char">
    <w:name w:val="Body Text 2 Char"/>
    <w:link w:val="BodyText2"/>
    <w:uiPriority w:val="99"/>
    <w:semiHidden/>
    <w:rsid w:val="00ED2773"/>
    <w:rPr>
      <w:sz w:val="22"/>
      <w:szCs w:val="22"/>
      <w:lang w:eastAsia="en-US"/>
    </w:rPr>
  </w:style>
  <w:style w:type="paragraph" w:customStyle="1" w:styleId="CharChar">
    <w:name w:val="Char Char"/>
    <w:basedOn w:val="Normal"/>
    <w:link w:val="CharCharChar"/>
    <w:rsid w:val="00ED2773"/>
    <w:pPr>
      <w:spacing w:after="160" w:line="240" w:lineRule="exact"/>
    </w:pPr>
    <w:rPr>
      <w:rFonts w:ascii="Tahoma" w:eastAsia="Times New Roman" w:hAnsi="Tahoma"/>
      <w:sz w:val="20"/>
      <w:szCs w:val="20"/>
      <w:lang w:val="en-US"/>
    </w:rPr>
  </w:style>
  <w:style w:type="character" w:customStyle="1" w:styleId="CharCharChar">
    <w:name w:val="Char Char Char"/>
    <w:link w:val="CharChar"/>
    <w:rsid w:val="00ED2773"/>
    <w:rPr>
      <w:rFonts w:ascii="Tahoma" w:eastAsia="Times New Roman" w:hAnsi="Tahoma"/>
      <w:lang w:val="en-US" w:eastAsia="en-US"/>
    </w:rPr>
  </w:style>
  <w:style w:type="character" w:styleId="CommentReference">
    <w:name w:val="annotation reference"/>
    <w:uiPriority w:val="99"/>
    <w:semiHidden/>
    <w:unhideWhenUsed/>
    <w:rsid w:val="00477766"/>
    <w:rPr>
      <w:sz w:val="16"/>
      <w:szCs w:val="16"/>
    </w:rPr>
  </w:style>
  <w:style w:type="paragraph" w:styleId="CommentText">
    <w:name w:val="annotation text"/>
    <w:basedOn w:val="Normal"/>
    <w:link w:val="CommentTextChar"/>
    <w:uiPriority w:val="99"/>
    <w:unhideWhenUsed/>
    <w:rsid w:val="00477766"/>
    <w:rPr>
      <w:sz w:val="20"/>
      <w:szCs w:val="20"/>
    </w:rPr>
  </w:style>
  <w:style w:type="character" w:customStyle="1" w:styleId="CommentTextChar">
    <w:name w:val="Comment Text Char"/>
    <w:link w:val="CommentText"/>
    <w:uiPriority w:val="99"/>
    <w:rsid w:val="00477766"/>
    <w:rPr>
      <w:lang w:eastAsia="en-US"/>
    </w:rPr>
  </w:style>
  <w:style w:type="paragraph" w:styleId="CommentSubject">
    <w:name w:val="annotation subject"/>
    <w:basedOn w:val="CommentText"/>
    <w:next w:val="CommentText"/>
    <w:link w:val="CommentSubjectChar"/>
    <w:uiPriority w:val="99"/>
    <w:semiHidden/>
    <w:unhideWhenUsed/>
    <w:rsid w:val="00477766"/>
    <w:rPr>
      <w:b/>
      <w:bCs/>
    </w:rPr>
  </w:style>
  <w:style w:type="character" w:customStyle="1" w:styleId="CommentSubjectChar">
    <w:name w:val="Comment Subject Char"/>
    <w:link w:val="CommentSubject"/>
    <w:uiPriority w:val="99"/>
    <w:semiHidden/>
    <w:rsid w:val="00477766"/>
    <w:rPr>
      <w:b/>
      <w:bCs/>
      <w:lang w:eastAsia="en-US"/>
    </w:rPr>
  </w:style>
  <w:style w:type="paragraph" w:styleId="Revision">
    <w:name w:val="Revision"/>
    <w:hidden/>
    <w:uiPriority w:val="99"/>
    <w:semiHidden/>
    <w:rsid w:val="00C83A62"/>
    <w:rPr>
      <w:sz w:val="22"/>
      <w:szCs w:val="22"/>
      <w:lang w:eastAsia="en-US"/>
    </w:rPr>
  </w:style>
  <w:style w:type="character" w:styleId="FollowedHyperlink">
    <w:name w:val="FollowedHyperlink"/>
    <w:uiPriority w:val="99"/>
    <w:semiHidden/>
    <w:unhideWhenUsed/>
    <w:rsid w:val="00FA6C54"/>
    <w:rPr>
      <w:color w:val="800080"/>
      <w:u w:val="single"/>
    </w:rPr>
  </w:style>
  <w:style w:type="character" w:customStyle="1" w:styleId="ListParagraphChar">
    <w:name w:val="List Paragraph Char"/>
    <w:link w:val="ListParagraph"/>
    <w:uiPriority w:val="34"/>
    <w:rsid w:val="0090100B"/>
    <w:rPr>
      <w:sz w:val="22"/>
      <w:szCs w:val="22"/>
      <w:lang w:eastAsia="en-US"/>
    </w:rPr>
  </w:style>
  <w:style w:type="paragraph" w:customStyle="1" w:styleId="MEDcontentsbody">
    <w:name w:val="MED contents body"/>
    <w:basedOn w:val="Normal"/>
    <w:qFormat/>
    <w:rsid w:val="00293622"/>
    <w:pPr>
      <w:tabs>
        <w:tab w:val="right" w:leader="dot" w:pos="10188"/>
      </w:tabs>
      <w:spacing w:line="240" w:lineRule="auto"/>
    </w:pPr>
    <w:rPr>
      <w:rFonts w:ascii="Arial" w:eastAsia="Cambria" w:hAnsi="Arial"/>
      <w:noProof/>
      <w:sz w:val="20"/>
      <w:szCs w:val="24"/>
    </w:rPr>
  </w:style>
  <w:style w:type="paragraph" w:customStyle="1" w:styleId="MEDbody">
    <w:name w:val="MED body"/>
    <w:basedOn w:val="Normal"/>
    <w:link w:val="MEDbodyChar"/>
    <w:qFormat/>
    <w:rsid w:val="009D717B"/>
    <w:pPr>
      <w:spacing w:line="240" w:lineRule="auto"/>
    </w:pPr>
    <w:rPr>
      <w:rFonts w:ascii="Arial" w:eastAsia="Cambria" w:hAnsi="Arial"/>
      <w:sz w:val="21"/>
      <w:szCs w:val="24"/>
      <w:lang w:val="en-AU"/>
    </w:rPr>
  </w:style>
  <w:style w:type="character" w:customStyle="1" w:styleId="MEDbodyChar">
    <w:name w:val="MED body Char"/>
    <w:link w:val="MEDbody"/>
    <w:rsid w:val="009D717B"/>
    <w:rPr>
      <w:rFonts w:ascii="Arial" w:eastAsia="Cambria" w:hAnsi="Arial"/>
      <w:sz w:val="21"/>
      <w:szCs w:val="24"/>
      <w:lang w:val="en-AU" w:eastAsia="en-US"/>
    </w:rPr>
  </w:style>
  <w:style w:type="paragraph" w:customStyle="1" w:styleId="BulletText1">
    <w:name w:val="Bullet Text 1"/>
    <w:basedOn w:val="Normal"/>
    <w:qFormat/>
    <w:rsid w:val="009D717B"/>
    <w:pPr>
      <w:numPr>
        <w:numId w:val="21"/>
      </w:numPr>
      <w:spacing w:after="0" w:line="240" w:lineRule="auto"/>
    </w:pPr>
    <w:rPr>
      <w:rFonts w:ascii="Arial" w:eastAsia="Times New Roman" w:hAnsi="Arial"/>
      <w:color w:val="000000"/>
      <w:szCs w:val="20"/>
      <w:lang w:val="en-US"/>
    </w:rPr>
  </w:style>
  <w:style w:type="paragraph" w:styleId="BlockText">
    <w:name w:val="Block Text"/>
    <w:basedOn w:val="Normal"/>
    <w:qFormat/>
    <w:rsid w:val="00FF5FEB"/>
    <w:pPr>
      <w:spacing w:after="0" w:line="240" w:lineRule="auto"/>
    </w:pPr>
    <w:rPr>
      <w:rFonts w:ascii="Arial" w:eastAsia="Times New Roman" w:hAnsi="Arial"/>
      <w:color w:val="000000"/>
      <w:szCs w:val="24"/>
      <w:lang w:val="en-AU"/>
    </w:rPr>
  </w:style>
  <w:style w:type="paragraph" w:customStyle="1" w:styleId="TableText">
    <w:name w:val="Table Text"/>
    <w:basedOn w:val="Normal"/>
    <w:uiPriority w:val="15"/>
    <w:qFormat/>
    <w:rsid w:val="00CB74B6"/>
    <w:pPr>
      <w:spacing w:before="20" w:after="20" w:line="240" w:lineRule="auto"/>
    </w:pPr>
    <w:rPr>
      <w:rFonts w:eastAsia="Times New Roman" w:cs="Calibri"/>
      <w:sz w:val="20"/>
      <w:lang w:val="en-AU" w:eastAsia="en-AU"/>
    </w:rPr>
  </w:style>
  <w:style w:type="paragraph" w:customStyle="1" w:styleId="TableHeader">
    <w:name w:val="Table Header"/>
    <w:basedOn w:val="TableText"/>
    <w:uiPriority w:val="15"/>
    <w:qFormat/>
    <w:rsid w:val="00CB74B6"/>
    <w:pPr>
      <w:keepNext/>
      <w:spacing w:before="40" w:after="40"/>
    </w:pPr>
    <w:rPr>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9472">
      <w:bodyDiv w:val="1"/>
      <w:marLeft w:val="0"/>
      <w:marRight w:val="0"/>
      <w:marTop w:val="0"/>
      <w:marBottom w:val="0"/>
      <w:divBdr>
        <w:top w:val="none" w:sz="0" w:space="0" w:color="auto"/>
        <w:left w:val="none" w:sz="0" w:space="0" w:color="auto"/>
        <w:bottom w:val="none" w:sz="0" w:space="0" w:color="auto"/>
        <w:right w:val="none" w:sz="0" w:space="0" w:color="auto"/>
      </w:divBdr>
      <w:divsChild>
        <w:div w:id="125591511">
          <w:marLeft w:val="1166"/>
          <w:marRight w:val="0"/>
          <w:marTop w:val="0"/>
          <w:marBottom w:val="0"/>
          <w:divBdr>
            <w:top w:val="none" w:sz="0" w:space="0" w:color="auto"/>
            <w:left w:val="none" w:sz="0" w:space="0" w:color="auto"/>
            <w:bottom w:val="none" w:sz="0" w:space="0" w:color="auto"/>
            <w:right w:val="none" w:sz="0" w:space="0" w:color="auto"/>
          </w:divBdr>
        </w:div>
        <w:div w:id="154077958">
          <w:marLeft w:val="547"/>
          <w:marRight w:val="0"/>
          <w:marTop w:val="0"/>
          <w:marBottom w:val="0"/>
          <w:divBdr>
            <w:top w:val="none" w:sz="0" w:space="0" w:color="auto"/>
            <w:left w:val="none" w:sz="0" w:space="0" w:color="auto"/>
            <w:bottom w:val="none" w:sz="0" w:space="0" w:color="auto"/>
            <w:right w:val="none" w:sz="0" w:space="0" w:color="auto"/>
          </w:divBdr>
        </w:div>
        <w:div w:id="1844078159">
          <w:marLeft w:val="1166"/>
          <w:marRight w:val="0"/>
          <w:marTop w:val="0"/>
          <w:marBottom w:val="0"/>
          <w:divBdr>
            <w:top w:val="none" w:sz="0" w:space="0" w:color="auto"/>
            <w:left w:val="none" w:sz="0" w:space="0" w:color="auto"/>
            <w:bottom w:val="none" w:sz="0" w:space="0" w:color="auto"/>
            <w:right w:val="none" w:sz="0" w:space="0" w:color="auto"/>
          </w:divBdr>
        </w:div>
      </w:divsChild>
    </w:div>
    <w:div w:id="1312490813">
      <w:bodyDiv w:val="1"/>
      <w:marLeft w:val="0"/>
      <w:marRight w:val="0"/>
      <w:marTop w:val="0"/>
      <w:marBottom w:val="0"/>
      <w:divBdr>
        <w:top w:val="none" w:sz="0" w:space="0" w:color="auto"/>
        <w:left w:val="none" w:sz="0" w:space="0" w:color="auto"/>
        <w:bottom w:val="none" w:sz="0" w:space="0" w:color="auto"/>
        <w:right w:val="none" w:sz="0" w:space="0" w:color="auto"/>
      </w:divBdr>
    </w:div>
    <w:div w:id="1507860577">
      <w:bodyDiv w:val="1"/>
      <w:marLeft w:val="0"/>
      <w:marRight w:val="0"/>
      <w:marTop w:val="0"/>
      <w:marBottom w:val="0"/>
      <w:divBdr>
        <w:top w:val="none" w:sz="0" w:space="0" w:color="auto"/>
        <w:left w:val="none" w:sz="0" w:space="0" w:color="auto"/>
        <w:bottom w:val="none" w:sz="0" w:space="0" w:color="auto"/>
        <w:right w:val="none" w:sz="0" w:space="0" w:color="auto"/>
      </w:divBdr>
      <w:divsChild>
        <w:div w:id="1194222441">
          <w:marLeft w:val="1166"/>
          <w:marRight w:val="0"/>
          <w:marTop w:val="0"/>
          <w:marBottom w:val="0"/>
          <w:divBdr>
            <w:top w:val="none" w:sz="0" w:space="0" w:color="auto"/>
            <w:left w:val="none" w:sz="0" w:space="0" w:color="auto"/>
            <w:bottom w:val="none" w:sz="0" w:space="0" w:color="auto"/>
            <w:right w:val="none" w:sz="0" w:space="0" w:color="auto"/>
          </w:divBdr>
        </w:div>
        <w:div w:id="1334213282">
          <w:marLeft w:val="1166"/>
          <w:marRight w:val="0"/>
          <w:marTop w:val="0"/>
          <w:marBottom w:val="0"/>
          <w:divBdr>
            <w:top w:val="none" w:sz="0" w:space="0" w:color="auto"/>
            <w:left w:val="none" w:sz="0" w:space="0" w:color="auto"/>
            <w:bottom w:val="none" w:sz="0" w:space="0" w:color="auto"/>
            <w:right w:val="none" w:sz="0" w:space="0" w:color="auto"/>
          </w:divBdr>
        </w:div>
        <w:div w:id="2057007342">
          <w:marLeft w:val="547"/>
          <w:marRight w:val="0"/>
          <w:marTop w:val="0"/>
          <w:marBottom w:val="0"/>
          <w:divBdr>
            <w:top w:val="none" w:sz="0" w:space="0" w:color="auto"/>
            <w:left w:val="none" w:sz="0" w:space="0" w:color="auto"/>
            <w:bottom w:val="none" w:sz="0" w:space="0" w:color="auto"/>
            <w:right w:val="none" w:sz="0" w:space="0" w:color="auto"/>
          </w:divBdr>
        </w:div>
      </w:divsChild>
    </w:div>
    <w:div w:id="1535845600">
      <w:bodyDiv w:val="1"/>
      <w:marLeft w:val="0"/>
      <w:marRight w:val="0"/>
      <w:marTop w:val="0"/>
      <w:marBottom w:val="0"/>
      <w:divBdr>
        <w:top w:val="none" w:sz="0" w:space="0" w:color="auto"/>
        <w:left w:val="none" w:sz="0" w:space="0" w:color="auto"/>
        <w:bottom w:val="none" w:sz="0" w:space="0" w:color="auto"/>
        <w:right w:val="none" w:sz="0" w:space="0" w:color="auto"/>
      </w:divBdr>
      <w:divsChild>
        <w:div w:id="331226642">
          <w:marLeft w:val="547"/>
          <w:marRight w:val="0"/>
          <w:marTop w:val="0"/>
          <w:marBottom w:val="0"/>
          <w:divBdr>
            <w:top w:val="none" w:sz="0" w:space="0" w:color="auto"/>
            <w:left w:val="none" w:sz="0" w:space="0" w:color="auto"/>
            <w:bottom w:val="none" w:sz="0" w:space="0" w:color="auto"/>
            <w:right w:val="none" w:sz="0" w:space="0" w:color="auto"/>
          </w:divBdr>
        </w:div>
        <w:div w:id="526990629">
          <w:marLeft w:val="547"/>
          <w:marRight w:val="0"/>
          <w:marTop w:val="0"/>
          <w:marBottom w:val="0"/>
          <w:divBdr>
            <w:top w:val="none" w:sz="0" w:space="0" w:color="auto"/>
            <w:left w:val="none" w:sz="0" w:space="0" w:color="auto"/>
            <w:bottom w:val="none" w:sz="0" w:space="0" w:color="auto"/>
            <w:right w:val="none" w:sz="0" w:space="0" w:color="auto"/>
          </w:divBdr>
        </w:div>
        <w:div w:id="604190956">
          <w:marLeft w:val="547"/>
          <w:marRight w:val="0"/>
          <w:marTop w:val="0"/>
          <w:marBottom w:val="0"/>
          <w:divBdr>
            <w:top w:val="none" w:sz="0" w:space="0" w:color="auto"/>
            <w:left w:val="none" w:sz="0" w:space="0" w:color="auto"/>
            <w:bottom w:val="none" w:sz="0" w:space="0" w:color="auto"/>
            <w:right w:val="none" w:sz="0" w:space="0" w:color="auto"/>
          </w:divBdr>
        </w:div>
        <w:div w:id="653989567">
          <w:marLeft w:val="547"/>
          <w:marRight w:val="0"/>
          <w:marTop w:val="0"/>
          <w:marBottom w:val="0"/>
          <w:divBdr>
            <w:top w:val="none" w:sz="0" w:space="0" w:color="auto"/>
            <w:left w:val="none" w:sz="0" w:space="0" w:color="auto"/>
            <w:bottom w:val="none" w:sz="0" w:space="0" w:color="auto"/>
            <w:right w:val="none" w:sz="0" w:space="0" w:color="auto"/>
          </w:divBdr>
        </w:div>
        <w:div w:id="684594816">
          <w:marLeft w:val="547"/>
          <w:marRight w:val="0"/>
          <w:marTop w:val="0"/>
          <w:marBottom w:val="0"/>
          <w:divBdr>
            <w:top w:val="none" w:sz="0" w:space="0" w:color="auto"/>
            <w:left w:val="none" w:sz="0" w:space="0" w:color="auto"/>
            <w:bottom w:val="none" w:sz="0" w:space="0" w:color="auto"/>
            <w:right w:val="none" w:sz="0" w:space="0" w:color="auto"/>
          </w:divBdr>
        </w:div>
        <w:div w:id="924802441">
          <w:marLeft w:val="547"/>
          <w:marRight w:val="0"/>
          <w:marTop w:val="0"/>
          <w:marBottom w:val="0"/>
          <w:divBdr>
            <w:top w:val="none" w:sz="0" w:space="0" w:color="auto"/>
            <w:left w:val="none" w:sz="0" w:space="0" w:color="auto"/>
            <w:bottom w:val="none" w:sz="0" w:space="0" w:color="auto"/>
            <w:right w:val="none" w:sz="0" w:space="0" w:color="auto"/>
          </w:divBdr>
        </w:div>
        <w:div w:id="1286350131">
          <w:marLeft w:val="547"/>
          <w:marRight w:val="0"/>
          <w:marTop w:val="0"/>
          <w:marBottom w:val="0"/>
          <w:divBdr>
            <w:top w:val="none" w:sz="0" w:space="0" w:color="auto"/>
            <w:left w:val="none" w:sz="0" w:space="0" w:color="auto"/>
            <w:bottom w:val="none" w:sz="0" w:space="0" w:color="auto"/>
            <w:right w:val="none" w:sz="0" w:space="0" w:color="auto"/>
          </w:divBdr>
        </w:div>
        <w:div w:id="1761170250">
          <w:marLeft w:val="547"/>
          <w:marRight w:val="0"/>
          <w:marTop w:val="0"/>
          <w:marBottom w:val="0"/>
          <w:divBdr>
            <w:top w:val="none" w:sz="0" w:space="0" w:color="auto"/>
            <w:left w:val="none" w:sz="0" w:space="0" w:color="auto"/>
            <w:bottom w:val="none" w:sz="0" w:space="0" w:color="auto"/>
            <w:right w:val="none" w:sz="0" w:space="0" w:color="auto"/>
          </w:divBdr>
        </w:div>
      </w:divsChild>
    </w:div>
    <w:div w:id="1856529557">
      <w:bodyDiv w:val="1"/>
      <w:marLeft w:val="0"/>
      <w:marRight w:val="0"/>
      <w:marTop w:val="0"/>
      <w:marBottom w:val="0"/>
      <w:divBdr>
        <w:top w:val="none" w:sz="0" w:space="0" w:color="auto"/>
        <w:left w:val="none" w:sz="0" w:space="0" w:color="auto"/>
        <w:bottom w:val="none" w:sz="0" w:space="0" w:color="auto"/>
        <w:right w:val="none" w:sz="0" w:space="0" w:color="auto"/>
      </w:divBdr>
    </w:div>
    <w:div w:id="1864829726">
      <w:bodyDiv w:val="1"/>
      <w:marLeft w:val="0"/>
      <w:marRight w:val="0"/>
      <w:marTop w:val="0"/>
      <w:marBottom w:val="0"/>
      <w:divBdr>
        <w:top w:val="none" w:sz="0" w:space="0" w:color="auto"/>
        <w:left w:val="none" w:sz="0" w:space="0" w:color="auto"/>
        <w:bottom w:val="none" w:sz="0" w:space="0" w:color="auto"/>
        <w:right w:val="none" w:sz="0" w:space="0" w:color="auto"/>
      </w:divBdr>
      <w:divsChild>
        <w:div w:id="220484266">
          <w:marLeft w:val="547"/>
          <w:marRight w:val="0"/>
          <w:marTop w:val="0"/>
          <w:marBottom w:val="0"/>
          <w:divBdr>
            <w:top w:val="none" w:sz="0" w:space="0" w:color="auto"/>
            <w:left w:val="none" w:sz="0" w:space="0" w:color="auto"/>
            <w:bottom w:val="none" w:sz="0" w:space="0" w:color="auto"/>
            <w:right w:val="none" w:sz="0" w:space="0" w:color="auto"/>
          </w:divBdr>
        </w:div>
      </w:divsChild>
    </w:div>
    <w:div w:id="2000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govt.nz/kiatutahi"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so/practiceguidelines/resettlement" TargetMode="Externa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https://mako.wd.govt.nz/otcsdav/nodes/68027995/cid%3Aimage001.jpg%4001D23B64.0EB5807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68BC-3CE7-40F4-9891-C5006AC5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F84BF81F.dotm</Template>
  <TotalTime>0</TotalTime>
  <Pages>18</Pages>
  <Words>3217</Words>
  <Characters>18343</Characters>
  <Application>Microsoft Office Word</Application>
  <DocSecurity>0</DocSecurity>
  <Lines>152</Lines>
  <Paragraphs>43</Paragraphs>
  <ScaleCrop>false</ScaleCrop>
  <Manager/>
  <Company/>
  <LinksUpToDate>false</LinksUpToDate>
  <CharactersWithSpaces>21517</CharactersWithSpaces>
  <SharedDoc>false</SharedDoc>
  <HLinks>
    <vt:vector size="246" baseType="variant">
      <vt:variant>
        <vt:i4>6750315</vt:i4>
      </vt:variant>
      <vt:variant>
        <vt:i4>237</vt:i4>
      </vt:variant>
      <vt:variant>
        <vt:i4>0</vt:i4>
      </vt:variant>
      <vt:variant>
        <vt:i4>5</vt:i4>
      </vt:variant>
      <vt:variant>
        <vt:lpwstr>http://www.mso/practiceguidelines/resettlement</vt:lpwstr>
      </vt:variant>
      <vt:variant>
        <vt:lpwstr/>
      </vt:variant>
      <vt:variant>
        <vt:i4>6684731</vt:i4>
      </vt:variant>
      <vt:variant>
        <vt:i4>231</vt:i4>
      </vt:variant>
      <vt:variant>
        <vt:i4>0</vt:i4>
      </vt:variant>
      <vt:variant>
        <vt:i4>5</vt:i4>
      </vt:variant>
      <vt:variant>
        <vt:lpwstr>http://goodpracticefunding.govt.nz/</vt:lpwstr>
      </vt:variant>
      <vt:variant>
        <vt:lpwstr/>
      </vt:variant>
      <vt:variant>
        <vt:i4>1835084</vt:i4>
      </vt:variant>
      <vt:variant>
        <vt:i4>228</vt:i4>
      </vt:variant>
      <vt:variant>
        <vt:i4>0</vt:i4>
      </vt:variant>
      <vt:variant>
        <vt:i4>5</vt:i4>
      </vt:variant>
      <vt:variant>
        <vt:lpwstr>http://www.dia.govt.nz/kiatutahi</vt:lpwstr>
      </vt:variant>
      <vt:variant>
        <vt:lpwstr/>
      </vt:variant>
      <vt:variant>
        <vt:i4>1179696</vt:i4>
      </vt:variant>
      <vt:variant>
        <vt:i4>218</vt:i4>
      </vt:variant>
      <vt:variant>
        <vt:i4>0</vt:i4>
      </vt:variant>
      <vt:variant>
        <vt:i4>5</vt:i4>
      </vt:variant>
      <vt:variant>
        <vt:lpwstr/>
      </vt:variant>
      <vt:variant>
        <vt:lpwstr>_Toc381367494</vt:lpwstr>
      </vt:variant>
      <vt:variant>
        <vt:i4>1179696</vt:i4>
      </vt:variant>
      <vt:variant>
        <vt:i4>212</vt:i4>
      </vt:variant>
      <vt:variant>
        <vt:i4>0</vt:i4>
      </vt:variant>
      <vt:variant>
        <vt:i4>5</vt:i4>
      </vt:variant>
      <vt:variant>
        <vt:lpwstr/>
      </vt:variant>
      <vt:variant>
        <vt:lpwstr>_Toc381367493</vt:lpwstr>
      </vt:variant>
      <vt:variant>
        <vt:i4>1179696</vt:i4>
      </vt:variant>
      <vt:variant>
        <vt:i4>206</vt:i4>
      </vt:variant>
      <vt:variant>
        <vt:i4>0</vt:i4>
      </vt:variant>
      <vt:variant>
        <vt:i4>5</vt:i4>
      </vt:variant>
      <vt:variant>
        <vt:lpwstr/>
      </vt:variant>
      <vt:variant>
        <vt:lpwstr>_Toc381367492</vt:lpwstr>
      </vt:variant>
      <vt:variant>
        <vt:i4>1179696</vt:i4>
      </vt:variant>
      <vt:variant>
        <vt:i4>200</vt:i4>
      </vt:variant>
      <vt:variant>
        <vt:i4>0</vt:i4>
      </vt:variant>
      <vt:variant>
        <vt:i4>5</vt:i4>
      </vt:variant>
      <vt:variant>
        <vt:lpwstr/>
      </vt:variant>
      <vt:variant>
        <vt:lpwstr>_Toc381367491</vt:lpwstr>
      </vt:variant>
      <vt:variant>
        <vt:i4>1179696</vt:i4>
      </vt:variant>
      <vt:variant>
        <vt:i4>194</vt:i4>
      </vt:variant>
      <vt:variant>
        <vt:i4>0</vt:i4>
      </vt:variant>
      <vt:variant>
        <vt:i4>5</vt:i4>
      </vt:variant>
      <vt:variant>
        <vt:lpwstr/>
      </vt:variant>
      <vt:variant>
        <vt:lpwstr>_Toc381367490</vt:lpwstr>
      </vt:variant>
      <vt:variant>
        <vt:i4>1245232</vt:i4>
      </vt:variant>
      <vt:variant>
        <vt:i4>188</vt:i4>
      </vt:variant>
      <vt:variant>
        <vt:i4>0</vt:i4>
      </vt:variant>
      <vt:variant>
        <vt:i4>5</vt:i4>
      </vt:variant>
      <vt:variant>
        <vt:lpwstr/>
      </vt:variant>
      <vt:variant>
        <vt:lpwstr>_Toc381367489</vt:lpwstr>
      </vt:variant>
      <vt:variant>
        <vt:i4>1245232</vt:i4>
      </vt:variant>
      <vt:variant>
        <vt:i4>182</vt:i4>
      </vt:variant>
      <vt:variant>
        <vt:i4>0</vt:i4>
      </vt:variant>
      <vt:variant>
        <vt:i4>5</vt:i4>
      </vt:variant>
      <vt:variant>
        <vt:lpwstr/>
      </vt:variant>
      <vt:variant>
        <vt:lpwstr>_Toc381367488</vt:lpwstr>
      </vt:variant>
      <vt:variant>
        <vt:i4>1245232</vt:i4>
      </vt:variant>
      <vt:variant>
        <vt:i4>176</vt:i4>
      </vt:variant>
      <vt:variant>
        <vt:i4>0</vt:i4>
      </vt:variant>
      <vt:variant>
        <vt:i4>5</vt:i4>
      </vt:variant>
      <vt:variant>
        <vt:lpwstr/>
      </vt:variant>
      <vt:variant>
        <vt:lpwstr>_Toc381367487</vt:lpwstr>
      </vt:variant>
      <vt:variant>
        <vt:i4>1245232</vt:i4>
      </vt:variant>
      <vt:variant>
        <vt:i4>170</vt:i4>
      </vt:variant>
      <vt:variant>
        <vt:i4>0</vt:i4>
      </vt:variant>
      <vt:variant>
        <vt:i4>5</vt:i4>
      </vt:variant>
      <vt:variant>
        <vt:lpwstr/>
      </vt:variant>
      <vt:variant>
        <vt:lpwstr>_Toc381367486</vt:lpwstr>
      </vt:variant>
      <vt:variant>
        <vt:i4>1245232</vt:i4>
      </vt:variant>
      <vt:variant>
        <vt:i4>164</vt:i4>
      </vt:variant>
      <vt:variant>
        <vt:i4>0</vt:i4>
      </vt:variant>
      <vt:variant>
        <vt:i4>5</vt:i4>
      </vt:variant>
      <vt:variant>
        <vt:lpwstr/>
      </vt:variant>
      <vt:variant>
        <vt:lpwstr>_Toc381367485</vt:lpwstr>
      </vt:variant>
      <vt:variant>
        <vt:i4>1245232</vt:i4>
      </vt:variant>
      <vt:variant>
        <vt:i4>158</vt:i4>
      </vt:variant>
      <vt:variant>
        <vt:i4>0</vt:i4>
      </vt:variant>
      <vt:variant>
        <vt:i4>5</vt:i4>
      </vt:variant>
      <vt:variant>
        <vt:lpwstr/>
      </vt:variant>
      <vt:variant>
        <vt:lpwstr>_Toc381367484</vt:lpwstr>
      </vt:variant>
      <vt:variant>
        <vt:i4>1245232</vt:i4>
      </vt:variant>
      <vt:variant>
        <vt:i4>152</vt:i4>
      </vt:variant>
      <vt:variant>
        <vt:i4>0</vt:i4>
      </vt:variant>
      <vt:variant>
        <vt:i4>5</vt:i4>
      </vt:variant>
      <vt:variant>
        <vt:lpwstr/>
      </vt:variant>
      <vt:variant>
        <vt:lpwstr>_Toc381367483</vt:lpwstr>
      </vt:variant>
      <vt:variant>
        <vt:i4>1245232</vt:i4>
      </vt:variant>
      <vt:variant>
        <vt:i4>146</vt:i4>
      </vt:variant>
      <vt:variant>
        <vt:i4>0</vt:i4>
      </vt:variant>
      <vt:variant>
        <vt:i4>5</vt:i4>
      </vt:variant>
      <vt:variant>
        <vt:lpwstr/>
      </vt:variant>
      <vt:variant>
        <vt:lpwstr>_Toc381367482</vt:lpwstr>
      </vt:variant>
      <vt:variant>
        <vt:i4>1245232</vt:i4>
      </vt:variant>
      <vt:variant>
        <vt:i4>140</vt:i4>
      </vt:variant>
      <vt:variant>
        <vt:i4>0</vt:i4>
      </vt:variant>
      <vt:variant>
        <vt:i4>5</vt:i4>
      </vt:variant>
      <vt:variant>
        <vt:lpwstr/>
      </vt:variant>
      <vt:variant>
        <vt:lpwstr>_Toc381367481</vt:lpwstr>
      </vt:variant>
      <vt:variant>
        <vt:i4>1245232</vt:i4>
      </vt:variant>
      <vt:variant>
        <vt:i4>134</vt:i4>
      </vt:variant>
      <vt:variant>
        <vt:i4>0</vt:i4>
      </vt:variant>
      <vt:variant>
        <vt:i4>5</vt:i4>
      </vt:variant>
      <vt:variant>
        <vt:lpwstr/>
      </vt:variant>
      <vt:variant>
        <vt:lpwstr>_Toc381367480</vt:lpwstr>
      </vt:variant>
      <vt:variant>
        <vt:i4>1835056</vt:i4>
      </vt:variant>
      <vt:variant>
        <vt:i4>128</vt:i4>
      </vt:variant>
      <vt:variant>
        <vt:i4>0</vt:i4>
      </vt:variant>
      <vt:variant>
        <vt:i4>5</vt:i4>
      </vt:variant>
      <vt:variant>
        <vt:lpwstr/>
      </vt:variant>
      <vt:variant>
        <vt:lpwstr>_Toc381367479</vt:lpwstr>
      </vt:variant>
      <vt:variant>
        <vt:i4>1835056</vt:i4>
      </vt:variant>
      <vt:variant>
        <vt:i4>122</vt:i4>
      </vt:variant>
      <vt:variant>
        <vt:i4>0</vt:i4>
      </vt:variant>
      <vt:variant>
        <vt:i4>5</vt:i4>
      </vt:variant>
      <vt:variant>
        <vt:lpwstr/>
      </vt:variant>
      <vt:variant>
        <vt:lpwstr>_Toc381367478</vt:lpwstr>
      </vt:variant>
      <vt:variant>
        <vt:i4>1835056</vt:i4>
      </vt:variant>
      <vt:variant>
        <vt:i4>116</vt:i4>
      </vt:variant>
      <vt:variant>
        <vt:i4>0</vt:i4>
      </vt:variant>
      <vt:variant>
        <vt:i4>5</vt:i4>
      </vt:variant>
      <vt:variant>
        <vt:lpwstr/>
      </vt:variant>
      <vt:variant>
        <vt:lpwstr>_Toc381367477</vt:lpwstr>
      </vt:variant>
      <vt:variant>
        <vt:i4>1835056</vt:i4>
      </vt:variant>
      <vt:variant>
        <vt:i4>110</vt:i4>
      </vt:variant>
      <vt:variant>
        <vt:i4>0</vt:i4>
      </vt:variant>
      <vt:variant>
        <vt:i4>5</vt:i4>
      </vt:variant>
      <vt:variant>
        <vt:lpwstr/>
      </vt:variant>
      <vt:variant>
        <vt:lpwstr>_Toc381367476</vt:lpwstr>
      </vt:variant>
      <vt:variant>
        <vt:i4>1835056</vt:i4>
      </vt:variant>
      <vt:variant>
        <vt:i4>104</vt:i4>
      </vt:variant>
      <vt:variant>
        <vt:i4>0</vt:i4>
      </vt:variant>
      <vt:variant>
        <vt:i4>5</vt:i4>
      </vt:variant>
      <vt:variant>
        <vt:lpwstr/>
      </vt:variant>
      <vt:variant>
        <vt:lpwstr>_Toc381367475</vt:lpwstr>
      </vt:variant>
      <vt:variant>
        <vt:i4>1835056</vt:i4>
      </vt:variant>
      <vt:variant>
        <vt:i4>98</vt:i4>
      </vt:variant>
      <vt:variant>
        <vt:i4>0</vt:i4>
      </vt:variant>
      <vt:variant>
        <vt:i4>5</vt:i4>
      </vt:variant>
      <vt:variant>
        <vt:lpwstr/>
      </vt:variant>
      <vt:variant>
        <vt:lpwstr>_Toc381367474</vt:lpwstr>
      </vt:variant>
      <vt:variant>
        <vt:i4>1835056</vt:i4>
      </vt:variant>
      <vt:variant>
        <vt:i4>92</vt:i4>
      </vt:variant>
      <vt:variant>
        <vt:i4>0</vt:i4>
      </vt:variant>
      <vt:variant>
        <vt:i4>5</vt:i4>
      </vt:variant>
      <vt:variant>
        <vt:lpwstr/>
      </vt:variant>
      <vt:variant>
        <vt:lpwstr>_Toc381367473</vt:lpwstr>
      </vt:variant>
      <vt:variant>
        <vt:i4>1835056</vt:i4>
      </vt:variant>
      <vt:variant>
        <vt:i4>86</vt:i4>
      </vt:variant>
      <vt:variant>
        <vt:i4>0</vt:i4>
      </vt:variant>
      <vt:variant>
        <vt:i4>5</vt:i4>
      </vt:variant>
      <vt:variant>
        <vt:lpwstr/>
      </vt:variant>
      <vt:variant>
        <vt:lpwstr>_Toc381367472</vt:lpwstr>
      </vt:variant>
      <vt:variant>
        <vt:i4>1835056</vt:i4>
      </vt:variant>
      <vt:variant>
        <vt:i4>80</vt:i4>
      </vt:variant>
      <vt:variant>
        <vt:i4>0</vt:i4>
      </vt:variant>
      <vt:variant>
        <vt:i4>5</vt:i4>
      </vt:variant>
      <vt:variant>
        <vt:lpwstr/>
      </vt:variant>
      <vt:variant>
        <vt:lpwstr>_Toc381367471</vt:lpwstr>
      </vt:variant>
      <vt:variant>
        <vt:i4>1835056</vt:i4>
      </vt:variant>
      <vt:variant>
        <vt:i4>74</vt:i4>
      </vt:variant>
      <vt:variant>
        <vt:i4>0</vt:i4>
      </vt:variant>
      <vt:variant>
        <vt:i4>5</vt:i4>
      </vt:variant>
      <vt:variant>
        <vt:lpwstr/>
      </vt:variant>
      <vt:variant>
        <vt:lpwstr>_Toc381367470</vt:lpwstr>
      </vt:variant>
      <vt:variant>
        <vt:i4>1900592</vt:i4>
      </vt:variant>
      <vt:variant>
        <vt:i4>68</vt:i4>
      </vt:variant>
      <vt:variant>
        <vt:i4>0</vt:i4>
      </vt:variant>
      <vt:variant>
        <vt:i4>5</vt:i4>
      </vt:variant>
      <vt:variant>
        <vt:lpwstr/>
      </vt:variant>
      <vt:variant>
        <vt:lpwstr>_Toc381367469</vt:lpwstr>
      </vt:variant>
      <vt:variant>
        <vt:i4>1900592</vt:i4>
      </vt:variant>
      <vt:variant>
        <vt:i4>62</vt:i4>
      </vt:variant>
      <vt:variant>
        <vt:i4>0</vt:i4>
      </vt:variant>
      <vt:variant>
        <vt:i4>5</vt:i4>
      </vt:variant>
      <vt:variant>
        <vt:lpwstr/>
      </vt:variant>
      <vt:variant>
        <vt:lpwstr>_Toc381367468</vt:lpwstr>
      </vt:variant>
      <vt:variant>
        <vt:i4>1900592</vt:i4>
      </vt:variant>
      <vt:variant>
        <vt:i4>56</vt:i4>
      </vt:variant>
      <vt:variant>
        <vt:i4>0</vt:i4>
      </vt:variant>
      <vt:variant>
        <vt:i4>5</vt:i4>
      </vt:variant>
      <vt:variant>
        <vt:lpwstr/>
      </vt:variant>
      <vt:variant>
        <vt:lpwstr>_Toc381367467</vt:lpwstr>
      </vt:variant>
      <vt:variant>
        <vt:i4>1900592</vt:i4>
      </vt:variant>
      <vt:variant>
        <vt:i4>50</vt:i4>
      </vt:variant>
      <vt:variant>
        <vt:i4>0</vt:i4>
      </vt:variant>
      <vt:variant>
        <vt:i4>5</vt:i4>
      </vt:variant>
      <vt:variant>
        <vt:lpwstr/>
      </vt:variant>
      <vt:variant>
        <vt:lpwstr>_Toc381367466</vt:lpwstr>
      </vt:variant>
      <vt:variant>
        <vt:i4>1900592</vt:i4>
      </vt:variant>
      <vt:variant>
        <vt:i4>44</vt:i4>
      </vt:variant>
      <vt:variant>
        <vt:i4>0</vt:i4>
      </vt:variant>
      <vt:variant>
        <vt:i4>5</vt:i4>
      </vt:variant>
      <vt:variant>
        <vt:lpwstr/>
      </vt:variant>
      <vt:variant>
        <vt:lpwstr>_Toc381367465</vt:lpwstr>
      </vt:variant>
      <vt:variant>
        <vt:i4>1900592</vt:i4>
      </vt:variant>
      <vt:variant>
        <vt:i4>38</vt:i4>
      </vt:variant>
      <vt:variant>
        <vt:i4>0</vt:i4>
      </vt:variant>
      <vt:variant>
        <vt:i4>5</vt:i4>
      </vt:variant>
      <vt:variant>
        <vt:lpwstr/>
      </vt:variant>
      <vt:variant>
        <vt:lpwstr>_Toc381367464</vt:lpwstr>
      </vt:variant>
      <vt:variant>
        <vt:i4>1900592</vt:i4>
      </vt:variant>
      <vt:variant>
        <vt:i4>32</vt:i4>
      </vt:variant>
      <vt:variant>
        <vt:i4>0</vt:i4>
      </vt:variant>
      <vt:variant>
        <vt:i4>5</vt:i4>
      </vt:variant>
      <vt:variant>
        <vt:lpwstr/>
      </vt:variant>
      <vt:variant>
        <vt:lpwstr>_Toc381367463</vt:lpwstr>
      </vt:variant>
      <vt:variant>
        <vt:i4>1900592</vt:i4>
      </vt:variant>
      <vt:variant>
        <vt:i4>26</vt:i4>
      </vt:variant>
      <vt:variant>
        <vt:i4>0</vt:i4>
      </vt:variant>
      <vt:variant>
        <vt:i4>5</vt:i4>
      </vt:variant>
      <vt:variant>
        <vt:lpwstr/>
      </vt:variant>
      <vt:variant>
        <vt:lpwstr>_Toc381367462</vt:lpwstr>
      </vt:variant>
      <vt:variant>
        <vt:i4>1900592</vt:i4>
      </vt:variant>
      <vt:variant>
        <vt:i4>20</vt:i4>
      </vt:variant>
      <vt:variant>
        <vt:i4>0</vt:i4>
      </vt:variant>
      <vt:variant>
        <vt:i4>5</vt:i4>
      </vt:variant>
      <vt:variant>
        <vt:lpwstr/>
      </vt:variant>
      <vt:variant>
        <vt:lpwstr>_Toc381367461</vt:lpwstr>
      </vt:variant>
      <vt:variant>
        <vt:i4>1900592</vt:i4>
      </vt:variant>
      <vt:variant>
        <vt:i4>14</vt:i4>
      </vt:variant>
      <vt:variant>
        <vt:i4>0</vt:i4>
      </vt:variant>
      <vt:variant>
        <vt:i4>5</vt:i4>
      </vt:variant>
      <vt:variant>
        <vt:lpwstr/>
      </vt:variant>
      <vt:variant>
        <vt:lpwstr>_Toc381367460</vt:lpwstr>
      </vt:variant>
      <vt:variant>
        <vt:i4>1966128</vt:i4>
      </vt:variant>
      <vt:variant>
        <vt:i4>8</vt:i4>
      </vt:variant>
      <vt:variant>
        <vt:i4>0</vt:i4>
      </vt:variant>
      <vt:variant>
        <vt:i4>5</vt:i4>
      </vt:variant>
      <vt:variant>
        <vt:lpwstr/>
      </vt:variant>
      <vt:variant>
        <vt:lpwstr>_Toc381367459</vt:lpwstr>
      </vt:variant>
      <vt:variant>
        <vt:i4>1966128</vt:i4>
      </vt:variant>
      <vt:variant>
        <vt:i4>2</vt:i4>
      </vt:variant>
      <vt:variant>
        <vt:i4>0</vt:i4>
      </vt:variant>
      <vt:variant>
        <vt:i4>5</vt:i4>
      </vt:variant>
      <vt:variant>
        <vt:lpwstr/>
      </vt:variant>
      <vt:variant>
        <vt:lpwstr>_Toc381367458</vt:lpwstr>
      </vt:variant>
      <vt:variant>
        <vt:i4>7340139</vt:i4>
      </vt:variant>
      <vt:variant>
        <vt:i4>0</vt:i4>
      </vt:variant>
      <vt:variant>
        <vt:i4>0</vt:i4>
      </vt:variant>
      <vt:variant>
        <vt:i4>5</vt:i4>
      </vt:variant>
      <vt:variant>
        <vt:lpwstr>http://www.procurement.govt.nz/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Agreement Management Plan (OAMP)</dc:title>
  <dc:creator/>
  <cp:keywords>MAKO ID: 102435193</cp:keywords>
  <dc:description/>
  <cp:lastModifiedBy/>
  <cp:revision>1</cp:revision>
  <dcterms:created xsi:type="dcterms:W3CDTF">2020-05-29T05:07:00Z</dcterms:created>
  <dcterms:modified xsi:type="dcterms:W3CDTF">2020-05-29T05:07:00Z</dcterms:modified>
  <cp:category/>
</cp:coreProperties>
</file>