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04387" w14:textId="77777777" w:rsidR="00BD5580" w:rsidRPr="008F3BD2" w:rsidRDefault="00BD5580" w:rsidP="009F4A2D">
      <w:pPr>
        <w:spacing w:after="150" w:line="276" w:lineRule="auto"/>
        <w:rPr>
          <w:rFonts w:ascii="Arial" w:hAnsi="Arial" w:cs="Arial"/>
          <w:b/>
          <w:kern w:val="2"/>
          <w:sz w:val="20"/>
          <w:szCs w:val="20"/>
          <w:lang w:val="en-GB"/>
        </w:rPr>
      </w:pPr>
      <w:r w:rsidRPr="008F3BD2">
        <w:rPr>
          <w:rFonts w:ascii="Arial" w:hAnsi="Arial" w:cs="Arial"/>
          <w:b/>
          <w:kern w:val="2"/>
          <w:sz w:val="20"/>
          <w:szCs w:val="20"/>
          <w:lang w:val="en-GB"/>
        </w:rPr>
        <w:t>CROWN AGENCY COLLABORATION – CORE CCCS AMENDMENTS</w:t>
      </w:r>
    </w:p>
    <w:p w14:paraId="2AEB72C7" w14:textId="77777777" w:rsidR="00BD5580" w:rsidRPr="008F3BD2" w:rsidRDefault="00BD5580" w:rsidP="009F4A2D">
      <w:pPr>
        <w:spacing w:after="150" w:line="276" w:lineRule="auto"/>
        <w:rPr>
          <w:rFonts w:ascii="Arial" w:hAnsi="Arial" w:cs="Arial"/>
          <w:b/>
          <w:kern w:val="2"/>
          <w:sz w:val="20"/>
          <w:szCs w:val="20"/>
          <w:lang w:val="en-GB"/>
        </w:rPr>
      </w:pPr>
      <w:r w:rsidRPr="008F3BD2">
        <w:rPr>
          <w:rFonts w:ascii="Arial" w:hAnsi="Arial" w:cs="Arial"/>
          <w:b/>
          <w:kern w:val="2"/>
          <w:sz w:val="20"/>
          <w:szCs w:val="20"/>
          <w:lang w:val="en-GB"/>
        </w:rPr>
        <w:t>SPECIAL CONDITIONS – PART B (OTHER SPECIAL CONDITIONS)</w:t>
      </w:r>
    </w:p>
    <w:p w14:paraId="259F02E1" w14:textId="77777777" w:rsidR="00BD5580" w:rsidRPr="008F3BD2" w:rsidRDefault="00BD5580" w:rsidP="009F4A2D">
      <w:pPr>
        <w:rPr>
          <w:rFonts w:ascii="Arial" w:hAnsi="Arial" w:cs="Arial"/>
          <w:kern w:val="2"/>
          <w:sz w:val="20"/>
          <w:szCs w:val="20"/>
          <w:lang w:val="en-GB"/>
        </w:rPr>
      </w:pPr>
      <w:r w:rsidRPr="008F3BD2">
        <w:rPr>
          <w:rFonts w:ascii="Arial" w:hAnsi="Arial" w:cs="Arial"/>
          <w:kern w:val="2"/>
          <w:sz w:val="20"/>
          <w:szCs w:val="20"/>
          <w:lang w:val="en-GB"/>
        </w:rPr>
        <w:t xml:space="preserve">Clause numbers below refer to clauses in the said General Conditions of Contract for Consultancy Services, as may be amended by this Part B (Other Special Conditions). </w:t>
      </w:r>
    </w:p>
    <w:p w14:paraId="603E2942" w14:textId="77777777" w:rsidR="009F4A2D" w:rsidRPr="008F3BD2" w:rsidRDefault="00BD5580" w:rsidP="009F4A2D">
      <w:pPr>
        <w:pStyle w:val="Heading2"/>
        <w:ind w:left="0"/>
        <w:rPr>
          <w:rFonts w:ascii="Arial" w:eastAsia="Calibri" w:hAnsi="Arial" w:cs="Arial"/>
          <w:b w:val="0"/>
          <w:bCs w:val="0"/>
          <w:kern w:val="2"/>
          <w:sz w:val="20"/>
          <w:szCs w:val="20"/>
          <w:lang w:val="en-GB"/>
        </w:rPr>
      </w:pPr>
      <w:r w:rsidRPr="008F3BD2">
        <w:rPr>
          <w:rFonts w:ascii="Arial" w:eastAsia="Calibri" w:hAnsi="Arial" w:cs="Arial"/>
          <w:b w:val="0"/>
          <w:bCs w:val="0"/>
          <w:kern w:val="2"/>
          <w:sz w:val="20"/>
          <w:szCs w:val="20"/>
          <w:lang w:val="en-GB"/>
        </w:rPr>
        <w:t xml:space="preserve">The </w:t>
      </w:r>
      <w:r w:rsidRPr="008F3BD2">
        <w:rPr>
          <w:rFonts w:ascii="Arial" w:hAnsi="Arial" w:cs="Arial"/>
          <w:b w:val="0"/>
          <w:kern w:val="2"/>
          <w:sz w:val="20"/>
          <w:szCs w:val="20"/>
          <w:lang w:val="en-GB"/>
        </w:rPr>
        <w:t>General Conditions of Contract for Consultancy Services</w:t>
      </w:r>
      <w:r w:rsidRPr="008F3BD2">
        <w:rPr>
          <w:rFonts w:ascii="Arial" w:eastAsia="Calibri" w:hAnsi="Arial" w:cs="Arial"/>
          <w:b w:val="0"/>
          <w:bCs w:val="0"/>
          <w:kern w:val="2"/>
          <w:sz w:val="20"/>
          <w:szCs w:val="20"/>
          <w:lang w:val="en-GB"/>
        </w:rPr>
        <w:t xml:space="preserve"> are amended as follows:</w:t>
      </w:r>
      <w:r w:rsidR="009F4A2D" w:rsidRPr="008F3BD2">
        <w:rPr>
          <w:rFonts w:ascii="Arial" w:eastAsia="Calibri" w:hAnsi="Arial" w:cs="Arial"/>
          <w:b w:val="0"/>
          <w:bCs w:val="0"/>
          <w:kern w:val="2"/>
          <w:sz w:val="20"/>
          <w:szCs w:val="20"/>
          <w:lang w:val="en-GB"/>
        </w:rPr>
        <w:br/>
      </w:r>
    </w:p>
    <w:p w14:paraId="4BC1B9AB" w14:textId="77777777" w:rsidR="00BD5580" w:rsidRPr="008F3BD2" w:rsidRDefault="00BD5580" w:rsidP="009F4A2D">
      <w:pPr>
        <w:pStyle w:val="Heading2"/>
        <w:ind w:left="0"/>
        <w:rPr>
          <w:rFonts w:ascii="Arial" w:hAnsi="Arial" w:cs="Arial"/>
          <w:sz w:val="20"/>
          <w:szCs w:val="20"/>
        </w:rPr>
      </w:pPr>
      <w:r w:rsidRPr="008F3BD2">
        <w:rPr>
          <w:rFonts w:ascii="Arial" w:hAnsi="Arial" w:cs="Arial"/>
          <w:sz w:val="20"/>
          <w:szCs w:val="20"/>
        </w:rPr>
        <w:t>Section 1: Definitions and Interpretation</w:t>
      </w:r>
    </w:p>
    <w:p w14:paraId="36E4D8A0" w14:textId="77777777" w:rsidR="001616E6" w:rsidRPr="008F3BD2" w:rsidRDefault="001616E6" w:rsidP="009F4A2D">
      <w:pPr>
        <w:pStyle w:val="ListParagraph"/>
        <w:spacing w:after="0"/>
        <w:ind w:left="567" w:hanging="567"/>
        <w:rPr>
          <w:rFonts w:ascii="Arial" w:hAnsi="Arial" w:cs="Arial"/>
          <w:sz w:val="20"/>
          <w:szCs w:val="20"/>
        </w:rPr>
      </w:pPr>
      <w:r w:rsidRPr="008F3BD2">
        <w:rPr>
          <w:rFonts w:ascii="Arial" w:hAnsi="Arial" w:cs="Arial"/>
          <w:sz w:val="20"/>
          <w:szCs w:val="20"/>
        </w:rPr>
        <w:t>The following definit</w:t>
      </w:r>
      <w:r w:rsidR="00CE3D5E" w:rsidRPr="008F3BD2">
        <w:rPr>
          <w:rFonts w:ascii="Arial" w:hAnsi="Arial" w:cs="Arial"/>
          <w:sz w:val="20"/>
          <w:szCs w:val="20"/>
        </w:rPr>
        <w:t>ions are inserted into clause 1.</w:t>
      </w:r>
      <w:r w:rsidRPr="008F3BD2">
        <w:rPr>
          <w:rFonts w:ascii="Arial" w:hAnsi="Arial" w:cs="Arial"/>
          <w:sz w:val="20"/>
          <w:szCs w:val="20"/>
        </w:rPr>
        <w:t>1</w:t>
      </w:r>
    </w:p>
    <w:p w14:paraId="04573F88" w14:textId="77777777" w:rsidR="001616E6" w:rsidRPr="008F3BD2" w:rsidRDefault="001616E6" w:rsidP="009F4A2D">
      <w:pPr>
        <w:pStyle w:val="ListParagraph"/>
        <w:spacing w:after="0"/>
        <w:ind w:left="567" w:hanging="567"/>
        <w:rPr>
          <w:rFonts w:ascii="Arial" w:hAnsi="Arial" w:cs="Arial"/>
          <w:sz w:val="20"/>
          <w:szCs w:val="20"/>
        </w:rPr>
      </w:pPr>
    </w:p>
    <w:p w14:paraId="222CE9DF" w14:textId="362EE791" w:rsidR="001616E6" w:rsidRPr="008F3BD2" w:rsidRDefault="001E12E7" w:rsidP="001616E6">
      <w:pPr>
        <w:pStyle w:val="ListParagraph"/>
        <w:numPr>
          <w:ilvl w:val="0"/>
          <w:numId w:val="17"/>
        </w:numPr>
        <w:spacing w:after="0"/>
        <w:rPr>
          <w:rFonts w:ascii="Arial" w:hAnsi="Arial" w:cs="Arial"/>
          <w:sz w:val="20"/>
          <w:szCs w:val="20"/>
        </w:rPr>
      </w:pPr>
      <w:r>
        <w:rPr>
          <w:rFonts w:ascii="Arial" w:hAnsi="Arial" w:cs="Arial"/>
          <w:bCs/>
          <w:sz w:val="20"/>
          <w:szCs w:val="20"/>
        </w:rPr>
        <w:t>"</w:t>
      </w:r>
      <w:r w:rsidR="001616E6" w:rsidRPr="008F3BD2">
        <w:rPr>
          <w:rFonts w:ascii="Arial" w:hAnsi="Arial" w:cs="Arial"/>
          <w:b/>
          <w:sz w:val="20"/>
          <w:szCs w:val="20"/>
        </w:rPr>
        <w:t>Prior Services</w:t>
      </w:r>
    </w:p>
    <w:p w14:paraId="3014E2F5" w14:textId="3DC82857" w:rsidR="001616E6" w:rsidRPr="008F3BD2" w:rsidRDefault="001616E6" w:rsidP="001616E6">
      <w:pPr>
        <w:pStyle w:val="ListParagraph"/>
        <w:spacing w:after="0"/>
        <w:ind w:left="720"/>
        <w:rPr>
          <w:rFonts w:ascii="Arial" w:hAnsi="Arial" w:cs="Arial"/>
          <w:sz w:val="20"/>
          <w:szCs w:val="20"/>
        </w:rPr>
      </w:pPr>
      <w:r w:rsidRPr="008F3BD2">
        <w:rPr>
          <w:rFonts w:ascii="Arial" w:hAnsi="Arial" w:cs="Arial"/>
          <w:sz w:val="20"/>
          <w:szCs w:val="20"/>
        </w:rPr>
        <w:t>Prior Services means any</w:t>
      </w:r>
      <w:r w:rsidR="005D1A7F" w:rsidRPr="008F3BD2">
        <w:rPr>
          <w:rFonts w:ascii="Arial" w:hAnsi="Arial" w:cs="Arial"/>
          <w:sz w:val="20"/>
          <w:szCs w:val="20"/>
        </w:rPr>
        <w:t xml:space="preserve"> of the</w:t>
      </w:r>
      <w:r w:rsidRPr="008F3BD2">
        <w:rPr>
          <w:rFonts w:ascii="Arial" w:hAnsi="Arial" w:cs="Arial"/>
          <w:sz w:val="20"/>
          <w:szCs w:val="20"/>
        </w:rPr>
        <w:t xml:space="preserve"> Services </w:t>
      </w:r>
      <w:r w:rsidR="005D1A7F" w:rsidRPr="008F3BD2">
        <w:rPr>
          <w:rFonts w:ascii="Arial" w:hAnsi="Arial" w:cs="Arial"/>
          <w:sz w:val="20"/>
          <w:szCs w:val="20"/>
        </w:rPr>
        <w:t xml:space="preserve">that have been </w:t>
      </w:r>
      <w:r w:rsidRPr="008F3BD2">
        <w:rPr>
          <w:rFonts w:ascii="Arial" w:hAnsi="Arial" w:cs="Arial"/>
          <w:sz w:val="20"/>
          <w:szCs w:val="20"/>
        </w:rPr>
        <w:t>provided by the Consultant to the Client under any</w:t>
      </w:r>
      <w:r w:rsidR="005D1A7F" w:rsidRPr="008F3BD2">
        <w:rPr>
          <w:rFonts w:ascii="Arial" w:hAnsi="Arial" w:cs="Arial"/>
          <w:sz w:val="20"/>
          <w:szCs w:val="20"/>
        </w:rPr>
        <w:t xml:space="preserve"> arrangement between the Parties which was made in contemplation of </w:t>
      </w:r>
      <w:r w:rsidR="009B49B0" w:rsidRPr="008F3BD2">
        <w:rPr>
          <w:rFonts w:ascii="Arial" w:hAnsi="Arial" w:cs="Arial"/>
          <w:sz w:val="20"/>
          <w:szCs w:val="20"/>
        </w:rPr>
        <w:t>this</w:t>
      </w:r>
      <w:r w:rsidR="005D1A7F" w:rsidRPr="008F3BD2">
        <w:rPr>
          <w:rFonts w:ascii="Arial" w:hAnsi="Arial" w:cs="Arial"/>
          <w:sz w:val="20"/>
          <w:szCs w:val="20"/>
        </w:rPr>
        <w:t xml:space="preserve"> Agreement</w:t>
      </w:r>
      <w:r w:rsidR="00975953" w:rsidRPr="008F3BD2">
        <w:rPr>
          <w:rFonts w:ascii="Arial" w:hAnsi="Arial" w:cs="Arial"/>
          <w:sz w:val="20"/>
          <w:szCs w:val="20"/>
        </w:rPr>
        <w:t>.</w:t>
      </w:r>
      <w:r w:rsidR="001E12E7">
        <w:rPr>
          <w:rFonts w:ascii="Arial" w:hAnsi="Arial" w:cs="Arial"/>
          <w:sz w:val="20"/>
          <w:szCs w:val="20"/>
        </w:rPr>
        <w:t>"</w:t>
      </w:r>
    </w:p>
    <w:p w14:paraId="2C53ADC4" w14:textId="77777777" w:rsidR="00BD5580" w:rsidRPr="008F3BD2" w:rsidRDefault="00BD5580" w:rsidP="009F4A2D">
      <w:pPr>
        <w:pStyle w:val="ListParagraph"/>
        <w:spacing w:after="0"/>
        <w:ind w:left="720"/>
        <w:rPr>
          <w:rFonts w:ascii="Arial" w:hAnsi="Arial" w:cs="Arial"/>
          <w:sz w:val="20"/>
          <w:szCs w:val="20"/>
        </w:rPr>
      </w:pPr>
    </w:p>
    <w:p w14:paraId="213E0D19" w14:textId="77777777" w:rsidR="00BD5580" w:rsidRPr="008F3BD2" w:rsidRDefault="00BD5580" w:rsidP="009F4A2D">
      <w:pPr>
        <w:pStyle w:val="Heading2"/>
        <w:ind w:left="0"/>
        <w:rPr>
          <w:rFonts w:ascii="Arial" w:hAnsi="Arial" w:cs="Arial"/>
          <w:sz w:val="20"/>
          <w:szCs w:val="20"/>
        </w:rPr>
      </w:pPr>
      <w:r w:rsidRPr="008F3BD2">
        <w:rPr>
          <w:rFonts w:ascii="Arial" w:hAnsi="Arial" w:cs="Arial"/>
          <w:sz w:val="20"/>
          <w:szCs w:val="20"/>
        </w:rPr>
        <w:t>Section 2: Obligations of the Consultant</w:t>
      </w:r>
    </w:p>
    <w:p w14:paraId="64894A34" w14:textId="77777777" w:rsidR="00BD5580" w:rsidRPr="008F3BD2" w:rsidRDefault="00BD5580" w:rsidP="009F4A2D">
      <w:pPr>
        <w:pStyle w:val="Heading2"/>
        <w:ind w:left="0"/>
        <w:rPr>
          <w:rFonts w:ascii="Arial" w:hAnsi="Arial" w:cs="Arial"/>
          <w:sz w:val="20"/>
          <w:szCs w:val="20"/>
        </w:rPr>
      </w:pPr>
    </w:p>
    <w:p w14:paraId="01F089BB" w14:textId="77777777" w:rsidR="00BD5580" w:rsidRDefault="00BD5580" w:rsidP="003A4064">
      <w:pPr>
        <w:pStyle w:val="Heading2"/>
        <w:ind w:left="0"/>
        <w:rPr>
          <w:rFonts w:ascii="Arial" w:hAnsi="Arial" w:cs="Arial"/>
          <w:sz w:val="20"/>
          <w:szCs w:val="20"/>
        </w:rPr>
      </w:pPr>
      <w:r w:rsidRPr="008F3BD2">
        <w:rPr>
          <w:rFonts w:ascii="Arial" w:hAnsi="Arial" w:cs="Arial"/>
          <w:sz w:val="20"/>
          <w:szCs w:val="20"/>
        </w:rPr>
        <w:t>Clause 2.1 (The Services)</w:t>
      </w:r>
    </w:p>
    <w:p w14:paraId="11BF9586" w14:textId="697AFC4E" w:rsidR="00017517" w:rsidRPr="00017517" w:rsidRDefault="009536B2" w:rsidP="00017517">
      <w:pPr>
        <w:keepNext/>
        <w:rPr>
          <w:rFonts w:ascii="Arial" w:hAnsi="Arial" w:cs="Arial"/>
          <w:sz w:val="20"/>
          <w:szCs w:val="20"/>
          <w:lang w:val="en-GB"/>
        </w:rPr>
      </w:pPr>
      <w:r>
        <w:rPr>
          <w:rFonts w:ascii="Arial" w:hAnsi="Arial" w:cs="Arial"/>
          <w:sz w:val="20"/>
          <w:szCs w:val="20"/>
          <w:lang w:val="en-GB"/>
        </w:rPr>
        <w:t xml:space="preserve">The following </w:t>
      </w:r>
      <w:r w:rsidR="00C666EE">
        <w:rPr>
          <w:rFonts w:ascii="Arial" w:hAnsi="Arial" w:cs="Arial"/>
          <w:sz w:val="20"/>
          <w:szCs w:val="20"/>
          <w:lang w:val="en-GB"/>
        </w:rPr>
        <w:t>is</w:t>
      </w:r>
      <w:r>
        <w:rPr>
          <w:rFonts w:ascii="Arial" w:hAnsi="Arial" w:cs="Arial"/>
          <w:sz w:val="20"/>
          <w:szCs w:val="20"/>
          <w:lang w:val="en-GB"/>
        </w:rPr>
        <w:t xml:space="preserve"> inserted</w:t>
      </w:r>
      <w:r w:rsidR="00017517" w:rsidRPr="00017517">
        <w:rPr>
          <w:rFonts w:ascii="Arial" w:hAnsi="Arial" w:cs="Arial"/>
          <w:sz w:val="20"/>
          <w:szCs w:val="20"/>
          <w:lang w:val="en-GB"/>
        </w:rPr>
        <w:t xml:space="preserve"> after the words “the Agreement” in the fifth bullet point:</w:t>
      </w:r>
    </w:p>
    <w:p w14:paraId="6F898914" w14:textId="7DD7E3C2" w:rsidR="00017517" w:rsidRDefault="00017517" w:rsidP="00791B6D">
      <w:pPr>
        <w:keepNext/>
        <w:ind w:left="624"/>
        <w:rPr>
          <w:rFonts w:ascii="Arial" w:hAnsi="Arial" w:cs="Arial"/>
          <w:sz w:val="20"/>
          <w:szCs w:val="20"/>
          <w:lang w:val="en-GB"/>
        </w:rPr>
      </w:pPr>
      <w:r w:rsidRPr="00017517">
        <w:rPr>
          <w:rFonts w:ascii="Arial" w:hAnsi="Arial" w:cs="Arial"/>
          <w:sz w:val="20"/>
          <w:szCs w:val="20"/>
          <w:lang w:val="en-GB"/>
        </w:rPr>
        <w:t>“, the Services, the Works or the Client’s Project”</w:t>
      </w:r>
    </w:p>
    <w:p w14:paraId="03E08070" w14:textId="52A1E820" w:rsidR="00BD5580" w:rsidRPr="008F3BD2" w:rsidRDefault="00EA1A84" w:rsidP="003A4064">
      <w:pPr>
        <w:keepNext/>
        <w:rPr>
          <w:rFonts w:ascii="Arial" w:hAnsi="Arial" w:cs="Arial"/>
          <w:sz w:val="20"/>
          <w:szCs w:val="20"/>
          <w:lang w:val="en-GB"/>
        </w:rPr>
      </w:pPr>
      <w:r>
        <w:rPr>
          <w:rFonts w:ascii="Arial" w:hAnsi="Arial" w:cs="Arial"/>
          <w:sz w:val="20"/>
          <w:szCs w:val="20"/>
          <w:lang w:val="en-GB"/>
        </w:rPr>
        <w:t xml:space="preserve">The </w:t>
      </w:r>
      <w:r w:rsidR="00BD5580" w:rsidRPr="008F3BD2">
        <w:rPr>
          <w:rFonts w:ascii="Arial" w:hAnsi="Arial" w:cs="Arial"/>
          <w:sz w:val="20"/>
          <w:szCs w:val="20"/>
          <w:lang w:val="en-GB"/>
        </w:rPr>
        <w:t>following bullet points</w:t>
      </w:r>
      <w:r>
        <w:rPr>
          <w:rFonts w:ascii="Arial" w:hAnsi="Arial" w:cs="Arial"/>
          <w:sz w:val="20"/>
          <w:szCs w:val="20"/>
          <w:lang w:val="en-GB"/>
        </w:rPr>
        <w:t xml:space="preserve"> are added</w:t>
      </w:r>
      <w:r w:rsidR="00BD5580" w:rsidRPr="008F3BD2">
        <w:rPr>
          <w:rFonts w:ascii="Arial" w:hAnsi="Arial" w:cs="Arial"/>
          <w:sz w:val="20"/>
          <w:szCs w:val="20"/>
          <w:lang w:val="en-GB"/>
        </w:rPr>
        <w:t xml:space="preserve"> to the end of clause 2.1:</w:t>
      </w:r>
    </w:p>
    <w:p w14:paraId="56ABF053" w14:textId="77777777" w:rsidR="00FF2378" w:rsidRPr="008F3BD2" w:rsidRDefault="00FF2378" w:rsidP="003A4064">
      <w:pPr>
        <w:pStyle w:val="ListParagraph"/>
        <w:numPr>
          <w:ilvl w:val="0"/>
          <w:numId w:val="4"/>
        </w:numPr>
        <w:jc w:val="both"/>
        <w:rPr>
          <w:rFonts w:ascii="Arial" w:hAnsi="Arial" w:cs="Arial"/>
          <w:sz w:val="20"/>
          <w:szCs w:val="20"/>
        </w:rPr>
      </w:pPr>
      <w:r w:rsidRPr="008F3BD2">
        <w:rPr>
          <w:rFonts w:ascii="Arial" w:hAnsi="Arial" w:cs="Arial"/>
          <w:sz w:val="20"/>
          <w:szCs w:val="20"/>
        </w:rPr>
        <w:t>“Provide sufficient employees (including Key Personnel) with the necessary qualifications, licens</w:t>
      </w:r>
      <w:r w:rsidR="00551AF3" w:rsidRPr="008F3BD2">
        <w:rPr>
          <w:rFonts w:ascii="Arial" w:hAnsi="Arial" w:cs="Arial"/>
          <w:sz w:val="20"/>
          <w:szCs w:val="20"/>
        </w:rPr>
        <w:t>es, skills and experience to perf</w:t>
      </w:r>
      <w:r w:rsidRPr="008F3BD2">
        <w:rPr>
          <w:rFonts w:ascii="Arial" w:hAnsi="Arial" w:cs="Arial"/>
          <w:sz w:val="20"/>
          <w:szCs w:val="20"/>
        </w:rPr>
        <w:t>orm the Services to the standard required by this Agreement; and</w:t>
      </w:r>
    </w:p>
    <w:p w14:paraId="1D2F945C" w14:textId="77777777" w:rsidR="00BD5580" w:rsidRPr="008F3BD2" w:rsidRDefault="00FF2378" w:rsidP="003A4064">
      <w:pPr>
        <w:pStyle w:val="ListParagraph"/>
        <w:numPr>
          <w:ilvl w:val="0"/>
          <w:numId w:val="4"/>
        </w:numPr>
        <w:jc w:val="both"/>
        <w:rPr>
          <w:rFonts w:ascii="Arial" w:hAnsi="Arial" w:cs="Arial"/>
          <w:sz w:val="20"/>
          <w:szCs w:val="20"/>
        </w:rPr>
      </w:pPr>
      <w:r w:rsidRPr="008F3BD2">
        <w:rPr>
          <w:rFonts w:ascii="Arial" w:hAnsi="Arial" w:cs="Arial"/>
          <w:sz w:val="20"/>
          <w:szCs w:val="20"/>
        </w:rPr>
        <w:t>C</w:t>
      </w:r>
      <w:r w:rsidR="00BD5580" w:rsidRPr="008F3BD2">
        <w:rPr>
          <w:rFonts w:ascii="Arial" w:hAnsi="Arial" w:cs="Arial"/>
          <w:sz w:val="20"/>
          <w:szCs w:val="20"/>
        </w:rPr>
        <w:t>o-operate with the Client</w:t>
      </w:r>
      <w:r w:rsidRPr="008F3BD2">
        <w:rPr>
          <w:rFonts w:ascii="Arial" w:hAnsi="Arial" w:cs="Arial"/>
          <w:sz w:val="20"/>
          <w:szCs w:val="20"/>
        </w:rPr>
        <w:t xml:space="preserve"> and </w:t>
      </w:r>
      <w:r w:rsidR="00B449D5" w:rsidRPr="008F3BD2">
        <w:rPr>
          <w:rFonts w:ascii="Arial" w:hAnsi="Arial" w:cs="Arial"/>
          <w:sz w:val="20"/>
          <w:szCs w:val="20"/>
        </w:rPr>
        <w:t xml:space="preserve">use all reasonable endeavours to co-operate with </w:t>
      </w:r>
      <w:r w:rsidRPr="008F3BD2">
        <w:rPr>
          <w:rFonts w:ascii="Arial" w:hAnsi="Arial" w:cs="Arial"/>
          <w:sz w:val="20"/>
          <w:szCs w:val="20"/>
        </w:rPr>
        <w:t>any</w:t>
      </w:r>
      <w:r w:rsidR="00BD5580" w:rsidRPr="008F3BD2">
        <w:rPr>
          <w:rFonts w:ascii="Arial" w:hAnsi="Arial" w:cs="Arial"/>
          <w:sz w:val="20"/>
          <w:szCs w:val="20"/>
        </w:rPr>
        <w:t xml:space="preserve"> Other Consultants</w:t>
      </w:r>
      <w:r w:rsidRPr="008F3BD2">
        <w:rPr>
          <w:rFonts w:ascii="Arial" w:hAnsi="Arial" w:cs="Arial"/>
          <w:sz w:val="20"/>
          <w:szCs w:val="20"/>
        </w:rPr>
        <w:t xml:space="preserve"> (as applicable)</w:t>
      </w:r>
      <w:r w:rsidR="00BD5580" w:rsidRPr="008F3BD2">
        <w:rPr>
          <w:rFonts w:ascii="Arial" w:hAnsi="Arial" w:cs="Arial"/>
          <w:sz w:val="20"/>
          <w:szCs w:val="20"/>
        </w:rPr>
        <w:t>; and</w:t>
      </w:r>
    </w:p>
    <w:p w14:paraId="455B4D69" w14:textId="77777777" w:rsidR="00FF2378" w:rsidRPr="008F3BD2" w:rsidRDefault="00976757" w:rsidP="003A4064">
      <w:pPr>
        <w:pStyle w:val="ListParagraph"/>
        <w:numPr>
          <w:ilvl w:val="0"/>
          <w:numId w:val="4"/>
        </w:numPr>
        <w:jc w:val="both"/>
        <w:rPr>
          <w:rFonts w:ascii="Arial" w:hAnsi="Arial" w:cs="Arial"/>
          <w:sz w:val="20"/>
          <w:szCs w:val="20"/>
        </w:rPr>
      </w:pPr>
      <w:r w:rsidRPr="008F3BD2">
        <w:rPr>
          <w:rFonts w:ascii="Arial" w:hAnsi="Arial" w:cs="Arial"/>
          <w:sz w:val="20"/>
          <w:szCs w:val="20"/>
        </w:rPr>
        <w:t>At the Consultant’s cost, c</w:t>
      </w:r>
      <w:r w:rsidR="00FF2378" w:rsidRPr="008F3BD2">
        <w:rPr>
          <w:rFonts w:ascii="Arial" w:hAnsi="Arial" w:cs="Arial"/>
          <w:sz w:val="20"/>
          <w:szCs w:val="20"/>
        </w:rPr>
        <w:t xml:space="preserve">orrect any errors, </w:t>
      </w:r>
      <w:r w:rsidR="00551AF3" w:rsidRPr="008F3BD2">
        <w:rPr>
          <w:rFonts w:ascii="Arial" w:hAnsi="Arial" w:cs="Arial"/>
          <w:sz w:val="20"/>
          <w:szCs w:val="20"/>
        </w:rPr>
        <w:t>omissions</w:t>
      </w:r>
      <w:r w:rsidR="00FF2378" w:rsidRPr="008F3BD2">
        <w:rPr>
          <w:rFonts w:ascii="Arial" w:hAnsi="Arial" w:cs="Arial"/>
          <w:sz w:val="20"/>
          <w:szCs w:val="20"/>
        </w:rPr>
        <w:t xml:space="preserve"> or both in any documentation prepared </w:t>
      </w:r>
      <w:r w:rsidR="00B449D5" w:rsidRPr="008F3BD2">
        <w:rPr>
          <w:rFonts w:ascii="Arial" w:hAnsi="Arial" w:cs="Arial"/>
          <w:sz w:val="20"/>
          <w:szCs w:val="20"/>
        </w:rPr>
        <w:t>as part of</w:t>
      </w:r>
      <w:r w:rsidR="00926658" w:rsidRPr="008F3BD2">
        <w:rPr>
          <w:rFonts w:ascii="Arial" w:hAnsi="Arial" w:cs="Arial"/>
          <w:sz w:val="20"/>
          <w:szCs w:val="20"/>
        </w:rPr>
        <w:t xml:space="preserve"> the Services </w:t>
      </w:r>
      <w:r w:rsidR="00FF2378" w:rsidRPr="008F3BD2">
        <w:rPr>
          <w:rFonts w:ascii="Arial" w:hAnsi="Arial" w:cs="Arial"/>
          <w:sz w:val="20"/>
          <w:szCs w:val="20"/>
        </w:rPr>
        <w:t xml:space="preserve">by the Consultant </w:t>
      </w:r>
      <w:r w:rsidRPr="008F3BD2">
        <w:rPr>
          <w:rFonts w:ascii="Arial" w:hAnsi="Arial" w:cs="Arial"/>
          <w:sz w:val="20"/>
          <w:szCs w:val="20"/>
        </w:rPr>
        <w:t>where the error or omission is the result of the Consultant failing to exercise the duty of care required by clause 2.2; and</w:t>
      </w:r>
    </w:p>
    <w:p w14:paraId="5AB593A1" w14:textId="2853055E" w:rsidR="00BD5580" w:rsidRDefault="006D1BF8" w:rsidP="003A4064">
      <w:pPr>
        <w:pStyle w:val="ListParagraph"/>
        <w:numPr>
          <w:ilvl w:val="0"/>
          <w:numId w:val="4"/>
        </w:numPr>
        <w:jc w:val="both"/>
        <w:rPr>
          <w:rFonts w:ascii="Arial" w:hAnsi="Arial" w:cs="Arial"/>
          <w:sz w:val="20"/>
          <w:szCs w:val="20"/>
        </w:rPr>
      </w:pPr>
      <w:r w:rsidRPr="008F3BD2">
        <w:rPr>
          <w:rFonts w:ascii="Arial" w:hAnsi="Arial" w:cs="Arial"/>
          <w:sz w:val="20"/>
          <w:szCs w:val="20"/>
        </w:rPr>
        <w:t xml:space="preserve">Comply </w:t>
      </w:r>
      <w:r w:rsidR="00976757" w:rsidRPr="008F3BD2">
        <w:rPr>
          <w:rFonts w:ascii="Arial" w:hAnsi="Arial" w:cs="Arial"/>
          <w:sz w:val="20"/>
          <w:szCs w:val="20"/>
        </w:rPr>
        <w:t>with all applicable legislation</w:t>
      </w:r>
      <w:r w:rsidR="00B27BF1" w:rsidRPr="008F3BD2">
        <w:rPr>
          <w:rFonts w:ascii="Arial" w:hAnsi="Arial" w:cs="Arial"/>
          <w:sz w:val="20"/>
          <w:szCs w:val="20"/>
        </w:rPr>
        <w:t xml:space="preserve">, regulations </w:t>
      </w:r>
      <w:r w:rsidR="00FE6014" w:rsidRPr="008F3BD2">
        <w:rPr>
          <w:rFonts w:ascii="Arial" w:hAnsi="Arial" w:cs="Arial"/>
          <w:sz w:val="20"/>
          <w:szCs w:val="20"/>
        </w:rPr>
        <w:t>and any</w:t>
      </w:r>
      <w:r w:rsidR="00B27BF1" w:rsidRPr="008F3BD2">
        <w:rPr>
          <w:rFonts w:ascii="Arial" w:hAnsi="Arial" w:cs="Arial"/>
          <w:sz w:val="20"/>
          <w:szCs w:val="20"/>
        </w:rPr>
        <w:t xml:space="preserve"> of the Client’s</w:t>
      </w:r>
      <w:r w:rsidR="00976757" w:rsidRPr="008F3BD2">
        <w:rPr>
          <w:rFonts w:ascii="Arial" w:hAnsi="Arial" w:cs="Arial"/>
          <w:sz w:val="20"/>
          <w:szCs w:val="20"/>
        </w:rPr>
        <w:t xml:space="preserve"> rules</w:t>
      </w:r>
      <w:r w:rsidR="00B27BF1" w:rsidRPr="008F3BD2">
        <w:rPr>
          <w:rFonts w:ascii="Arial" w:hAnsi="Arial" w:cs="Arial"/>
          <w:sz w:val="20"/>
          <w:szCs w:val="20"/>
        </w:rPr>
        <w:t xml:space="preserve">, </w:t>
      </w:r>
      <w:r w:rsidR="00976757" w:rsidRPr="008F3BD2">
        <w:rPr>
          <w:rFonts w:ascii="Arial" w:hAnsi="Arial" w:cs="Arial"/>
          <w:sz w:val="20"/>
          <w:szCs w:val="20"/>
        </w:rPr>
        <w:t>policies</w:t>
      </w:r>
      <w:r w:rsidR="00B27BF1" w:rsidRPr="008F3BD2">
        <w:rPr>
          <w:rFonts w:ascii="Arial" w:hAnsi="Arial" w:cs="Arial"/>
          <w:sz w:val="20"/>
          <w:szCs w:val="20"/>
        </w:rPr>
        <w:t xml:space="preserve"> and standards</w:t>
      </w:r>
      <w:r w:rsidR="00FF3D2D" w:rsidRPr="008F3BD2">
        <w:rPr>
          <w:rFonts w:ascii="Arial" w:hAnsi="Arial" w:cs="Arial"/>
          <w:sz w:val="20"/>
          <w:szCs w:val="20"/>
        </w:rPr>
        <w:t xml:space="preserve"> </w:t>
      </w:r>
      <w:r w:rsidR="00B27BF1" w:rsidRPr="008F3BD2">
        <w:rPr>
          <w:rFonts w:ascii="Arial" w:hAnsi="Arial" w:cs="Arial"/>
          <w:sz w:val="20"/>
          <w:szCs w:val="20"/>
        </w:rPr>
        <w:t xml:space="preserve">that the Client may </w:t>
      </w:r>
      <w:r w:rsidR="00FF3D2D" w:rsidRPr="008F3BD2">
        <w:rPr>
          <w:rFonts w:ascii="Arial" w:hAnsi="Arial" w:cs="Arial"/>
          <w:sz w:val="20"/>
          <w:szCs w:val="20"/>
        </w:rPr>
        <w:t>notif</w:t>
      </w:r>
      <w:r w:rsidR="00B27BF1" w:rsidRPr="008F3BD2">
        <w:rPr>
          <w:rFonts w:ascii="Arial" w:hAnsi="Arial" w:cs="Arial"/>
          <w:sz w:val="20"/>
          <w:szCs w:val="20"/>
        </w:rPr>
        <w:t xml:space="preserve">y to the Consultant </w:t>
      </w:r>
      <w:r w:rsidR="00FF3D2D" w:rsidRPr="008F3BD2">
        <w:rPr>
          <w:rFonts w:ascii="Arial" w:hAnsi="Arial" w:cs="Arial"/>
          <w:sz w:val="20"/>
          <w:szCs w:val="20"/>
        </w:rPr>
        <w:t>in writing from time to time</w:t>
      </w:r>
      <w:r w:rsidR="00B27BF1" w:rsidRPr="008F3BD2">
        <w:rPr>
          <w:rFonts w:ascii="Arial" w:hAnsi="Arial" w:cs="Arial"/>
          <w:sz w:val="20"/>
          <w:szCs w:val="20"/>
        </w:rPr>
        <w:t>,</w:t>
      </w:r>
      <w:r w:rsidR="00FE6014" w:rsidRPr="008F3BD2">
        <w:rPr>
          <w:rFonts w:ascii="Arial" w:hAnsi="Arial" w:cs="Arial"/>
          <w:sz w:val="20"/>
          <w:szCs w:val="20"/>
        </w:rPr>
        <w:t xml:space="preserve"> except </w:t>
      </w:r>
      <w:r w:rsidR="00B27BF1" w:rsidRPr="008F3BD2">
        <w:rPr>
          <w:rFonts w:ascii="Arial" w:hAnsi="Arial" w:cs="Arial"/>
          <w:sz w:val="20"/>
          <w:szCs w:val="20"/>
        </w:rPr>
        <w:t xml:space="preserve">to the extent that </w:t>
      </w:r>
      <w:r w:rsidR="00FE6014" w:rsidRPr="008F3BD2">
        <w:rPr>
          <w:rFonts w:ascii="Arial" w:hAnsi="Arial" w:cs="Arial"/>
          <w:sz w:val="20"/>
          <w:szCs w:val="20"/>
        </w:rPr>
        <w:t xml:space="preserve">compliance </w:t>
      </w:r>
      <w:r w:rsidR="00B27BF1" w:rsidRPr="008F3BD2">
        <w:rPr>
          <w:rFonts w:ascii="Arial" w:hAnsi="Arial" w:cs="Arial"/>
          <w:sz w:val="20"/>
          <w:szCs w:val="20"/>
        </w:rPr>
        <w:t xml:space="preserve">with any of </w:t>
      </w:r>
      <w:r w:rsidR="00FE6014" w:rsidRPr="008F3BD2">
        <w:rPr>
          <w:rFonts w:ascii="Arial" w:hAnsi="Arial" w:cs="Arial"/>
          <w:sz w:val="20"/>
          <w:szCs w:val="20"/>
        </w:rPr>
        <w:t xml:space="preserve">the Client’s rules, policies </w:t>
      </w:r>
      <w:r w:rsidR="00B27BF1" w:rsidRPr="008F3BD2">
        <w:rPr>
          <w:rFonts w:ascii="Arial" w:hAnsi="Arial" w:cs="Arial"/>
          <w:sz w:val="20"/>
          <w:szCs w:val="20"/>
        </w:rPr>
        <w:t xml:space="preserve">or </w:t>
      </w:r>
      <w:r w:rsidR="00FE6014" w:rsidRPr="008F3BD2">
        <w:rPr>
          <w:rFonts w:ascii="Arial" w:hAnsi="Arial" w:cs="Arial"/>
          <w:sz w:val="20"/>
          <w:szCs w:val="20"/>
        </w:rPr>
        <w:t xml:space="preserve">standards would constitute a breach </w:t>
      </w:r>
      <w:r w:rsidR="00B27BF1" w:rsidRPr="008F3BD2">
        <w:rPr>
          <w:rFonts w:ascii="Arial" w:hAnsi="Arial" w:cs="Arial"/>
          <w:sz w:val="20"/>
          <w:szCs w:val="20"/>
        </w:rPr>
        <w:t xml:space="preserve">of </w:t>
      </w:r>
      <w:r w:rsidR="00FE6014" w:rsidRPr="008F3BD2">
        <w:rPr>
          <w:rFonts w:ascii="Arial" w:hAnsi="Arial" w:cs="Arial"/>
          <w:sz w:val="20"/>
          <w:szCs w:val="20"/>
        </w:rPr>
        <w:t>the Consultant’s dut</w:t>
      </w:r>
      <w:r w:rsidR="00B27BF1" w:rsidRPr="008F3BD2">
        <w:rPr>
          <w:rFonts w:ascii="Arial" w:hAnsi="Arial" w:cs="Arial"/>
          <w:sz w:val="20"/>
          <w:szCs w:val="20"/>
        </w:rPr>
        <w:t>y</w:t>
      </w:r>
      <w:r w:rsidR="00FE6014" w:rsidRPr="008F3BD2">
        <w:rPr>
          <w:rFonts w:ascii="Arial" w:hAnsi="Arial" w:cs="Arial"/>
          <w:sz w:val="20"/>
          <w:szCs w:val="20"/>
        </w:rPr>
        <w:t xml:space="preserve"> of care under this </w:t>
      </w:r>
      <w:r w:rsidR="00B27BF1" w:rsidRPr="008F3BD2">
        <w:rPr>
          <w:rFonts w:ascii="Arial" w:hAnsi="Arial" w:cs="Arial"/>
          <w:sz w:val="20"/>
          <w:szCs w:val="20"/>
        </w:rPr>
        <w:t>A</w:t>
      </w:r>
      <w:r w:rsidR="00FE6014" w:rsidRPr="008F3BD2">
        <w:rPr>
          <w:rFonts w:ascii="Arial" w:hAnsi="Arial" w:cs="Arial"/>
          <w:sz w:val="20"/>
          <w:szCs w:val="20"/>
        </w:rPr>
        <w:t>greement</w:t>
      </w:r>
      <w:r w:rsidR="00B449D5" w:rsidRPr="008F3BD2">
        <w:rPr>
          <w:rFonts w:ascii="Arial" w:hAnsi="Arial" w:cs="Arial"/>
          <w:sz w:val="20"/>
          <w:szCs w:val="20"/>
        </w:rPr>
        <w:t>. T</w:t>
      </w:r>
      <w:r w:rsidRPr="008F3BD2">
        <w:rPr>
          <w:rFonts w:ascii="Arial" w:hAnsi="Arial" w:cs="Arial"/>
          <w:sz w:val="20"/>
          <w:szCs w:val="20"/>
        </w:rPr>
        <w:t>he Consultant may</w:t>
      </w:r>
      <w:r w:rsidR="00B449D5" w:rsidRPr="008F3BD2">
        <w:rPr>
          <w:rFonts w:ascii="Arial" w:hAnsi="Arial" w:cs="Arial"/>
          <w:sz w:val="20"/>
          <w:szCs w:val="20"/>
        </w:rPr>
        <w:t xml:space="preserve"> notify the Client where i</w:t>
      </w:r>
      <w:r w:rsidR="00762D45" w:rsidRPr="008F3BD2">
        <w:rPr>
          <w:rFonts w:ascii="Arial" w:hAnsi="Arial" w:cs="Arial"/>
          <w:sz w:val="20"/>
          <w:szCs w:val="20"/>
        </w:rPr>
        <w:t xml:space="preserve">t </w:t>
      </w:r>
      <w:r w:rsidR="00B449D5" w:rsidRPr="008F3BD2">
        <w:rPr>
          <w:rFonts w:ascii="Arial" w:hAnsi="Arial" w:cs="Arial"/>
          <w:sz w:val="20"/>
          <w:szCs w:val="20"/>
        </w:rPr>
        <w:t xml:space="preserve">considers </w:t>
      </w:r>
      <w:r w:rsidR="00762D45" w:rsidRPr="008F3BD2">
        <w:rPr>
          <w:rFonts w:ascii="Arial" w:hAnsi="Arial" w:cs="Arial"/>
          <w:sz w:val="20"/>
          <w:szCs w:val="20"/>
        </w:rPr>
        <w:t>any</w:t>
      </w:r>
      <w:r w:rsidR="00B449D5" w:rsidRPr="008F3BD2">
        <w:rPr>
          <w:rFonts w:ascii="Arial" w:hAnsi="Arial" w:cs="Arial"/>
          <w:sz w:val="20"/>
          <w:szCs w:val="20"/>
        </w:rPr>
        <w:t xml:space="preserve"> </w:t>
      </w:r>
      <w:r w:rsidR="00762D45" w:rsidRPr="008F3BD2">
        <w:rPr>
          <w:rFonts w:ascii="Arial" w:hAnsi="Arial" w:cs="Arial"/>
          <w:sz w:val="20"/>
          <w:szCs w:val="20"/>
        </w:rPr>
        <w:t>rule, policy or standard</w:t>
      </w:r>
      <w:r w:rsidR="00B449D5" w:rsidRPr="008F3BD2">
        <w:rPr>
          <w:rFonts w:ascii="Arial" w:hAnsi="Arial" w:cs="Arial"/>
          <w:sz w:val="20"/>
          <w:szCs w:val="20"/>
        </w:rPr>
        <w:t xml:space="preserve"> notified after the commencement of the Services </w:t>
      </w:r>
      <w:r w:rsidRPr="008F3BD2">
        <w:rPr>
          <w:rFonts w:ascii="Arial" w:hAnsi="Arial" w:cs="Arial"/>
          <w:sz w:val="20"/>
          <w:szCs w:val="20"/>
        </w:rPr>
        <w:t>results in a material increase in the Consultant’s costs</w:t>
      </w:r>
      <w:r w:rsidR="00762D45" w:rsidRPr="008F3BD2">
        <w:rPr>
          <w:rFonts w:ascii="Arial" w:hAnsi="Arial" w:cs="Arial"/>
          <w:sz w:val="20"/>
          <w:szCs w:val="20"/>
        </w:rPr>
        <w:t xml:space="preserve"> and such shall be treated as notice of a Variation for the purposes of clauses 2.13 and 7</w:t>
      </w:r>
      <w:r w:rsidR="00976757" w:rsidRPr="008F3BD2">
        <w:rPr>
          <w:rFonts w:ascii="Arial" w:hAnsi="Arial" w:cs="Arial"/>
          <w:sz w:val="20"/>
          <w:szCs w:val="20"/>
        </w:rPr>
        <w:t>.</w:t>
      </w:r>
    </w:p>
    <w:p w14:paraId="5FA3AF9B" w14:textId="092C6634" w:rsidR="00D00C9C" w:rsidRPr="008F3BD2" w:rsidRDefault="00876C7E" w:rsidP="00D00C9C">
      <w:pPr>
        <w:pStyle w:val="ListParagraph"/>
        <w:numPr>
          <w:ilvl w:val="0"/>
          <w:numId w:val="4"/>
        </w:numPr>
        <w:jc w:val="both"/>
        <w:rPr>
          <w:rFonts w:ascii="Arial" w:hAnsi="Arial" w:cs="Arial"/>
          <w:sz w:val="20"/>
          <w:szCs w:val="20"/>
        </w:rPr>
      </w:pPr>
      <w:r>
        <w:rPr>
          <w:rFonts w:ascii="Arial" w:hAnsi="Arial" w:cs="Arial"/>
          <w:sz w:val="20"/>
          <w:szCs w:val="20"/>
        </w:rPr>
        <w:t xml:space="preserve">To extent set out in </w:t>
      </w:r>
      <w:r w:rsidR="00FA585A">
        <w:rPr>
          <w:rFonts w:ascii="Arial" w:hAnsi="Arial" w:cs="Arial"/>
          <w:sz w:val="20"/>
          <w:szCs w:val="20"/>
        </w:rPr>
        <w:t>Appendix A, d</w:t>
      </w:r>
      <w:r w:rsidR="00D00C9C" w:rsidRPr="00D00C9C">
        <w:rPr>
          <w:rFonts w:ascii="Arial" w:hAnsi="Arial" w:cs="Arial"/>
          <w:sz w:val="20"/>
          <w:szCs w:val="20"/>
        </w:rPr>
        <w:t>emonstrate that the Services comply with applicable industry standards, regulations and laws relevant to the Services.</w:t>
      </w:r>
      <w:r w:rsidR="009E1E5F">
        <w:rPr>
          <w:rFonts w:ascii="Arial" w:hAnsi="Arial" w:cs="Arial"/>
          <w:sz w:val="20"/>
          <w:szCs w:val="20"/>
        </w:rPr>
        <w:t>"</w:t>
      </w:r>
    </w:p>
    <w:p w14:paraId="02ED6334" w14:textId="77777777" w:rsidR="00FF3D2D" w:rsidRPr="008F3BD2" w:rsidRDefault="00FF3D2D" w:rsidP="00FF3D2D">
      <w:pPr>
        <w:pStyle w:val="Heading2"/>
        <w:ind w:left="0"/>
        <w:rPr>
          <w:rFonts w:ascii="Arial" w:hAnsi="Arial" w:cs="Arial"/>
          <w:sz w:val="20"/>
          <w:szCs w:val="20"/>
        </w:rPr>
      </w:pPr>
      <w:r w:rsidRPr="008F3BD2">
        <w:rPr>
          <w:rFonts w:ascii="Arial" w:hAnsi="Arial" w:cs="Arial"/>
          <w:sz w:val="20"/>
          <w:szCs w:val="20"/>
        </w:rPr>
        <w:t>Clause 2.2 (Duty of Care)</w:t>
      </w:r>
    </w:p>
    <w:p w14:paraId="680381F4" w14:textId="77777777" w:rsidR="00FF3D2D" w:rsidRPr="008F3BD2" w:rsidRDefault="00FF3D2D" w:rsidP="00FF3D2D">
      <w:pPr>
        <w:keepNext/>
        <w:rPr>
          <w:rFonts w:ascii="Arial" w:hAnsi="Arial" w:cs="Arial"/>
          <w:sz w:val="20"/>
          <w:szCs w:val="20"/>
          <w:lang w:val="en-GB"/>
        </w:rPr>
      </w:pPr>
      <w:r w:rsidRPr="008F3BD2">
        <w:rPr>
          <w:rFonts w:ascii="Arial" w:hAnsi="Arial" w:cs="Arial"/>
          <w:sz w:val="20"/>
          <w:szCs w:val="20"/>
          <w:lang w:val="en-GB"/>
        </w:rPr>
        <w:t>Clause 2.2 is amended by adding the following:</w:t>
      </w:r>
    </w:p>
    <w:p w14:paraId="737F57EA" w14:textId="0E4B542A" w:rsidR="0001736F" w:rsidRDefault="00FF3D2D" w:rsidP="00FF3D2D">
      <w:pPr>
        <w:spacing w:after="0"/>
        <w:ind w:left="624" w:firstLine="6"/>
        <w:rPr>
          <w:rFonts w:ascii="Arial" w:hAnsi="Arial" w:cs="Arial"/>
          <w:sz w:val="20"/>
          <w:szCs w:val="20"/>
          <w:lang w:val="en-GB"/>
        </w:rPr>
      </w:pPr>
      <w:r w:rsidRPr="008F3BD2">
        <w:rPr>
          <w:rFonts w:ascii="Arial" w:hAnsi="Arial" w:cs="Arial"/>
          <w:sz w:val="20"/>
          <w:szCs w:val="20"/>
          <w:lang w:val="en-GB"/>
        </w:rPr>
        <w:t>“for a project of a similar type and size to the Client’s Project.”</w:t>
      </w:r>
    </w:p>
    <w:p w14:paraId="07309F06" w14:textId="77777777" w:rsidR="00DE229A" w:rsidRPr="008F3BD2" w:rsidRDefault="00DE229A" w:rsidP="00FF3D2D">
      <w:pPr>
        <w:spacing w:after="0"/>
        <w:ind w:left="624" w:firstLine="6"/>
        <w:rPr>
          <w:rFonts w:ascii="Arial" w:hAnsi="Arial" w:cs="Arial"/>
          <w:sz w:val="20"/>
          <w:szCs w:val="20"/>
          <w:lang w:val="en-GB"/>
        </w:rPr>
      </w:pPr>
    </w:p>
    <w:p w14:paraId="59E717AB" w14:textId="7AD43020" w:rsidR="0001736F" w:rsidRPr="008F3BD2" w:rsidRDefault="0001736F" w:rsidP="0001736F">
      <w:pPr>
        <w:pStyle w:val="Heading2"/>
        <w:ind w:left="0"/>
        <w:rPr>
          <w:rFonts w:ascii="Arial" w:hAnsi="Arial" w:cs="Arial"/>
          <w:sz w:val="20"/>
          <w:szCs w:val="20"/>
        </w:rPr>
      </w:pPr>
      <w:r w:rsidRPr="008F3BD2">
        <w:rPr>
          <w:rFonts w:ascii="Arial" w:hAnsi="Arial" w:cs="Arial"/>
          <w:sz w:val="20"/>
          <w:szCs w:val="20"/>
        </w:rPr>
        <w:lastRenderedPageBreak/>
        <w:t>Clause 2.</w:t>
      </w:r>
      <w:r>
        <w:rPr>
          <w:rFonts w:ascii="Arial" w:hAnsi="Arial" w:cs="Arial"/>
          <w:sz w:val="20"/>
          <w:szCs w:val="20"/>
        </w:rPr>
        <w:t>4</w:t>
      </w:r>
      <w:r w:rsidRPr="008F3BD2">
        <w:rPr>
          <w:rFonts w:ascii="Arial" w:hAnsi="Arial" w:cs="Arial"/>
          <w:sz w:val="20"/>
          <w:szCs w:val="20"/>
        </w:rPr>
        <w:t xml:space="preserve"> (</w:t>
      </w:r>
      <w:r w:rsidR="00E32D12">
        <w:rPr>
          <w:rFonts w:ascii="Arial" w:hAnsi="Arial" w:cs="Arial"/>
          <w:sz w:val="20"/>
          <w:szCs w:val="20"/>
        </w:rPr>
        <w:t>Subconsultants</w:t>
      </w:r>
      <w:r w:rsidRPr="008F3BD2">
        <w:rPr>
          <w:rFonts w:ascii="Arial" w:hAnsi="Arial" w:cs="Arial"/>
          <w:sz w:val="20"/>
          <w:szCs w:val="20"/>
        </w:rPr>
        <w:t>)</w:t>
      </w:r>
    </w:p>
    <w:p w14:paraId="438C1F35" w14:textId="056EB346" w:rsidR="008F77B8" w:rsidRDefault="00964B13" w:rsidP="00E32D12">
      <w:pPr>
        <w:pStyle w:val="Heading2"/>
        <w:ind w:left="0"/>
        <w:rPr>
          <w:rFonts w:ascii="Arial" w:hAnsi="Arial" w:cs="Arial"/>
          <w:b w:val="0"/>
          <w:bCs w:val="0"/>
          <w:sz w:val="20"/>
          <w:szCs w:val="20"/>
          <w:lang w:val="en-GB"/>
        </w:rPr>
      </w:pPr>
      <w:r>
        <w:rPr>
          <w:rFonts w:ascii="Arial" w:hAnsi="Arial" w:cs="Arial"/>
          <w:b w:val="0"/>
          <w:bCs w:val="0"/>
          <w:sz w:val="20"/>
          <w:szCs w:val="20"/>
          <w:lang w:val="en-GB"/>
        </w:rPr>
        <w:t>The following is added after the second sentence</w:t>
      </w:r>
      <w:r w:rsidR="00823485">
        <w:rPr>
          <w:rFonts w:ascii="Arial" w:hAnsi="Arial" w:cs="Arial"/>
          <w:b w:val="0"/>
          <w:bCs w:val="0"/>
          <w:sz w:val="20"/>
          <w:szCs w:val="20"/>
          <w:lang w:val="en-GB"/>
        </w:rPr>
        <w:t>:</w:t>
      </w:r>
      <w:r w:rsidR="00031D1E" w:rsidRPr="00B45221">
        <w:rPr>
          <w:rFonts w:ascii="Arial" w:hAnsi="Arial" w:cs="Arial"/>
          <w:b w:val="0"/>
          <w:bCs w:val="0"/>
          <w:sz w:val="20"/>
          <w:szCs w:val="20"/>
          <w:lang w:val="en-GB"/>
        </w:rPr>
        <w:t xml:space="preserve"> </w:t>
      </w:r>
    </w:p>
    <w:p w14:paraId="5136D488" w14:textId="77777777" w:rsidR="00893170" w:rsidRPr="00893170" w:rsidRDefault="00893170" w:rsidP="00893170">
      <w:pPr>
        <w:spacing w:after="0"/>
        <w:rPr>
          <w:lang w:val="en-GB"/>
        </w:rPr>
      </w:pPr>
    </w:p>
    <w:p w14:paraId="6341E5A0" w14:textId="11D51F0A" w:rsidR="00B45221" w:rsidRPr="00B45221" w:rsidRDefault="00031D1E" w:rsidP="00893170">
      <w:pPr>
        <w:pStyle w:val="Heading2"/>
        <w:rPr>
          <w:rFonts w:ascii="Arial" w:hAnsi="Arial" w:cs="Arial"/>
          <w:b w:val="0"/>
          <w:bCs w:val="0"/>
          <w:sz w:val="20"/>
          <w:szCs w:val="20"/>
        </w:rPr>
      </w:pPr>
      <w:r w:rsidRPr="00B45221">
        <w:rPr>
          <w:rFonts w:ascii="Arial" w:hAnsi="Arial" w:cs="Arial"/>
          <w:b w:val="0"/>
          <w:bCs w:val="0"/>
          <w:sz w:val="20"/>
          <w:szCs w:val="20"/>
          <w:lang w:val="en-GB"/>
        </w:rPr>
        <w:t>"</w:t>
      </w:r>
      <w:r w:rsidR="004B747C">
        <w:rPr>
          <w:rFonts w:ascii="Arial" w:hAnsi="Arial" w:cs="Arial"/>
          <w:b w:val="0"/>
          <w:bCs w:val="0"/>
          <w:sz w:val="20"/>
          <w:szCs w:val="20"/>
          <w:lang w:val="en-GB"/>
        </w:rPr>
        <w:t>T</w:t>
      </w:r>
      <w:r w:rsidR="006C0ADE" w:rsidRPr="00B45221">
        <w:rPr>
          <w:rFonts w:ascii="Arial" w:hAnsi="Arial" w:cs="Arial"/>
          <w:b w:val="0"/>
          <w:bCs w:val="0"/>
          <w:sz w:val="20"/>
          <w:szCs w:val="20"/>
          <w:lang w:val="en-GB"/>
        </w:rPr>
        <w:t>he acts and omissions of any Subconsultant shall, for the purpose of this Agreement, be deemed to be the acts and omissions of the Consultant</w:t>
      </w:r>
      <w:r w:rsidR="00D7745E">
        <w:rPr>
          <w:rFonts w:ascii="Arial" w:hAnsi="Arial" w:cs="Arial"/>
          <w:b w:val="0"/>
          <w:bCs w:val="0"/>
          <w:sz w:val="20"/>
          <w:szCs w:val="20"/>
          <w:lang w:val="en-GB"/>
        </w:rPr>
        <w:t xml:space="preserve"> to the extent such acts or omissions arise in </w:t>
      </w:r>
      <w:r w:rsidR="008118A8">
        <w:rPr>
          <w:rFonts w:ascii="Arial" w:hAnsi="Arial" w:cs="Arial"/>
          <w:b w:val="0"/>
          <w:bCs w:val="0"/>
          <w:sz w:val="20"/>
          <w:szCs w:val="20"/>
          <w:lang w:val="en-GB"/>
        </w:rPr>
        <w:t>connection with</w:t>
      </w:r>
      <w:r w:rsidR="00D7745E">
        <w:rPr>
          <w:rFonts w:ascii="Arial" w:hAnsi="Arial" w:cs="Arial"/>
          <w:b w:val="0"/>
          <w:bCs w:val="0"/>
          <w:sz w:val="20"/>
          <w:szCs w:val="20"/>
          <w:lang w:val="en-GB"/>
        </w:rPr>
        <w:t xml:space="preserve"> the Services</w:t>
      </w:r>
      <w:r w:rsidR="00B93AC6">
        <w:rPr>
          <w:rFonts w:ascii="Arial" w:hAnsi="Arial" w:cs="Arial"/>
          <w:b w:val="0"/>
          <w:bCs w:val="0"/>
          <w:sz w:val="20"/>
          <w:szCs w:val="20"/>
          <w:lang w:val="en-GB"/>
        </w:rPr>
        <w:t>.</w:t>
      </w:r>
      <w:r w:rsidR="006C0ADE" w:rsidRPr="00B45221">
        <w:rPr>
          <w:rFonts w:ascii="Arial" w:hAnsi="Arial" w:cs="Arial"/>
          <w:b w:val="0"/>
          <w:bCs w:val="0"/>
          <w:sz w:val="20"/>
          <w:szCs w:val="20"/>
          <w:lang w:val="en-GB"/>
        </w:rPr>
        <w:t>"</w:t>
      </w:r>
      <w:r w:rsidR="00B45221" w:rsidRPr="00B45221">
        <w:rPr>
          <w:rFonts w:ascii="Arial" w:hAnsi="Arial" w:cs="Arial"/>
          <w:b w:val="0"/>
          <w:bCs w:val="0"/>
          <w:sz w:val="20"/>
          <w:szCs w:val="20"/>
          <w:lang w:val="en-GB"/>
        </w:rPr>
        <w:t xml:space="preserve"> </w:t>
      </w:r>
      <w:r w:rsidR="006C0ADE" w:rsidRPr="00B45221">
        <w:rPr>
          <w:rFonts w:ascii="Arial" w:hAnsi="Arial" w:cs="Arial"/>
          <w:b w:val="0"/>
          <w:bCs w:val="0"/>
          <w:sz w:val="20"/>
          <w:szCs w:val="20"/>
          <w:lang w:val="en-GB"/>
        </w:rPr>
        <w:t xml:space="preserve"> </w:t>
      </w:r>
    </w:p>
    <w:p w14:paraId="506C2EF7" w14:textId="77777777" w:rsidR="00B45221" w:rsidRDefault="00B45221" w:rsidP="00E32D12">
      <w:pPr>
        <w:pStyle w:val="Heading2"/>
        <w:ind w:left="0"/>
        <w:rPr>
          <w:rFonts w:ascii="Arial" w:hAnsi="Arial" w:cs="Arial"/>
          <w:sz w:val="20"/>
          <w:szCs w:val="20"/>
        </w:rPr>
      </w:pPr>
    </w:p>
    <w:p w14:paraId="2D3721BC" w14:textId="2EF38CC5" w:rsidR="00E32D12" w:rsidRPr="008F3BD2" w:rsidRDefault="00E32D12" w:rsidP="00E32D12">
      <w:pPr>
        <w:pStyle w:val="Heading2"/>
        <w:ind w:left="0"/>
        <w:rPr>
          <w:rFonts w:ascii="Arial" w:hAnsi="Arial" w:cs="Arial"/>
          <w:sz w:val="20"/>
          <w:szCs w:val="20"/>
        </w:rPr>
      </w:pPr>
      <w:r w:rsidRPr="008F3BD2">
        <w:rPr>
          <w:rFonts w:ascii="Arial" w:hAnsi="Arial" w:cs="Arial"/>
          <w:sz w:val="20"/>
          <w:szCs w:val="20"/>
        </w:rPr>
        <w:t>Clause 2.</w:t>
      </w:r>
      <w:r>
        <w:rPr>
          <w:rFonts w:ascii="Arial" w:hAnsi="Arial" w:cs="Arial"/>
          <w:sz w:val="20"/>
          <w:szCs w:val="20"/>
        </w:rPr>
        <w:t>8</w:t>
      </w:r>
      <w:r w:rsidRPr="008F3BD2">
        <w:rPr>
          <w:rFonts w:ascii="Arial" w:hAnsi="Arial" w:cs="Arial"/>
          <w:sz w:val="20"/>
          <w:szCs w:val="20"/>
        </w:rPr>
        <w:t xml:space="preserve"> (</w:t>
      </w:r>
      <w:r>
        <w:rPr>
          <w:rFonts w:ascii="Arial" w:hAnsi="Arial" w:cs="Arial"/>
          <w:sz w:val="20"/>
          <w:szCs w:val="20"/>
        </w:rPr>
        <w:t>Conflicts of Interest</w:t>
      </w:r>
      <w:r w:rsidRPr="008F3BD2">
        <w:rPr>
          <w:rFonts w:ascii="Arial" w:hAnsi="Arial" w:cs="Arial"/>
          <w:sz w:val="20"/>
          <w:szCs w:val="20"/>
        </w:rPr>
        <w:t>)</w:t>
      </w:r>
    </w:p>
    <w:p w14:paraId="7E6D1806" w14:textId="5740B312" w:rsidR="00E04A5A" w:rsidRDefault="00B17ADD" w:rsidP="00E32D12">
      <w:pPr>
        <w:keepNext/>
        <w:rPr>
          <w:rFonts w:ascii="Arial" w:hAnsi="Arial" w:cs="Arial"/>
          <w:sz w:val="20"/>
          <w:szCs w:val="20"/>
          <w:lang w:val="en-GB"/>
        </w:rPr>
      </w:pPr>
      <w:r>
        <w:rPr>
          <w:rFonts w:ascii="Arial" w:hAnsi="Arial" w:cs="Arial"/>
          <w:sz w:val="20"/>
          <w:szCs w:val="20"/>
          <w:lang w:val="en-GB"/>
        </w:rPr>
        <w:t xml:space="preserve">The word "try" in the first sentence is deleted </w:t>
      </w:r>
      <w:r w:rsidR="00E04A5A">
        <w:rPr>
          <w:rFonts w:ascii="Arial" w:hAnsi="Arial" w:cs="Arial"/>
          <w:sz w:val="20"/>
          <w:szCs w:val="20"/>
          <w:lang w:val="en-GB"/>
        </w:rPr>
        <w:t xml:space="preserve">and replaced with "use all reasonable endeavours". </w:t>
      </w:r>
    </w:p>
    <w:p w14:paraId="013E6320" w14:textId="27E8DA18" w:rsidR="00024B62" w:rsidRDefault="00024B62" w:rsidP="00E32D12">
      <w:pPr>
        <w:keepNext/>
        <w:rPr>
          <w:rFonts w:ascii="Arial" w:hAnsi="Arial" w:cs="Arial"/>
          <w:sz w:val="20"/>
          <w:szCs w:val="20"/>
          <w:lang w:val="en-GB"/>
        </w:rPr>
      </w:pPr>
      <w:r>
        <w:rPr>
          <w:rFonts w:ascii="Arial" w:hAnsi="Arial" w:cs="Arial"/>
          <w:sz w:val="20"/>
          <w:szCs w:val="20"/>
          <w:lang w:val="en-GB"/>
        </w:rPr>
        <w:t>The following</w:t>
      </w:r>
      <w:r w:rsidR="0048677C">
        <w:rPr>
          <w:rFonts w:ascii="Arial" w:hAnsi="Arial" w:cs="Arial"/>
          <w:sz w:val="20"/>
          <w:szCs w:val="20"/>
          <w:lang w:val="en-GB"/>
        </w:rPr>
        <w:t xml:space="preserve"> is added to the end of clause 2.</w:t>
      </w:r>
      <w:r w:rsidR="000546D1">
        <w:rPr>
          <w:rFonts w:ascii="Arial" w:hAnsi="Arial" w:cs="Arial"/>
          <w:sz w:val="20"/>
          <w:szCs w:val="20"/>
          <w:lang w:val="en-GB"/>
        </w:rPr>
        <w:t>8</w:t>
      </w:r>
      <w:r>
        <w:rPr>
          <w:rFonts w:ascii="Arial" w:hAnsi="Arial" w:cs="Arial"/>
          <w:sz w:val="20"/>
          <w:szCs w:val="20"/>
          <w:lang w:val="en-GB"/>
        </w:rPr>
        <w:t>:</w:t>
      </w:r>
    </w:p>
    <w:p w14:paraId="2396D9CB" w14:textId="4C244F64" w:rsidR="008913C2" w:rsidRDefault="003944C0" w:rsidP="00B71A8F">
      <w:pPr>
        <w:ind w:left="705"/>
        <w:jc w:val="both"/>
        <w:rPr>
          <w:rFonts w:ascii="Arial" w:hAnsi="Arial" w:cs="Arial"/>
          <w:sz w:val="20"/>
          <w:szCs w:val="20"/>
          <w:lang w:val="en-GB"/>
        </w:rPr>
      </w:pPr>
      <w:r>
        <w:rPr>
          <w:rFonts w:ascii="Arial" w:hAnsi="Arial" w:cs="Arial"/>
          <w:sz w:val="20"/>
          <w:szCs w:val="20"/>
          <w:lang w:val="en-GB"/>
        </w:rPr>
        <w:t xml:space="preserve">"The </w:t>
      </w:r>
      <w:r w:rsidR="00E04A5A" w:rsidRPr="00E04A5A">
        <w:rPr>
          <w:rFonts w:ascii="Arial" w:hAnsi="Arial" w:cs="Arial"/>
          <w:sz w:val="20"/>
          <w:szCs w:val="20"/>
          <w:lang w:val="en-GB"/>
        </w:rPr>
        <w:t xml:space="preserve">Consultant warrants that, as at </w:t>
      </w:r>
      <w:r w:rsidR="00E04A5A" w:rsidRPr="00823485">
        <w:rPr>
          <w:rFonts w:ascii="Arial" w:hAnsi="Arial" w:cs="Arial"/>
          <w:sz w:val="20"/>
          <w:szCs w:val="20"/>
        </w:rPr>
        <w:t>the</w:t>
      </w:r>
      <w:r w:rsidR="00E04A5A" w:rsidRPr="00E04A5A">
        <w:rPr>
          <w:rFonts w:ascii="Arial" w:hAnsi="Arial" w:cs="Arial"/>
          <w:sz w:val="20"/>
          <w:szCs w:val="20"/>
          <w:lang w:val="en-GB"/>
        </w:rPr>
        <w:t xml:space="preserve"> date of this Agreement and to the best of its knowledge and belief, no conflicts of interest exist relating to the Services or the Client’s Project</w:t>
      </w:r>
      <w:r w:rsidR="00442C3A">
        <w:rPr>
          <w:rFonts w:ascii="Arial" w:hAnsi="Arial" w:cs="Arial"/>
          <w:sz w:val="20"/>
          <w:szCs w:val="20"/>
          <w:lang w:val="en-GB"/>
        </w:rPr>
        <w:t xml:space="preserve"> except as otherwise</w:t>
      </w:r>
      <w:r w:rsidR="00295C32">
        <w:rPr>
          <w:rFonts w:ascii="Arial" w:hAnsi="Arial" w:cs="Arial"/>
          <w:sz w:val="20"/>
          <w:szCs w:val="20"/>
          <w:lang w:val="en-GB"/>
        </w:rPr>
        <w:t xml:space="preserve"> previously</w:t>
      </w:r>
      <w:r w:rsidR="00442C3A">
        <w:rPr>
          <w:rFonts w:ascii="Arial" w:hAnsi="Arial" w:cs="Arial"/>
          <w:sz w:val="20"/>
          <w:szCs w:val="20"/>
          <w:lang w:val="en-GB"/>
        </w:rPr>
        <w:t xml:space="preserve"> advised </w:t>
      </w:r>
      <w:r w:rsidR="00B824D4">
        <w:rPr>
          <w:rFonts w:ascii="Arial" w:hAnsi="Arial" w:cs="Arial"/>
          <w:sz w:val="20"/>
          <w:szCs w:val="20"/>
          <w:lang w:val="en-GB"/>
        </w:rPr>
        <w:t xml:space="preserve">in writing </w:t>
      </w:r>
      <w:r w:rsidR="00442C3A">
        <w:rPr>
          <w:rFonts w:ascii="Arial" w:hAnsi="Arial" w:cs="Arial"/>
          <w:sz w:val="20"/>
          <w:szCs w:val="20"/>
          <w:lang w:val="en-GB"/>
        </w:rPr>
        <w:t>t</w:t>
      </w:r>
      <w:r w:rsidR="00295C32">
        <w:rPr>
          <w:rFonts w:ascii="Arial" w:hAnsi="Arial" w:cs="Arial"/>
          <w:sz w:val="20"/>
          <w:szCs w:val="20"/>
          <w:lang w:val="en-GB"/>
        </w:rPr>
        <w:t>o the Client</w:t>
      </w:r>
      <w:r w:rsidR="00E04A5A" w:rsidRPr="00E04A5A">
        <w:rPr>
          <w:rFonts w:ascii="Arial" w:hAnsi="Arial" w:cs="Arial"/>
          <w:sz w:val="20"/>
          <w:szCs w:val="20"/>
          <w:lang w:val="en-GB"/>
        </w:rPr>
        <w:t>.</w:t>
      </w:r>
      <w:r w:rsidR="00DC15AC">
        <w:rPr>
          <w:rFonts w:ascii="Arial" w:hAnsi="Arial" w:cs="Arial"/>
          <w:sz w:val="20"/>
          <w:szCs w:val="20"/>
          <w:lang w:val="en-GB"/>
        </w:rPr>
        <w:t>”</w:t>
      </w:r>
    </w:p>
    <w:p w14:paraId="63F110CC" w14:textId="20254752" w:rsidR="00BD5580" w:rsidRPr="008F3BD2" w:rsidRDefault="00BD5580" w:rsidP="009F4A2D">
      <w:pPr>
        <w:pStyle w:val="Heading2"/>
        <w:ind w:left="0"/>
        <w:rPr>
          <w:rFonts w:ascii="Arial" w:hAnsi="Arial" w:cs="Arial"/>
          <w:sz w:val="20"/>
          <w:szCs w:val="20"/>
        </w:rPr>
      </w:pPr>
      <w:r w:rsidRPr="008F3BD2">
        <w:rPr>
          <w:rFonts w:ascii="Arial" w:hAnsi="Arial" w:cs="Arial"/>
          <w:sz w:val="20"/>
          <w:szCs w:val="20"/>
        </w:rPr>
        <w:t>Section 3: Obligations of the Client</w:t>
      </w:r>
    </w:p>
    <w:p w14:paraId="321E44DE" w14:textId="77777777" w:rsidR="00E40D01" w:rsidRPr="008F3BD2" w:rsidRDefault="00E40D01" w:rsidP="009F4A2D">
      <w:pPr>
        <w:pStyle w:val="Heading2"/>
        <w:ind w:left="567"/>
        <w:rPr>
          <w:rFonts w:ascii="Arial" w:hAnsi="Arial" w:cs="Arial"/>
          <w:sz w:val="20"/>
          <w:szCs w:val="20"/>
        </w:rPr>
      </w:pPr>
    </w:p>
    <w:p w14:paraId="4E44BB8F" w14:textId="77777777" w:rsidR="00B76A2C" w:rsidRPr="008F3BD2" w:rsidRDefault="00B76A2C" w:rsidP="00B76A2C">
      <w:pPr>
        <w:pStyle w:val="Heading2"/>
        <w:ind w:left="0"/>
        <w:rPr>
          <w:rFonts w:ascii="Arial" w:hAnsi="Arial" w:cs="Arial"/>
          <w:sz w:val="20"/>
          <w:szCs w:val="20"/>
        </w:rPr>
      </w:pPr>
      <w:r w:rsidRPr="008F3BD2">
        <w:rPr>
          <w:rFonts w:ascii="Arial" w:hAnsi="Arial" w:cs="Arial"/>
          <w:sz w:val="20"/>
          <w:szCs w:val="20"/>
        </w:rPr>
        <w:t>Clause 3.3 (Client Decisions)</w:t>
      </w:r>
    </w:p>
    <w:p w14:paraId="3DDC3EA8" w14:textId="77777777" w:rsidR="00B76A2C" w:rsidRPr="008F3BD2" w:rsidRDefault="00B76A2C" w:rsidP="00B76A2C">
      <w:pPr>
        <w:keepNext/>
        <w:rPr>
          <w:rFonts w:ascii="Arial" w:hAnsi="Arial" w:cs="Arial"/>
          <w:sz w:val="20"/>
          <w:szCs w:val="20"/>
          <w:lang w:val="en-GB"/>
        </w:rPr>
      </w:pPr>
      <w:r w:rsidRPr="008F3BD2">
        <w:rPr>
          <w:rFonts w:ascii="Arial" w:hAnsi="Arial" w:cs="Arial"/>
          <w:sz w:val="20"/>
          <w:szCs w:val="20"/>
          <w:lang w:val="en-GB"/>
        </w:rPr>
        <w:t>The following wording is added to the end of clause 3.3:</w:t>
      </w:r>
    </w:p>
    <w:p w14:paraId="455C877A" w14:textId="77777777" w:rsidR="00B76A2C" w:rsidRPr="008F3BD2" w:rsidRDefault="00B76A2C" w:rsidP="00B76A2C">
      <w:pPr>
        <w:ind w:left="705"/>
        <w:jc w:val="both"/>
        <w:rPr>
          <w:rFonts w:ascii="Arial" w:hAnsi="Arial" w:cs="Arial"/>
          <w:sz w:val="20"/>
          <w:szCs w:val="20"/>
        </w:rPr>
      </w:pPr>
      <w:r w:rsidRPr="008F3BD2">
        <w:rPr>
          <w:rFonts w:ascii="Arial" w:hAnsi="Arial" w:cs="Arial"/>
          <w:sz w:val="20"/>
          <w:szCs w:val="20"/>
        </w:rPr>
        <w:t xml:space="preserve">“The Consultant shall, in every case where it requires the Client to make a decision, accompany the request for a decision with </w:t>
      </w:r>
      <w:r w:rsidR="002F0C28" w:rsidRPr="008F3BD2">
        <w:rPr>
          <w:rFonts w:ascii="Arial" w:hAnsi="Arial" w:cs="Arial"/>
          <w:sz w:val="20"/>
          <w:szCs w:val="20"/>
        </w:rPr>
        <w:t xml:space="preserve">a reasonable level of </w:t>
      </w:r>
      <w:r w:rsidRPr="008F3BD2">
        <w:rPr>
          <w:rFonts w:ascii="Arial" w:hAnsi="Arial" w:cs="Arial"/>
          <w:sz w:val="20"/>
          <w:szCs w:val="20"/>
        </w:rPr>
        <w:t>information to enable the Client to</w:t>
      </w:r>
      <w:r w:rsidR="006D1BF8" w:rsidRPr="008F3BD2">
        <w:rPr>
          <w:rFonts w:ascii="Arial" w:hAnsi="Arial" w:cs="Arial"/>
          <w:sz w:val="20"/>
          <w:szCs w:val="20"/>
        </w:rPr>
        <w:t xml:space="preserve"> </w:t>
      </w:r>
      <w:r w:rsidRPr="008F3BD2">
        <w:rPr>
          <w:rFonts w:ascii="Arial" w:hAnsi="Arial" w:cs="Arial"/>
          <w:sz w:val="20"/>
          <w:szCs w:val="20"/>
        </w:rPr>
        <w:t xml:space="preserve">consider the matter at issue.  </w:t>
      </w:r>
      <w:r w:rsidR="00762D45" w:rsidRPr="008F3BD2">
        <w:rPr>
          <w:rFonts w:ascii="Arial" w:hAnsi="Arial" w:cs="Arial"/>
          <w:sz w:val="20"/>
          <w:szCs w:val="20"/>
        </w:rPr>
        <w:t>T</w:t>
      </w:r>
      <w:r w:rsidRPr="008F3BD2">
        <w:rPr>
          <w:rFonts w:ascii="Arial" w:hAnsi="Arial" w:cs="Arial"/>
          <w:sz w:val="20"/>
          <w:szCs w:val="20"/>
        </w:rPr>
        <w:t xml:space="preserve">he Client is entitled to request further information </w:t>
      </w:r>
      <w:r w:rsidR="009970E0" w:rsidRPr="008F3BD2">
        <w:rPr>
          <w:rFonts w:ascii="Arial" w:hAnsi="Arial" w:cs="Arial"/>
          <w:sz w:val="20"/>
          <w:szCs w:val="20"/>
        </w:rPr>
        <w:t xml:space="preserve">as may be </w:t>
      </w:r>
      <w:r w:rsidRPr="008F3BD2">
        <w:rPr>
          <w:rFonts w:ascii="Arial" w:hAnsi="Arial" w:cs="Arial"/>
          <w:sz w:val="20"/>
          <w:szCs w:val="20"/>
        </w:rPr>
        <w:t xml:space="preserve">reasonably required by the Client to assist </w:t>
      </w:r>
      <w:r w:rsidR="009970E0" w:rsidRPr="008F3BD2">
        <w:rPr>
          <w:rFonts w:ascii="Arial" w:hAnsi="Arial" w:cs="Arial"/>
          <w:sz w:val="20"/>
          <w:szCs w:val="20"/>
        </w:rPr>
        <w:t>it</w:t>
      </w:r>
      <w:r w:rsidRPr="008F3BD2">
        <w:rPr>
          <w:rFonts w:ascii="Arial" w:hAnsi="Arial" w:cs="Arial"/>
          <w:sz w:val="20"/>
          <w:szCs w:val="20"/>
        </w:rPr>
        <w:t xml:space="preserve"> </w:t>
      </w:r>
      <w:r w:rsidR="009B49B0" w:rsidRPr="008F3BD2">
        <w:rPr>
          <w:rFonts w:ascii="Arial" w:hAnsi="Arial" w:cs="Arial"/>
          <w:sz w:val="20"/>
          <w:szCs w:val="20"/>
        </w:rPr>
        <w:t>in making</w:t>
      </w:r>
      <w:r w:rsidRPr="008F3BD2">
        <w:rPr>
          <w:rFonts w:ascii="Arial" w:hAnsi="Arial" w:cs="Arial"/>
          <w:sz w:val="20"/>
          <w:szCs w:val="20"/>
        </w:rPr>
        <w:t xml:space="preserve"> the relevant decision</w:t>
      </w:r>
      <w:r w:rsidR="00314D97" w:rsidRPr="008F3BD2">
        <w:rPr>
          <w:rFonts w:ascii="Arial" w:hAnsi="Arial" w:cs="Arial"/>
          <w:sz w:val="20"/>
          <w:szCs w:val="20"/>
        </w:rPr>
        <w:t>.  The provision</w:t>
      </w:r>
      <w:r w:rsidR="002F0C28" w:rsidRPr="008F3BD2">
        <w:rPr>
          <w:rFonts w:ascii="Arial" w:hAnsi="Arial" w:cs="Arial"/>
          <w:sz w:val="20"/>
          <w:szCs w:val="20"/>
        </w:rPr>
        <w:t xml:space="preserve"> of</w:t>
      </w:r>
      <w:r w:rsidR="00314D97" w:rsidRPr="008F3BD2">
        <w:rPr>
          <w:rFonts w:ascii="Arial" w:hAnsi="Arial" w:cs="Arial"/>
          <w:sz w:val="20"/>
          <w:szCs w:val="20"/>
        </w:rPr>
        <w:t xml:space="preserve"> information</w:t>
      </w:r>
      <w:r w:rsidR="009970E0" w:rsidRPr="008F3BD2">
        <w:rPr>
          <w:rFonts w:ascii="Arial" w:hAnsi="Arial" w:cs="Arial"/>
          <w:sz w:val="20"/>
          <w:szCs w:val="20"/>
        </w:rPr>
        <w:t xml:space="preserve"> pursuant to this clause 3.3</w:t>
      </w:r>
      <w:r w:rsidR="00314D97" w:rsidRPr="008F3BD2">
        <w:rPr>
          <w:rFonts w:ascii="Arial" w:hAnsi="Arial" w:cs="Arial"/>
          <w:sz w:val="20"/>
          <w:szCs w:val="20"/>
        </w:rPr>
        <w:t xml:space="preserve"> </w:t>
      </w:r>
      <w:r w:rsidR="006D1BF8" w:rsidRPr="008F3BD2">
        <w:rPr>
          <w:rFonts w:ascii="Arial" w:hAnsi="Arial" w:cs="Arial"/>
          <w:sz w:val="20"/>
          <w:szCs w:val="20"/>
        </w:rPr>
        <w:t xml:space="preserve">shall be </w:t>
      </w:r>
      <w:r w:rsidRPr="008F3BD2">
        <w:rPr>
          <w:rFonts w:ascii="Arial" w:hAnsi="Arial" w:cs="Arial"/>
          <w:sz w:val="20"/>
          <w:szCs w:val="20"/>
        </w:rPr>
        <w:t>at no additional cost to the Client</w:t>
      </w:r>
      <w:r w:rsidR="001C38A5" w:rsidRPr="008F3BD2">
        <w:rPr>
          <w:rFonts w:ascii="Arial" w:hAnsi="Arial" w:cs="Arial"/>
          <w:sz w:val="20"/>
          <w:szCs w:val="20"/>
        </w:rPr>
        <w:t xml:space="preserve"> except where </w:t>
      </w:r>
      <w:r w:rsidR="009970E0" w:rsidRPr="008F3BD2">
        <w:rPr>
          <w:rFonts w:ascii="Arial" w:hAnsi="Arial" w:cs="Arial"/>
          <w:sz w:val="20"/>
          <w:szCs w:val="20"/>
        </w:rPr>
        <w:t xml:space="preserve">such </w:t>
      </w:r>
      <w:r w:rsidR="001C38A5" w:rsidRPr="008F3BD2">
        <w:rPr>
          <w:rFonts w:ascii="Arial" w:hAnsi="Arial" w:cs="Arial"/>
          <w:sz w:val="20"/>
          <w:szCs w:val="20"/>
        </w:rPr>
        <w:t>is beyond what would reasonably be expected to be provided by the Consultant as part of the Services</w:t>
      </w:r>
      <w:r w:rsidRPr="008F3BD2">
        <w:rPr>
          <w:rFonts w:ascii="Arial" w:hAnsi="Arial" w:cs="Arial"/>
          <w:sz w:val="20"/>
          <w:szCs w:val="20"/>
        </w:rPr>
        <w:t>.”</w:t>
      </w:r>
    </w:p>
    <w:p w14:paraId="09C62200" w14:textId="77777777" w:rsidR="00BD5580" w:rsidRPr="008F3BD2" w:rsidRDefault="00BD5580" w:rsidP="00667DB0">
      <w:pPr>
        <w:pStyle w:val="Heading2"/>
        <w:ind w:left="0"/>
        <w:rPr>
          <w:rFonts w:ascii="Arial" w:hAnsi="Arial" w:cs="Arial"/>
          <w:sz w:val="20"/>
          <w:szCs w:val="20"/>
        </w:rPr>
      </w:pPr>
      <w:r w:rsidRPr="008F3BD2">
        <w:rPr>
          <w:rFonts w:ascii="Arial" w:hAnsi="Arial" w:cs="Arial"/>
          <w:sz w:val="20"/>
          <w:szCs w:val="20"/>
        </w:rPr>
        <w:t>Clause 3.6 (Instructions to Others)</w:t>
      </w:r>
    </w:p>
    <w:p w14:paraId="111302D7" w14:textId="77777777" w:rsidR="00B45CFB" w:rsidRPr="008F3BD2" w:rsidRDefault="00072DF7" w:rsidP="00667DB0">
      <w:pPr>
        <w:keepNext/>
        <w:rPr>
          <w:rFonts w:ascii="Arial" w:hAnsi="Arial" w:cs="Arial"/>
          <w:sz w:val="20"/>
          <w:szCs w:val="20"/>
          <w:lang w:val="en-GB"/>
        </w:rPr>
      </w:pPr>
      <w:r w:rsidRPr="008F3BD2">
        <w:rPr>
          <w:rFonts w:ascii="Arial" w:hAnsi="Arial" w:cs="Arial"/>
          <w:sz w:val="20"/>
          <w:szCs w:val="20"/>
          <w:lang w:val="en-GB"/>
        </w:rPr>
        <w:t xml:space="preserve">Clause 3.6 is amended by </w:t>
      </w:r>
      <w:r w:rsidR="00B45CFB" w:rsidRPr="008F3BD2">
        <w:rPr>
          <w:rFonts w:ascii="Arial" w:hAnsi="Arial" w:cs="Arial"/>
          <w:sz w:val="20"/>
          <w:szCs w:val="20"/>
          <w:lang w:val="en-GB"/>
        </w:rPr>
        <w:t xml:space="preserve">adding the following </w:t>
      </w:r>
      <w:r w:rsidR="009970E0" w:rsidRPr="008F3BD2">
        <w:rPr>
          <w:rFonts w:ascii="Arial" w:hAnsi="Arial" w:cs="Arial"/>
          <w:sz w:val="20"/>
          <w:szCs w:val="20"/>
          <w:lang w:val="en-GB"/>
        </w:rPr>
        <w:t>at the end</w:t>
      </w:r>
      <w:r w:rsidR="00B45CFB" w:rsidRPr="008F3BD2">
        <w:rPr>
          <w:rFonts w:ascii="Arial" w:hAnsi="Arial" w:cs="Arial"/>
          <w:sz w:val="20"/>
          <w:szCs w:val="20"/>
          <w:lang w:val="en-GB"/>
        </w:rPr>
        <w:t>:</w:t>
      </w:r>
    </w:p>
    <w:p w14:paraId="2160A55C" w14:textId="77777777" w:rsidR="00F90FDC" w:rsidRPr="00791B6D" w:rsidRDefault="00F90FDC" w:rsidP="002F45C8">
      <w:pPr>
        <w:pStyle w:val="Heading3"/>
        <w:rPr>
          <w:rFonts w:ascii="Arial" w:eastAsiaTheme="minorHAnsi" w:hAnsi="Arial" w:cs="Arial"/>
          <w:b w:val="0"/>
          <w:bCs w:val="0"/>
          <w:i w:val="0"/>
          <w:iCs/>
          <w:sz w:val="20"/>
          <w:szCs w:val="20"/>
        </w:rPr>
      </w:pPr>
      <w:r w:rsidRPr="00791B6D">
        <w:rPr>
          <w:rFonts w:ascii="Arial" w:eastAsiaTheme="minorHAnsi" w:hAnsi="Arial" w:cs="Arial"/>
          <w:b w:val="0"/>
          <w:bCs w:val="0"/>
          <w:i w:val="0"/>
          <w:iCs/>
          <w:sz w:val="20"/>
          <w:szCs w:val="20"/>
        </w:rPr>
        <w:t>“Notwithstanding the forgoing, in an urgent or emergency situation the Client may give instructions directly to Other Consultants and/or Third Parties directly contracted to the Client but in such an event the Client as soon as reasonably practicable must notify the Consultant that instructions have been given.”</w:t>
      </w:r>
    </w:p>
    <w:p w14:paraId="13B47731" w14:textId="77777777" w:rsidR="00F90FDC" w:rsidRDefault="00F90FDC" w:rsidP="00667DB0">
      <w:pPr>
        <w:pStyle w:val="Heading2"/>
        <w:ind w:left="0"/>
        <w:rPr>
          <w:rFonts w:ascii="Arial" w:eastAsiaTheme="minorHAnsi" w:hAnsi="Arial" w:cs="Arial"/>
          <w:b w:val="0"/>
          <w:bCs w:val="0"/>
          <w:sz w:val="20"/>
          <w:szCs w:val="20"/>
        </w:rPr>
      </w:pPr>
    </w:p>
    <w:p w14:paraId="0D4D5232" w14:textId="77777777" w:rsidR="00AD2FB0" w:rsidRPr="008F3BD2" w:rsidRDefault="00AD2FB0" w:rsidP="00667DB0">
      <w:pPr>
        <w:pStyle w:val="Heading2"/>
        <w:ind w:left="0"/>
        <w:rPr>
          <w:rFonts w:ascii="Arial" w:hAnsi="Arial" w:cs="Arial"/>
          <w:sz w:val="20"/>
          <w:szCs w:val="20"/>
        </w:rPr>
      </w:pPr>
      <w:r w:rsidRPr="008F3BD2">
        <w:rPr>
          <w:rFonts w:ascii="Arial" w:hAnsi="Arial" w:cs="Arial"/>
          <w:sz w:val="20"/>
          <w:szCs w:val="20"/>
        </w:rPr>
        <w:t>Clause 3.7 (Client to Give Early Warning)</w:t>
      </w:r>
    </w:p>
    <w:p w14:paraId="6A56EEE6" w14:textId="77777777" w:rsidR="00335AB6" w:rsidRPr="008F3BD2" w:rsidRDefault="00AD2FB0" w:rsidP="00667DB0">
      <w:pPr>
        <w:keepNext/>
        <w:rPr>
          <w:rFonts w:ascii="Arial" w:hAnsi="Arial" w:cs="Arial"/>
          <w:sz w:val="20"/>
          <w:szCs w:val="20"/>
          <w:lang w:val="en-GB"/>
        </w:rPr>
      </w:pPr>
      <w:r w:rsidRPr="008F3BD2">
        <w:rPr>
          <w:rFonts w:ascii="Arial" w:hAnsi="Arial" w:cs="Arial"/>
          <w:sz w:val="20"/>
          <w:szCs w:val="20"/>
          <w:lang w:val="en-GB"/>
        </w:rPr>
        <w:t xml:space="preserve">The </w:t>
      </w:r>
      <w:r w:rsidR="00335AB6" w:rsidRPr="008F3BD2">
        <w:rPr>
          <w:rFonts w:ascii="Arial" w:hAnsi="Arial" w:cs="Arial"/>
          <w:sz w:val="20"/>
          <w:szCs w:val="20"/>
          <w:lang w:val="en-GB"/>
        </w:rPr>
        <w:t xml:space="preserve">words “, </w:t>
      </w:r>
      <w:r w:rsidR="0037469A" w:rsidRPr="008F3BD2">
        <w:rPr>
          <w:rFonts w:ascii="Arial" w:hAnsi="Arial" w:cs="Arial"/>
          <w:sz w:val="20"/>
          <w:szCs w:val="20"/>
          <w:lang w:val="en-GB"/>
        </w:rPr>
        <w:t xml:space="preserve">as soon as </w:t>
      </w:r>
      <w:r w:rsidR="00335AB6" w:rsidRPr="008F3BD2">
        <w:rPr>
          <w:rFonts w:ascii="Arial" w:hAnsi="Arial" w:cs="Arial"/>
          <w:sz w:val="20"/>
          <w:szCs w:val="20"/>
          <w:lang w:val="en-GB"/>
        </w:rPr>
        <w:t>reasonabl</w:t>
      </w:r>
      <w:r w:rsidR="0037469A" w:rsidRPr="008F3BD2">
        <w:rPr>
          <w:rFonts w:ascii="Arial" w:hAnsi="Arial" w:cs="Arial"/>
          <w:sz w:val="20"/>
          <w:szCs w:val="20"/>
          <w:lang w:val="en-GB"/>
        </w:rPr>
        <w:t>y</w:t>
      </w:r>
      <w:r w:rsidR="00335AB6" w:rsidRPr="008F3BD2">
        <w:rPr>
          <w:rFonts w:ascii="Arial" w:hAnsi="Arial" w:cs="Arial"/>
          <w:sz w:val="20"/>
          <w:szCs w:val="20"/>
          <w:lang w:val="en-GB"/>
        </w:rPr>
        <w:t xml:space="preserve"> </w:t>
      </w:r>
      <w:r w:rsidR="0037469A" w:rsidRPr="008F3BD2">
        <w:rPr>
          <w:rFonts w:ascii="Arial" w:hAnsi="Arial" w:cs="Arial"/>
          <w:sz w:val="20"/>
          <w:szCs w:val="20"/>
          <w:lang w:val="en-GB"/>
        </w:rPr>
        <w:t>practicable</w:t>
      </w:r>
      <w:r w:rsidR="00335AB6" w:rsidRPr="008F3BD2">
        <w:rPr>
          <w:rFonts w:ascii="Arial" w:hAnsi="Arial" w:cs="Arial"/>
          <w:sz w:val="20"/>
          <w:szCs w:val="20"/>
          <w:lang w:val="en-GB"/>
        </w:rPr>
        <w:t>,” are inserted on the sec</w:t>
      </w:r>
      <w:r w:rsidR="007C3B40" w:rsidRPr="008F3BD2">
        <w:rPr>
          <w:rFonts w:ascii="Arial" w:hAnsi="Arial" w:cs="Arial"/>
          <w:sz w:val="20"/>
          <w:szCs w:val="20"/>
          <w:lang w:val="en-GB"/>
        </w:rPr>
        <w:t>ond line after the word “must”.</w:t>
      </w:r>
    </w:p>
    <w:p w14:paraId="2417EA3D" w14:textId="77777777" w:rsidR="00AD2FB0" w:rsidRPr="008F3BD2" w:rsidRDefault="00335AB6" w:rsidP="009B49B0">
      <w:pPr>
        <w:pStyle w:val="Heading2"/>
        <w:ind w:left="0"/>
        <w:rPr>
          <w:rFonts w:ascii="Arial" w:hAnsi="Arial" w:cs="Arial"/>
          <w:b w:val="0"/>
          <w:sz w:val="20"/>
          <w:szCs w:val="20"/>
        </w:rPr>
      </w:pPr>
      <w:r w:rsidRPr="008F3BD2">
        <w:rPr>
          <w:rFonts w:ascii="Arial" w:hAnsi="Arial" w:cs="Arial"/>
          <w:b w:val="0"/>
          <w:sz w:val="20"/>
          <w:szCs w:val="20"/>
        </w:rPr>
        <w:t>The following is inserted as a second paragraph</w:t>
      </w:r>
      <w:r w:rsidR="00AD2FB0" w:rsidRPr="008F3BD2">
        <w:rPr>
          <w:rFonts w:ascii="Arial" w:hAnsi="Arial" w:cs="Arial"/>
          <w:b w:val="0"/>
          <w:sz w:val="20"/>
          <w:szCs w:val="20"/>
        </w:rPr>
        <w:t>:</w:t>
      </w:r>
    </w:p>
    <w:p w14:paraId="4481E33A" w14:textId="77777777" w:rsidR="00AD2FB0" w:rsidRPr="008F3BD2" w:rsidRDefault="00AD2FB0" w:rsidP="009F4A2D">
      <w:pPr>
        <w:pStyle w:val="Heading2"/>
        <w:ind w:left="567" w:hanging="567"/>
        <w:rPr>
          <w:rFonts w:ascii="Arial" w:hAnsi="Arial" w:cs="Arial"/>
          <w:b w:val="0"/>
          <w:sz w:val="20"/>
          <w:szCs w:val="20"/>
        </w:rPr>
      </w:pPr>
    </w:p>
    <w:p w14:paraId="45F70355" w14:textId="77777777" w:rsidR="00E40D01" w:rsidRPr="008F3BD2" w:rsidRDefault="00AD2FB0" w:rsidP="009B49B0">
      <w:pPr>
        <w:ind w:left="567"/>
        <w:rPr>
          <w:rFonts w:ascii="Arial" w:hAnsi="Arial" w:cs="Arial"/>
          <w:sz w:val="20"/>
          <w:szCs w:val="20"/>
        </w:rPr>
      </w:pPr>
      <w:r w:rsidRPr="008F3BD2">
        <w:rPr>
          <w:rFonts w:ascii="Arial" w:hAnsi="Arial" w:cs="Arial"/>
          <w:sz w:val="20"/>
          <w:szCs w:val="20"/>
        </w:rPr>
        <w:t>“</w:t>
      </w:r>
      <w:r w:rsidR="00BD0938" w:rsidRPr="008F3BD2">
        <w:rPr>
          <w:rFonts w:ascii="Arial" w:hAnsi="Arial" w:cs="Arial"/>
          <w:sz w:val="20"/>
          <w:szCs w:val="20"/>
        </w:rPr>
        <w:t>T</w:t>
      </w:r>
      <w:r w:rsidR="00335AB6" w:rsidRPr="008F3BD2">
        <w:rPr>
          <w:rFonts w:ascii="Arial" w:hAnsi="Arial" w:cs="Arial"/>
          <w:sz w:val="20"/>
          <w:szCs w:val="20"/>
        </w:rPr>
        <w:t xml:space="preserve">he Client shall </w:t>
      </w:r>
      <w:r w:rsidR="00BD0938" w:rsidRPr="008F3BD2">
        <w:rPr>
          <w:rFonts w:ascii="Arial" w:hAnsi="Arial" w:cs="Arial"/>
          <w:sz w:val="20"/>
          <w:szCs w:val="20"/>
        </w:rPr>
        <w:t xml:space="preserve">not be required to inform the Consultant of anything which will affect the scope or timing of the Services that is related to another </w:t>
      </w:r>
      <w:r w:rsidR="000C313D" w:rsidRPr="008F3BD2">
        <w:rPr>
          <w:rFonts w:ascii="Arial" w:hAnsi="Arial" w:cs="Arial"/>
          <w:sz w:val="20"/>
          <w:szCs w:val="20"/>
        </w:rPr>
        <w:t xml:space="preserve">Government agency or entity </w:t>
      </w:r>
      <w:r w:rsidR="00BD0938" w:rsidRPr="008F3BD2">
        <w:rPr>
          <w:rFonts w:ascii="Arial" w:hAnsi="Arial" w:cs="Arial"/>
          <w:sz w:val="20"/>
          <w:szCs w:val="20"/>
        </w:rPr>
        <w:t xml:space="preserve">outside of the direct </w:t>
      </w:r>
      <w:r w:rsidR="00627829" w:rsidRPr="008F3BD2">
        <w:rPr>
          <w:rFonts w:ascii="Arial" w:hAnsi="Arial" w:cs="Arial"/>
          <w:sz w:val="20"/>
          <w:szCs w:val="20"/>
        </w:rPr>
        <w:t xml:space="preserve">matters for which the Client is responsible as </w:t>
      </w:r>
      <w:r w:rsidR="00142515" w:rsidRPr="008F3BD2">
        <w:rPr>
          <w:rFonts w:ascii="Arial" w:hAnsi="Arial" w:cs="Arial"/>
          <w:sz w:val="20"/>
          <w:szCs w:val="20"/>
        </w:rPr>
        <w:t xml:space="preserve">a </w:t>
      </w:r>
      <w:r w:rsidR="00627829" w:rsidRPr="008F3BD2">
        <w:rPr>
          <w:rFonts w:ascii="Arial" w:hAnsi="Arial" w:cs="Arial"/>
          <w:sz w:val="20"/>
          <w:szCs w:val="20"/>
        </w:rPr>
        <w:t>Government agency or entity</w:t>
      </w:r>
      <w:r w:rsidR="002F0C28" w:rsidRPr="008F3BD2">
        <w:rPr>
          <w:rFonts w:ascii="Arial" w:hAnsi="Arial" w:cs="Arial"/>
          <w:sz w:val="20"/>
          <w:szCs w:val="20"/>
        </w:rPr>
        <w:t>.</w:t>
      </w:r>
      <w:r w:rsidR="000C313D" w:rsidRPr="008F3BD2">
        <w:rPr>
          <w:rFonts w:ascii="Arial" w:hAnsi="Arial" w:cs="Arial"/>
          <w:sz w:val="20"/>
          <w:szCs w:val="20"/>
        </w:rPr>
        <w:t>”</w:t>
      </w:r>
    </w:p>
    <w:p w14:paraId="3047B6DC" w14:textId="77777777" w:rsidR="00E40D01" w:rsidRPr="008F3BD2" w:rsidRDefault="00E40D01" w:rsidP="003A4064">
      <w:pPr>
        <w:pStyle w:val="Heading2"/>
        <w:ind w:left="567" w:hanging="567"/>
        <w:rPr>
          <w:rFonts w:ascii="Arial" w:hAnsi="Arial" w:cs="Arial"/>
          <w:sz w:val="20"/>
          <w:szCs w:val="20"/>
        </w:rPr>
      </w:pPr>
      <w:r w:rsidRPr="008F3BD2">
        <w:rPr>
          <w:rFonts w:ascii="Arial" w:hAnsi="Arial" w:cs="Arial"/>
          <w:sz w:val="20"/>
          <w:szCs w:val="20"/>
        </w:rPr>
        <w:t>Clause 3.9 (Approvals)</w:t>
      </w:r>
    </w:p>
    <w:p w14:paraId="4A3EEDBD" w14:textId="77777777" w:rsidR="00E40D01" w:rsidRPr="008F3BD2" w:rsidRDefault="00E40D01" w:rsidP="003A4064">
      <w:pPr>
        <w:pStyle w:val="Heading2"/>
        <w:ind w:left="0"/>
        <w:rPr>
          <w:rFonts w:ascii="Arial" w:hAnsi="Arial" w:cs="Arial"/>
          <w:b w:val="0"/>
          <w:sz w:val="20"/>
          <w:szCs w:val="20"/>
        </w:rPr>
      </w:pPr>
      <w:r w:rsidRPr="008F3BD2">
        <w:rPr>
          <w:rFonts w:ascii="Arial" w:hAnsi="Arial" w:cs="Arial"/>
          <w:b w:val="0"/>
          <w:sz w:val="20"/>
          <w:szCs w:val="20"/>
        </w:rPr>
        <w:t>The following is inserted after the last paragraph:</w:t>
      </w:r>
    </w:p>
    <w:p w14:paraId="6B334100" w14:textId="77777777" w:rsidR="00AD2FB0" w:rsidRPr="008F3BD2" w:rsidRDefault="00AD2FB0" w:rsidP="00AD2FB0">
      <w:pPr>
        <w:spacing w:after="0"/>
        <w:rPr>
          <w:rFonts w:ascii="Arial" w:hAnsi="Arial" w:cs="Arial"/>
          <w:sz w:val="20"/>
          <w:szCs w:val="20"/>
        </w:rPr>
      </w:pPr>
    </w:p>
    <w:p w14:paraId="285198EF" w14:textId="77777777" w:rsidR="00E40D01" w:rsidRPr="008F3BD2" w:rsidRDefault="00CE3D5E" w:rsidP="003A4064">
      <w:pPr>
        <w:ind w:left="705"/>
        <w:jc w:val="both"/>
        <w:rPr>
          <w:rFonts w:ascii="Arial" w:hAnsi="Arial" w:cs="Arial"/>
          <w:sz w:val="20"/>
          <w:szCs w:val="20"/>
        </w:rPr>
      </w:pPr>
      <w:r w:rsidRPr="008F3BD2">
        <w:rPr>
          <w:rFonts w:ascii="Arial" w:hAnsi="Arial" w:cs="Arial"/>
          <w:sz w:val="20"/>
          <w:szCs w:val="20"/>
        </w:rPr>
        <w:t>“</w:t>
      </w:r>
      <w:r w:rsidR="00943097" w:rsidRPr="008F3BD2">
        <w:rPr>
          <w:rFonts w:ascii="Arial" w:hAnsi="Arial" w:cs="Arial"/>
          <w:sz w:val="20"/>
          <w:szCs w:val="20"/>
        </w:rPr>
        <w:t>Without limitation to the Client’s obligations in the 4</w:t>
      </w:r>
      <w:r w:rsidR="00943097" w:rsidRPr="008F3BD2">
        <w:rPr>
          <w:rFonts w:ascii="Arial" w:hAnsi="Arial" w:cs="Arial"/>
          <w:sz w:val="20"/>
          <w:szCs w:val="20"/>
          <w:vertAlign w:val="superscript"/>
        </w:rPr>
        <w:t>th</w:t>
      </w:r>
      <w:r w:rsidR="00943097" w:rsidRPr="008F3BD2">
        <w:rPr>
          <w:rFonts w:ascii="Arial" w:hAnsi="Arial" w:cs="Arial"/>
          <w:sz w:val="20"/>
          <w:szCs w:val="20"/>
        </w:rPr>
        <w:t xml:space="preserve"> bullet point of clause 3.2, </w:t>
      </w:r>
      <w:r w:rsidR="009F33AF" w:rsidRPr="008F3BD2">
        <w:rPr>
          <w:rFonts w:ascii="Arial" w:hAnsi="Arial" w:cs="Arial"/>
          <w:sz w:val="20"/>
          <w:szCs w:val="20"/>
        </w:rPr>
        <w:t>a</w:t>
      </w:r>
      <w:r w:rsidR="00E40D01" w:rsidRPr="008F3BD2">
        <w:rPr>
          <w:rFonts w:ascii="Arial" w:hAnsi="Arial" w:cs="Arial"/>
          <w:sz w:val="20"/>
          <w:szCs w:val="20"/>
        </w:rPr>
        <w:t xml:space="preserve">ny approval by the Client of information submitted to it by the Consultant </w:t>
      </w:r>
      <w:r w:rsidR="003021B7" w:rsidRPr="008F3BD2">
        <w:rPr>
          <w:rFonts w:ascii="Arial" w:hAnsi="Arial" w:cs="Arial"/>
          <w:sz w:val="20"/>
          <w:szCs w:val="20"/>
        </w:rPr>
        <w:t>(such information must in all cases</w:t>
      </w:r>
      <w:r w:rsidR="00D137F2" w:rsidRPr="008F3BD2">
        <w:rPr>
          <w:rFonts w:ascii="Arial" w:hAnsi="Arial" w:cs="Arial"/>
          <w:sz w:val="20"/>
          <w:szCs w:val="20"/>
        </w:rPr>
        <w:t xml:space="preserve"> </w:t>
      </w:r>
      <w:r w:rsidR="003021B7" w:rsidRPr="008F3BD2">
        <w:rPr>
          <w:rFonts w:ascii="Arial" w:hAnsi="Arial" w:cs="Arial"/>
          <w:sz w:val="20"/>
          <w:szCs w:val="20"/>
        </w:rPr>
        <w:t xml:space="preserve">be provided </w:t>
      </w:r>
      <w:r w:rsidR="000650C3" w:rsidRPr="008F3BD2">
        <w:rPr>
          <w:rFonts w:ascii="Arial" w:hAnsi="Arial" w:cs="Arial"/>
          <w:sz w:val="20"/>
          <w:szCs w:val="20"/>
        </w:rPr>
        <w:t xml:space="preserve">by email </w:t>
      </w:r>
      <w:r w:rsidR="00D137F2" w:rsidRPr="008F3BD2">
        <w:rPr>
          <w:rFonts w:ascii="Arial" w:hAnsi="Arial" w:cs="Arial"/>
          <w:sz w:val="20"/>
          <w:szCs w:val="20"/>
        </w:rPr>
        <w:t xml:space="preserve">or in hard copy </w:t>
      </w:r>
      <w:r w:rsidR="003021B7" w:rsidRPr="008F3BD2">
        <w:rPr>
          <w:rFonts w:ascii="Arial" w:hAnsi="Arial" w:cs="Arial"/>
          <w:sz w:val="20"/>
          <w:szCs w:val="20"/>
        </w:rPr>
        <w:t xml:space="preserve">by the Consultant) </w:t>
      </w:r>
      <w:r w:rsidR="00E40D01" w:rsidRPr="008F3BD2">
        <w:rPr>
          <w:rFonts w:ascii="Arial" w:hAnsi="Arial" w:cs="Arial"/>
          <w:sz w:val="20"/>
          <w:szCs w:val="20"/>
        </w:rPr>
        <w:t>shall not be taken to signify that the Client has checked the accuracy or completeness of such information</w:t>
      </w:r>
      <w:r w:rsidR="00D137F2" w:rsidRPr="008F3BD2">
        <w:rPr>
          <w:rFonts w:ascii="Arial" w:hAnsi="Arial" w:cs="Arial"/>
          <w:sz w:val="20"/>
          <w:szCs w:val="20"/>
        </w:rPr>
        <w:t xml:space="preserve"> received from the Consultant</w:t>
      </w:r>
      <w:r w:rsidR="00E40D01" w:rsidRPr="008F3BD2">
        <w:rPr>
          <w:rFonts w:ascii="Arial" w:hAnsi="Arial" w:cs="Arial"/>
          <w:sz w:val="20"/>
          <w:szCs w:val="20"/>
        </w:rPr>
        <w:t xml:space="preserve"> and shall not relieve the Consultant of any of its obligations under this </w:t>
      </w:r>
      <w:r w:rsidR="00E40D01" w:rsidRPr="008F3BD2">
        <w:rPr>
          <w:rFonts w:ascii="Arial" w:hAnsi="Arial" w:cs="Arial"/>
          <w:sz w:val="20"/>
          <w:szCs w:val="20"/>
        </w:rPr>
        <w:lastRenderedPageBreak/>
        <w:t>Agreement</w:t>
      </w:r>
      <w:r w:rsidR="002F0C28" w:rsidRPr="008F3BD2">
        <w:rPr>
          <w:rFonts w:ascii="Arial" w:hAnsi="Arial" w:cs="Arial"/>
          <w:sz w:val="20"/>
          <w:szCs w:val="20"/>
        </w:rPr>
        <w:t xml:space="preserve"> unless</w:t>
      </w:r>
      <w:r w:rsidR="007102C2" w:rsidRPr="008F3BD2">
        <w:rPr>
          <w:rFonts w:ascii="Arial" w:hAnsi="Arial" w:cs="Arial"/>
          <w:sz w:val="20"/>
          <w:szCs w:val="20"/>
        </w:rPr>
        <w:t xml:space="preserve"> </w:t>
      </w:r>
      <w:r w:rsidR="004550A7" w:rsidRPr="008F3BD2">
        <w:rPr>
          <w:rFonts w:ascii="Arial" w:hAnsi="Arial" w:cs="Arial"/>
          <w:sz w:val="20"/>
          <w:szCs w:val="20"/>
        </w:rPr>
        <w:t>approval</w:t>
      </w:r>
      <w:r w:rsidR="007102C2" w:rsidRPr="008F3BD2">
        <w:rPr>
          <w:rFonts w:ascii="Arial" w:hAnsi="Arial" w:cs="Arial"/>
          <w:sz w:val="20"/>
          <w:szCs w:val="20"/>
        </w:rPr>
        <w:t xml:space="preserve"> is expressly given on that basis or the parties </w:t>
      </w:r>
      <w:r w:rsidR="00A30807" w:rsidRPr="008F3BD2">
        <w:rPr>
          <w:rFonts w:ascii="Arial" w:hAnsi="Arial" w:cs="Arial"/>
          <w:sz w:val="20"/>
          <w:szCs w:val="20"/>
        </w:rPr>
        <w:t xml:space="preserve">expressly </w:t>
      </w:r>
      <w:r w:rsidR="007102C2" w:rsidRPr="008F3BD2">
        <w:rPr>
          <w:rFonts w:ascii="Arial" w:hAnsi="Arial" w:cs="Arial"/>
          <w:sz w:val="20"/>
          <w:szCs w:val="20"/>
        </w:rPr>
        <w:t xml:space="preserve">agree </w:t>
      </w:r>
      <w:r w:rsidR="00A30807" w:rsidRPr="008F3BD2">
        <w:rPr>
          <w:rFonts w:ascii="Arial" w:hAnsi="Arial" w:cs="Arial"/>
          <w:sz w:val="20"/>
          <w:szCs w:val="20"/>
        </w:rPr>
        <w:t>such</w:t>
      </w:r>
      <w:r w:rsidR="007102C2" w:rsidRPr="008F3BD2">
        <w:rPr>
          <w:rFonts w:ascii="Arial" w:hAnsi="Arial" w:cs="Arial"/>
          <w:sz w:val="20"/>
          <w:szCs w:val="20"/>
        </w:rPr>
        <w:t xml:space="preserve"> in writing</w:t>
      </w:r>
      <w:r w:rsidR="00E40D01" w:rsidRPr="008F3BD2">
        <w:rPr>
          <w:rFonts w:ascii="Arial" w:hAnsi="Arial" w:cs="Arial"/>
          <w:sz w:val="20"/>
          <w:szCs w:val="20"/>
        </w:rPr>
        <w:t>.</w:t>
      </w:r>
      <w:r w:rsidR="009F33AF" w:rsidRPr="008F3BD2">
        <w:rPr>
          <w:rFonts w:ascii="Arial" w:hAnsi="Arial" w:cs="Arial"/>
          <w:sz w:val="20"/>
          <w:szCs w:val="20"/>
        </w:rPr>
        <w:t>”</w:t>
      </w:r>
    </w:p>
    <w:p w14:paraId="5D64CD15" w14:textId="77777777" w:rsidR="00BD5580" w:rsidRPr="008F3BD2" w:rsidRDefault="00BD5580" w:rsidP="009F4A2D">
      <w:pPr>
        <w:pStyle w:val="Heading2"/>
        <w:ind w:left="567" w:hanging="567"/>
        <w:rPr>
          <w:rFonts w:ascii="Arial" w:hAnsi="Arial" w:cs="Arial"/>
          <w:sz w:val="20"/>
          <w:szCs w:val="20"/>
        </w:rPr>
      </w:pPr>
      <w:r w:rsidRPr="008F3BD2">
        <w:rPr>
          <w:rFonts w:ascii="Arial" w:hAnsi="Arial" w:cs="Arial"/>
          <w:sz w:val="20"/>
          <w:szCs w:val="20"/>
        </w:rPr>
        <w:t>Section 4: Personnel</w:t>
      </w:r>
    </w:p>
    <w:p w14:paraId="7F1C8AAC" w14:textId="77777777" w:rsidR="00BD5580" w:rsidRPr="008F3BD2" w:rsidRDefault="00BD5580" w:rsidP="009F4A2D">
      <w:pPr>
        <w:pStyle w:val="Heading2"/>
        <w:ind w:left="567" w:hanging="567"/>
        <w:rPr>
          <w:rFonts w:ascii="Arial" w:hAnsi="Arial" w:cs="Arial"/>
          <w:sz w:val="20"/>
          <w:szCs w:val="20"/>
        </w:rPr>
      </w:pPr>
    </w:p>
    <w:p w14:paraId="0500E5D8" w14:textId="77777777" w:rsidR="00BD5580" w:rsidRPr="008F3BD2" w:rsidRDefault="00BD5580" w:rsidP="003A4064">
      <w:pPr>
        <w:pStyle w:val="Heading2"/>
        <w:ind w:left="0"/>
        <w:rPr>
          <w:rFonts w:ascii="Arial" w:hAnsi="Arial" w:cs="Arial"/>
          <w:sz w:val="20"/>
          <w:szCs w:val="20"/>
        </w:rPr>
      </w:pPr>
      <w:r w:rsidRPr="008F3BD2">
        <w:rPr>
          <w:rFonts w:ascii="Arial" w:hAnsi="Arial" w:cs="Arial"/>
          <w:sz w:val="20"/>
          <w:szCs w:val="20"/>
        </w:rPr>
        <w:t>Clause 4.3 (Key Personnel)</w:t>
      </w:r>
    </w:p>
    <w:p w14:paraId="0E7E3E9A" w14:textId="77777777" w:rsidR="00BD5580" w:rsidRPr="008F3BD2" w:rsidRDefault="00BD5580" w:rsidP="009F4A2D">
      <w:pPr>
        <w:spacing w:after="150"/>
        <w:ind w:left="567" w:hanging="567"/>
        <w:rPr>
          <w:rFonts w:ascii="Arial" w:hAnsi="Arial" w:cs="Arial"/>
          <w:sz w:val="20"/>
          <w:szCs w:val="20"/>
          <w:lang w:val="en-GB"/>
        </w:rPr>
      </w:pPr>
      <w:r w:rsidRPr="008F3BD2">
        <w:rPr>
          <w:rFonts w:ascii="Arial" w:hAnsi="Arial" w:cs="Arial"/>
          <w:sz w:val="20"/>
          <w:szCs w:val="20"/>
          <w:lang w:val="en-GB"/>
        </w:rPr>
        <w:t>Clause 4.3 is deleted and replaced with the following:</w:t>
      </w:r>
    </w:p>
    <w:p w14:paraId="1C345717" w14:textId="77777777" w:rsidR="009F33AF" w:rsidRPr="008F3BD2" w:rsidRDefault="009F33AF" w:rsidP="003A4064">
      <w:pPr>
        <w:ind w:left="705"/>
        <w:jc w:val="both"/>
        <w:rPr>
          <w:rFonts w:ascii="Arial" w:hAnsi="Arial" w:cs="Arial"/>
          <w:sz w:val="20"/>
          <w:szCs w:val="20"/>
        </w:rPr>
      </w:pPr>
      <w:r w:rsidRPr="008F3BD2">
        <w:rPr>
          <w:rFonts w:ascii="Arial" w:hAnsi="Arial" w:cs="Arial"/>
          <w:sz w:val="20"/>
          <w:szCs w:val="20"/>
        </w:rPr>
        <w:t xml:space="preserve">“The Consultant must obtain the Client’s prior written consent </w:t>
      </w:r>
      <w:r w:rsidR="009F0195" w:rsidRPr="008F3BD2">
        <w:rPr>
          <w:rFonts w:ascii="Arial" w:hAnsi="Arial" w:cs="Arial"/>
          <w:sz w:val="20"/>
          <w:szCs w:val="20"/>
        </w:rPr>
        <w:t>before replacing or substituting any of the Key Personnel, including where the Client has required the replacement in accordance with this clause 4.3</w:t>
      </w:r>
      <w:r w:rsidR="00627829" w:rsidRPr="008F3BD2">
        <w:rPr>
          <w:rFonts w:ascii="Arial" w:hAnsi="Arial" w:cs="Arial"/>
          <w:sz w:val="20"/>
          <w:szCs w:val="20"/>
        </w:rPr>
        <w:t>, suc</w:t>
      </w:r>
      <w:r w:rsidR="00A30807" w:rsidRPr="008F3BD2">
        <w:rPr>
          <w:rFonts w:ascii="Arial" w:hAnsi="Arial" w:cs="Arial"/>
          <w:sz w:val="20"/>
          <w:szCs w:val="20"/>
        </w:rPr>
        <w:t>h consent not to be unreasonably</w:t>
      </w:r>
      <w:r w:rsidR="00627829" w:rsidRPr="008F3BD2">
        <w:rPr>
          <w:rFonts w:ascii="Arial" w:hAnsi="Arial" w:cs="Arial"/>
          <w:sz w:val="20"/>
          <w:szCs w:val="20"/>
        </w:rPr>
        <w:t xml:space="preserve"> withheld or delayed</w:t>
      </w:r>
      <w:r w:rsidR="009F0195" w:rsidRPr="008F3BD2">
        <w:rPr>
          <w:rFonts w:ascii="Arial" w:hAnsi="Arial" w:cs="Arial"/>
          <w:sz w:val="20"/>
          <w:szCs w:val="20"/>
        </w:rPr>
        <w:t>.</w:t>
      </w:r>
    </w:p>
    <w:p w14:paraId="1EFDC93A" w14:textId="77777777" w:rsidR="00BD5580" w:rsidRPr="008F3BD2" w:rsidRDefault="009F0195" w:rsidP="002F45C8">
      <w:pPr>
        <w:spacing w:after="0"/>
        <w:ind w:left="705"/>
        <w:jc w:val="both"/>
        <w:rPr>
          <w:rFonts w:ascii="Arial" w:hAnsi="Arial" w:cs="Arial"/>
          <w:sz w:val="20"/>
          <w:szCs w:val="20"/>
        </w:rPr>
      </w:pPr>
      <w:r w:rsidRPr="008F3BD2">
        <w:rPr>
          <w:rFonts w:ascii="Arial" w:hAnsi="Arial" w:cs="Arial"/>
          <w:sz w:val="20"/>
          <w:szCs w:val="20"/>
        </w:rPr>
        <w:t xml:space="preserve">The </w:t>
      </w:r>
      <w:r w:rsidR="009F33AF" w:rsidRPr="008F3BD2">
        <w:rPr>
          <w:rFonts w:ascii="Arial" w:hAnsi="Arial" w:cs="Arial"/>
          <w:sz w:val="20"/>
          <w:szCs w:val="20"/>
        </w:rPr>
        <w:t xml:space="preserve">Client may, </w:t>
      </w:r>
      <w:r w:rsidR="007102C2" w:rsidRPr="008F3BD2">
        <w:rPr>
          <w:rFonts w:ascii="Arial" w:hAnsi="Arial" w:cs="Arial"/>
          <w:sz w:val="20"/>
          <w:szCs w:val="20"/>
        </w:rPr>
        <w:t xml:space="preserve">for </w:t>
      </w:r>
      <w:r w:rsidR="00627829" w:rsidRPr="008F3BD2">
        <w:rPr>
          <w:rFonts w:ascii="Arial" w:hAnsi="Arial" w:cs="Arial"/>
          <w:sz w:val="20"/>
          <w:szCs w:val="20"/>
        </w:rPr>
        <w:t xml:space="preserve">good </w:t>
      </w:r>
      <w:r w:rsidR="00A30807" w:rsidRPr="008F3BD2">
        <w:rPr>
          <w:rFonts w:ascii="Arial" w:hAnsi="Arial" w:cs="Arial"/>
          <w:sz w:val="20"/>
          <w:szCs w:val="20"/>
        </w:rPr>
        <w:t>reason</w:t>
      </w:r>
      <w:r w:rsidR="009F33AF" w:rsidRPr="008F3BD2">
        <w:rPr>
          <w:rFonts w:ascii="Arial" w:hAnsi="Arial" w:cs="Arial"/>
          <w:sz w:val="20"/>
          <w:szCs w:val="20"/>
        </w:rPr>
        <w:t xml:space="preserve">, require the </w:t>
      </w:r>
      <w:r w:rsidR="00BD5580" w:rsidRPr="008F3BD2">
        <w:rPr>
          <w:rFonts w:ascii="Arial" w:hAnsi="Arial" w:cs="Arial"/>
          <w:sz w:val="20"/>
          <w:szCs w:val="20"/>
        </w:rPr>
        <w:t xml:space="preserve">Consultant to </w:t>
      </w:r>
      <w:r w:rsidR="009F33AF" w:rsidRPr="008F3BD2">
        <w:rPr>
          <w:rFonts w:ascii="Arial" w:hAnsi="Arial" w:cs="Arial"/>
          <w:sz w:val="20"/>
          <w:szCs w:val="20"/>
        </w:rPr>
        <w:t>replace any Key Personnel, any other person engaged by</w:t>
      </w:r>
      <w:r w:rsidR="00A30807" w:rsidRPr="008F3BD2">
        <w:rPr>
          <w:rFonts w:ascii="Arial" w:hAnsi="Arial" w:cs="Arial"/>
          <w:sz w:val="20"/>
          <w:szCs w:val="20"/>
        </w:rPr>
        <w:t xml:space="preserve"> either</w:t>
      </w:r>
      <w:r w:rsidR="009F33AF" w:rsidRPr="008F3BD2">
        <w:rPr>
          <w:rFonts w:ascii="Arial" w:hAnsi="Arial" w:cs="Arial"/>
          <w:sz w:val="20"/>
          <w:szCs w:val="20"/>
        </w:rPr>
        <w:t xml:space="preserve"> the Consultant or any Subconsultant if they are unsuitable or are not sufficiently available to perform the Services</w:t>
      </w:r>
      <w:r w:rsidR="00627829" w:rsidRPr="008F3BD2">
        <w:rPr>
          <w:rFonts w:ascii="Arial" w:hAnsi="Arial" w:cs="Arial"/>
          <w:sz w:val="20"/>
          <w:szCs w:val="20"/>
        </w:rPr>
        <w:t xml:space="preserve"> by giving </w:t>
      </w:r>
      <w:r w:rsidR="00A30807" w:rsidRPr="008F3BD2">
        <w:rPr>
          <w:rFonts w:ascii="Arial" w:hAnsi="Arial" w:cs="Arial"/>
          <w:sz w:val="20"/>
          <w:szCs w:val="20"/>
        </w:rPr>
        <w:t xml:space="preserve">written notice </w:t>
      </w:r>
      <w:r w:rsidR="00627829" w:rsidRPr="008F3BD2">
        <w:rPr>
          <w:rFonts w:ascii="Arial" w:hAnsi="Arial" w:cs="Arial"/>
          <w:sz w:val="20"/>
          <w:szCs w:val="20"/>
        </w:rPr>
        <w:t xml:space="preserve">to the Consultant specifying </w:t>
      </w:r>
      <w:r w:rsidR="00A30807" w:rsidRPr="008F3BD2">
        <w:rPr>
          <w:rFonts w:ascii="Arial" w:hAnsi="Arial" w:cs="Arial"/>
          <w:sz w:val="20"/>
          <w:szCs w:val="20"/>
        </w:rPr>
        <w:t xml:space="preserve">the </w:t>
      </w:r>
      <w:r w:rsidR="003B4D7A" w:rsidRPr="008F3BD2">
        <w:rPr>
          <w:rFonts w:ascii="Arial" w:hAnsi="Arial" w:cs="Arial"/>
          <w:sz w:val="20"/>
          <w:szCs w:val="20"/>
        </w:rPr>
        <w:t xml:space="preserve">Client’s </w:t>
      </w:r>
      <w:r w:rsidR="00627829" w:rsidRPr="008F3BD2">
        <w:rPr>
          <w:rFonts w:ascii="Arial" w:hAnsi="Arial" w:cs="Arial"/>
          <w:sz w:val="20"/>
          <w:szCs w:val="20"/>
        </w:rPr>
        <w:t>reason</w:t>
      </w:r>
      <w:r w:rsidR="00A30807" w:rsidRPr="008F3BD2">
        <w:rPr>
          <w:rFonts w:ascii="Arial" w:hAnsi="Arial" w:cs="Arial"/>
          <w:sz w:val="20"/>
          <w:szCs w:val="20"/>
        </w:rPr>
        <w:t>(</w:t>
      </w:r>
      <w:r w:rsidR="00627829" w:rsidRPr="008F3BD2">
        <w:rPr>
          <w:rFonts w:ascii="Arial" w:hAnsi="Arial" w:cs="Arial"/>
          <w:sz w:val="20"/>
          <w:szCs w:val="20"/>
        </w:rPr>
        <w:t>s</w:t>
      </w:r>
      <w:r w:rsidR="00A30807" w:rsidRPr="008F3BD2">
        <w:rPr>
          <w:rFonts w:ascii="Arial" w:hAnsi="Arial" w:cs="Arial"/>
          <w:sz w:val="20"/>
          <w:szCs w:val="20"/>
        </w:rPr>
        <w:t>)</w:t>
      </w:r>
      <w:r w:rsidR="009F33AF" w:rsidRPr="008F3BD2">
        <w:rPr>
          <w:rFonts w:ascii="Arial" w:hAnsi="Arial" w:cs="Arial"/>
          <w:sz w:val="20"/>
          <w:szCs w:val="20"/>
        </w:rPr>
        <w:t>.  The cost of replacing any person pursuant to this clause shall be</w:t>
      </w:r>
      <w:r w:rsidR="00B76A2C" w:rsidRPr="008F3BD2">
        <w:rPr>
          <w:rFonts w:ascii="Arial" w:hAnsi="Arial" w:cs="Arial"/>
          <w:sz w:val="20"/>
          <w:szCs w:val="20"/>
        </w:rPr>
        <w:t xml:space="preserve"> borne solely by the Consultant and any replacement or substitute person proposed must be no less skilled and experienced than the Key Personnel to be replaced.</w:t>
      </w:r>
      <w:r w:rsidR="009F33AF" w:rsidRPr="008F3BD2">
        <w:rPr>
          <w:rFonts w:ascii="Arial" w:hAnsi="Arial" w:cs="Arial"/>
          <w:sz w:val="20"/>
          <w:szCs w:val="20"/>
        </w:rPr>
        <w:t>”</w:t>
      </w:r>
    </w:p>
    <w:p w14:paraId="091D6E92" w14:textId="77777777" w:rsidR="00BD5580" w:rsidRPr="008F3BD2" w:rsidRDefault="00BD5580" w:rsidP="009F4A2D">
      <w:pPr>
        <w:pStyle w:val="Heading2"/>
        <w:ind w:left="567" w:hanging="567"/>
        <w:rPr>
          <w:rFonts w:ascii="Arial" w:hAnsi="Arial" w:cs="Arial"/>
          <w:b w:val="0"/>
          <w:sz w:val="20"/>
          <w:szCs w:val="20"/>
        </w:rPr>
      </w:pPr>
    </w:p>
    <w:p w14:paraId="492788DE" w14:textId="77777777" w:rsidR="00BD5580" w:rsidRPr="008F3BD2" w:rsidRDefault="00BD5580" w:rsidP="009F4A2D">
      <w:pPr>
        <w:pStyle w:val="Heading2"/>
        <w:ind w:left="0"/>
        <w:rPr>
          <w:rFonts w:ascii="Arial" w:hAnsi="Arial" w:cs="Arial"/>
          <w:sz w:val="20"/>
          <w:szCs w:val="20"/>
        </w:rPr>
      </w:pPr>
      <w:r w:rsidRPr="008F3BD2">
        <w:rPr>
          <w:rFonts w:ascii="Arial" w:hAnsi="Arial" w:cs="Arial"/>
          <w:sz w:val="20"/>
          <w:szCs w:val="20"/>
        </w:rPr>
        <w:t>Section 6: Liability and Insurance</w:t>
      </w:r>
    </w:p>
    <w:p w14:paraId="0CBA7E79" w14:textId="77777777" w:rsidR="00B76A2C" w:rsidRPr="008F3BD2" w:rsidRDefault="00B76A2C" w:rsidP="009F4A2D">
      <w:pPr>
        <w:pStyle w:val="Heading2"/>
        <w:ind w:left="567"/>
        <w:rPr>
          <w:rFonts w:ascii="Arial" w:hAnsi="Arial" w:cs="Arial"/>
          <w:sz w:val="20"/>
          <w:szCs w:val="20"/>
        </w:rPr>
      </w:pPr>
    </w:p>
    <w:p w14:paraId="6992A8EB" w14:textId="77777777" w:rsidR="00BD5580" w:rsidRPr="008F3BD2" w:rsidRDefault="00BD5580" w:rsidP="000535C4">
      <w:pPr>
        <w:pStyle w:val="Heading2"/>
        <w:ind w:left="0"/>
        <w:rPr>
          <w:rFonts w:ascii="Arial" w:hAnsi="Arial" w:cs="Arial"/>
          <w:sz w:val="20"/>
          <w:szCs w:val="20"/>
        </w:rPr>
      </w:pPr>
      <w:r w:rsidRPr="008F3BD2">
        <w:rPr>
          <w:rFonts w:ascii="Arial" w:hAnsi="Arial" w:cs="Arial"/>
          <w:sz w:val="20"/>
          <w:szCs w:val="20"/>
        </w:rPr>
        <w:t>Clause 6.5 (Insurance)</w:t>
      </w:r>
    </w:p>
    <w:p w14:paraId="3A672BB8" w14:textId="77777777" w:rsidR="00BD5580" w:rsidRPr="008F3BD2" w:rsidRDefault="00BD5580" w:rsidP="000535C4">
      <w:pPr>
        <w:pStyle w:val="ListParagraph"/>
        <w:ind w:left="0" w:hanging="567"/>
        <w:rPr>
          <w:rFonts w:ascii="Arial" w:hAnsi="Arial" w:cs="Arial"/>
          <w:sz w:val="20"/>
          <w:szCs w:val="20"/>
        </w:rPr>
      </w:pPr>
      <w:r w:rsidRPr="008F3BD2">
        <w:rPr>
          <w:rFonts w:ascii="Arial" w:hAnsi="Arial" w:cs="Arial"/>
          <w:sz w:val="20"/>
          <w:szCs w:val="20"/>
        </w:rPr>
        <w:tab/>
        <w:t xml:space="preserve">Clause 6.5 is amended </w:t>
      </w:r>
      <w:r w:rsidR="000A4823" w:rsidRPr="008F3BD2">
        <w:rPr>
          <w:rFonts w:ascii="Arial" w:hAnsi="Arial" w:cs="Arial"/>
          <w:sz w:val="20"/>
          <w:szCs w:val="20"/>
        </w:rPr>
        <w:t>as follows</w:t>
      </w:r>
      <w:r w:rsidRPr="008F3BD2">
        <w:rPr>
          <w:rFonts w:ascii="Arial" w:hAnsi="Arial" w:cs="Arial"/>
          <w:sz w:val="20"/>
          <w:szCs w:val="20"/>
        </w:rPr>
        <w:t>:</w:t>
      </w:r>
    </w:p>
    <w:p w14:paraId="2304FE59" w14:textId="01BD8547" w:rsidR="00BD5580" w:rsidRPr="008F3BD2" w:rsidRDefault="000A4823" w:rsidP="000535C4">
      <w:pPr>
        <w:ind w:left="624"/>
        <w:rPr>
          <w:rFonts w:ascii="Arial" w:hAnsi="Arial" w:cs="Arial"/>
          <w:sz w:val="20"/>
          <w:szCs w:val="20"/>
        </w:rPr>
      </w:pPr>
      <w:r w:rsidRPr="008F3BD2">
        <w:rPr>
          <w:rFonts w:ascii="Arial" w:hAnsi="Arial" w:cs="Arial"/>
          <w:sz w:val="20"/>
          <w:szCs w:val="20"/>
        </w:rPr>
        <w:t xml:space="preserve">The first bullet point is deleted and replace with the following: </w:t>
      </w:r>
      <w:r w:rsidR="00BD5580" w:rsidRPr="008F3BD2">
        <w:rPr>
          <w:rFonts w:ascii="Arial" w:hAnsi="Arial" w:cs="Arial"/>
          <w:sz w:val="20"/>
          <w:szCs w:val="20"/>
        </w:rPr>
        <w:t xml:space="preserve">“professional indemnity insurance for the amount </w:t>
      </w:r>
      <w:r w:rsidRPr="008F3BD2">
        <w:rPr>
          <w:rFonts w:ascii="Arial" w:hAnsi="Arial" w:cs="Arial"/>
          <w:sz w:val="20"/>
          <w:szCs w:val="20"/>
        </w:rPr>
        <w:t xml:space="preserve">as set out </w:t>
      </w:r>
      <w:r w:rsidR="00BD5580" w:rsidRPr="008F3BD2">
        <w:rPr>
          <w:rFonts w:ascii="Arial" w:hAnsi="Arial" w:cs="Arial"/>
          <w:sz w:val="20"/>
          <w:szCs w:val="20"/>
        </w:rPr>
        <w:t>in the Special Conditions;”</w:t>
      </w:r>
    </w:p>
    <w:p w14:paraId="119E6145" w14:textId="77777777" w:rsidR="007C3993" w:rsidRPr="008F3BD2" w:rsidRDefault="00C53384" w:rsidP="000535C4">
      <w:pPr>
        <w:pStyle w:val="ListParagraph"/>
        <w:rPr>
          <w:rFonts w:ascii="Arial" w:hAnsi="Arial" w:cs="Arial"/>
          <w:sz w:val="20"/>
          <w:szCs w:val="20"/>
        </w:rPr>
      </w:pPr>
      <w:r w:rsidRPr="008F3BD2">
        <w:rPr>
          <w:rFonts w:ascii="Arial" w:hAnsi="Arial" w:cs="Arial"/>
          <w:sz w:val="20"/>
          <w:szCs w:val="20"/>
        </w:rPr>
        <w:t xml:space="preserve">The following is added </w:t>
      </w:r>
      <w:r w:rsidR="002712C7" w:rsidRPr="008F3BD2">
        <w:rPr>
          <w:rFonts w:ascii="Arial" w:hAnsi="Arial" w:cs="Arial"/>
          <w:sz w:val="20"/>
          <w:szCs w:val="20"/>
        </w:rPr>
        <w:t>at the end of clause 6.5</w:t>
      </w:r>
      <w:r w:rsidRPr="008F3BD2">
        <w:rPr>
          <w:rFonts w:ascii="Arial" w:hAnsi="Arial" w:cs="Arial"/>
          <w:sz w:val="20"/>
          <w:szCs w:val="20"/>
        </w:rPr>
        <w:t xml:space="preserve">: </w:t>
      </w:r>
      <w:r w:rsidRPr="008F3BD2">
        <w:rPr>
          <w:rFonts w:ascii="Arial" w:hAnsi="Arial" w:cs="Arial"/>
          <w:sz w:val="20"/>
          <w:szCs w:val="20"/>
        </w:rPr>
        <w:br/>
      </w:r>
      <w:r w:rsidRPr="008F3BD2">
        <w:rPr>
          <w:rFonts w:ascii="Arial" w:hAnsi="Arial" w:cs="Arial"/>
          <w:sz w:val="20"/>
          <w:szCs w:val="20"/>
        </w:rPr>
        <w:br/>
      </w:r>
      <w:r w:rsidR="00844754" w:rsidRPr="008F3BD2">
        <w:rPr>
          <w:rFonts w:ascii="Arial" w:hAnsi="Arial" w:cs="Arial"/>
          <w:sz w:val="20"/>
          <w:szCs w:val="20"/>
        </w:rPr>
        <w:t>“</w:t>
      </w:r>
      <w:r w:rsidR="008248D8" w:rsidRPr="008F3BD2">
        <w:rPr>
          <w:rFonts w:ascii="Arial" w:hAnsi="Arial" w:cs="Arial"/>
          <w:sz w:val="20"/>
          <w:szCs w:val="20"/>
        </w:rPr>
        <w:t>The Consultant’s public liability insurance shall include the Client (which shall include the Client’s officers and employees) as an additional insured in respect of their vicarious liability arising from the Consultant’s negligence in relation to the performance of this Agreement.</w:t>
      </w:r>
      <w:r w:rsidR="001E5C81" w:rsidRPr="008F3BD2">
        <w:rPr>
          <w:rFonts w:ascii="Arial" w:hAnsi="Arial" w:cs="Arial"/>
          <w:sz w:val="20"/>
          <w:szCs w:val="20"/>
        </w:rPr>
        <w:t xml:space="preserve"> </w:t>
      </w:r>
    </w:p>
    <w:p w14:paraId="04064BBE" w14:textId="77777777" w:rsidR="001E5C81" w:rsidRPr="008F3BD2" w:rsidRDefault="00BD5580" w:rsidP="000535C4">
      <w:pPr>
        <w:pStyle w:val="ListParagraph"/>
        <w:rPr>
          <w:rFonts w:ascii="Arial" w:hAnsi="Arial" w:cs="Arial"/>
          <w:sz w:val="20"/>
          <w:szCs w:val="20"/>
        </w:rPr>
      </w:pPr>
      <w:r w:rsidRPr="008F3BD2">
        <w:rPr>
          <w:rFonts w:ascii="Arial" w:hAnsi="Arial" w:cs="Arial"/>
          <w:sz w:val="20"/>
          <w:szCs w:val="20"/>
        </w:rPr>
        <w:t xml:space="preserve">The </w:t>
      </w:r>
      <w:r w:rsidR="002712C7" w:rsidRPr="008F3BD2">
        <w:rPr>
          <w:rFonts w:ascii="Arial" w:hAnsi="Arial" w:cs="Arial"/>
          <w:sz w:val="20"/>
          <w:szCs w:val="20"/>
        </w:rPr>
        <w:t>Consultant insurances</w:t>
      </w:r>
      <w:r w:rsidR="00620232" w:rsidRPr="008F3BD2">
        <w:rPr>
          <w:rFonts w:ascii="Arial" w:hAnsi="Arial" w:cs="Arial"/>
          <w:sz w:val="20"/>
          <w:szCs w:val="20"/>
        </w:rPr>
        <w:t xml:space="preserve"> </w:t>
      </w:r>
      <w:r w:rsidR="00D251F1" w:rsidRPr="008F3BD2">
        <w:rPr>
          <w:rFonts w:ascii="Arial" w:hAnsi="Arial" w:cs="Arial"/>
          <w:sz w:val="20"/>
          <w:szCs w:val="20"/>
        </w:rPr>
        <w:t xml:space="preserve">required to be taken out by the Consultant shall be </w:t>
      </w:r>
      <w:r w:rsidR="00620232" w:rsidRPr="008F3BD2">
        <w:rPr>
          <w:rFonts w:ascii="Arial" w:hAnsi="Arial" w:cs="Arial"/>
          <w:sz w:val="20"/>
          <w:szCs w:val="20"/>
        </w:rPr>
        <w:t>with insurers</w:t>
      </w:r>
      <w:r w:rsidR="001E5C81" w:rsidRPr="008F3BD2">
        <w:rPr>
          <w:rFonts w:ascii="Arial" w:hAnsi="Arial" w:cs="Arial"/>
          <w:sz w:val="20"/>
          <w:szCs w:val="20"/>
        </w:rPr>
        <w:t xml:space="preserve"> with a minimum unsecured credit rating of least “A-</w:t>
      </w:r>
      <w:r w:rsidR="00667DB0" w:rsidRPr="008F3BD2">
        <w:rPr>
          <w:rFonts w:ascii="Arial" w:hAnsi="Arial" w:cs="Arial"/>
          <w:sz w:val="20"/>
          <w:szCs w:val="20"/>
        </w:rPr>
        <w:t xml:space="preserve">” </w:t>
      </w:r>
      <w:r w:rsidR="001E5C81" w:rsidRPr="008F3BD2">
        <w:rPr>
          <w:rFonts w:ascii="Arial" w:hAnsi="Arial" w:cs="Arial"/>
          <w:sz w:val="20"/>
          <w:szCs w:val="20"/>
        </w:rPr>
        <w:t>from Standard &amp; Poor’s (or equivalent)</w:t>
      </w:r>
      <w:r w:rsidR="00620232" w:rsidRPr="008F3BD2">
        <w:rPr>
          <w:rFonts w:ascii="Arial" w:hAnsi="Arial" w:cs="Arial"/>
          <w:sz w:val="20"/>
          <w:szCs w:val="20"/>
        </w:rPr>
        <w:t xml:space="preserve"> </w:t>
      </w:r>
      <w:r w:rsidR="00551AF3" w:rsidRPr="008F3BD2">
        <w:rPr>
          <w:rFonts w:ascii="Arial" w:hAnsi="Arial" w:cs="Arial"/>
          <w:sz w:val="20"/>
          <w:szCs w:val="20"/>
        </w:rPr>
        <w:t xml:space="preserve">immediately on </w:t>
      </w:r>
      <w:r w:rsidR="002712C7" w:rsidRPr="008F3BD2">
        <w:rPr>
          <w:rFonts w:ascii="Arial" w:hAnsi="Arial" w:cs="Arial"/>
          <w:sz w:val="20"/>
          <w:szCs w:val="20"/>
        </w:rPr>
        <w:t xml:space="preserve">the execution of </w:t>
      </w:r>
      <w:r w:rsidR="007C3B40" w:rsidRPr="008F3BD2">
        <w:rPr>
          <w:rFonts w:ascii="Arial" w:hAnsi="Arial" w:cs="Arial"/>
          <w:sz w:val="20"/>
          <w:szCs w:val="20"/>
        </w:rPr>
        <w:t>this</w:t>
      </w:r>
      <w:r w:rsidRPr="008F3BD2">
        <w:rPr>
          <w:rFonts w:ascii="Arial" w:hAnsi="Arial" w:cs="Arial"/>
          <w:sz w:val="20"/>
          <w:szCs w:val="20"/>
        </w:rPr>
        <w:t xml:space="preserve"> Agreement</w:t>
      </w:r>
      <w:r w:rsidR="00D251F1" w:rsidRPr="008F3BD2">
        <w:rPr>
          <w:rFonts w:ascii="Arial" w:hAnsi="Arial" w:cs="Arial"/>
          <w:sz w:val="20"/>
          <w:szCs w:val="20"/>
        </w:rPr>
        <w:t xml:space="preserve">.  The Consultant </w:t>
      </w:r>
      <w:r w:rsidRPr="008F3BD2">
        <w:rPr>
          <w:rFonts w:ascii="Arial" w:hAnsi="Arial" w:cs="Arial"/>
          <w:sz w:val="20"/>
          <w:szCs w:val="20"/>
        </w:rPr>
        <w:t xml:space="preserve">shall </w:t>
      </w:r>
      <w:r w:rsidR="00620232" w:rsidRPr="008F3BD2">
        <w:rPr>
          <w:rFonts w:ascii="Arial" w:hAnsi="Arial" w:cs="Arial"/>
          <w:sz w:val="20"/>
          <w:szCs w:val="20"/>
        </w:rPr>
        <w:t xml:space="preserve">keep them </w:t>
      </w:r>
      <w:r w:rsidRPr="008F3BD2">
        <w:rPr>
          <w:rFonts w:ascii="Arial" w:hAnsi="Arial" w:cs="Arial"/>
          <w:sz w:val="20"/>
          <w:szCs w:val="20"/>
        </w:rPr>
        <w:t xml:space="preserve">in force </w:t>
      </w:r>
      <w:r w:rsidR="00620232" w:rsidRPr="008F3BD2">
        <w:rPr>
          <w:rFonts w:ascii="Arial" w:hAnsi="Arial" w:cs="Arial"/>
          <w:sz w:val="20"/>
          <w:szCs w:val="20"/>
        </w:rPr>
        <w:t xml:space="preserve">for the length of time </w:t>
      </w:r>
      <w:r w:rsidRPr="008F3BD2">
        <w:rPr>
          <w:rFonts w:ascii="Arial" w:hAnsi="Arial" w:cs="Arial"/>
          <w:sz w:val="20"/>
          <w:szCs w:val="20"/>
        </w:rPr>
        <w:t xml:space="preserve">set </w:t>
      </w:r>
      <w:r w:rsidR="0086538C" w:rsidRPr="008F3BD2">
        <w:rPr>
          <w:rFonts w:ascii="Arial" w:hAnsi="Arial" w:cs="Arial"/>
          <w:sz w:val="20"/>
          <w:szCs w:val="20"/>
        </w:rPr>
        <w:t xml:space="preserve">out </w:t>
      </w:r>
      <w:r w:rsidRPr="008F3BD2">
        <w:rPr>
          <w:rFonts w:ascii="Arial" w:hAnsi="Arial" w:cs="Arial"/>
          <w:sz w:val="20"/>
          <w:szCs w:val="20"/>
        </w:rPr>
        <w:t>in the Special Conditions</w:t>
      </w:r>
      <w:r w:rsidR="00D251F1" w:rsidRPr="008F3BD2">
        <w:rPr>
          <w:rFonts w:ascii="Arial" w:hAnsi="Arial" w:cs="Arial"/>
          <w:sz w:val="20"/>
          <w:szCs w:val="20"/>
        </w:rPr>
        <w:t xml:space="preserve"> except that in the case of professional indemnity insurance the maintenance obligation is as stated in the second paragraph of this clause 6.5</w:t>
      </w:r>
      <w:r w:rsidRPr="008F3BD2">
        <w:rPr>
          <w:rFonts w:ascii="Arial" w:hAnsi="Arial" w:cs="Arial"/>
          <w:sz w:val="20"/>
          <w:szCs w:val="20"/>
        </w:rPr>
        <w:t>.</w:t>
      </w:r>
      <w:r w:rsidR="00620232" w:rsidRPr="008F3BD2">
        <w:rPr>
          <w:rFonts w:ascii="Arial" w:hAnsi="Arial" w:cs="Arial"/>
          <w:sz w:val="20"/>
          <w:szCs w:val="20"/>
        </w:rPr>
        <w:t>”</w:t>
      </w:r>
    </w:p>
    <w:p w14:paraId="009469EE" w14:textId="77777777" w:rsidR="00BD5580" w:rsidRPr="008F3BD2" w:rsidRDefault="00BD5580" w:rsidP="009F4A2D">
      <w:pPr>
        <w:pStyle w:val="Heading2"/>
        <w:ind w:left="0"/>
        <w:rPr>
          <w:rFonts w:ascii="Arial" w:hAnsi="Arial" w:cs="Arial"/>
          <w:sz w:val="20"/>
          <w:szCs w:val="20"/>
        </w:rPr>
      </w:pPr>
      <w:r w:rsidRPr="008F3BD2">
        <w:rPr>
          <w:rFonts w:ascii="Arial" w:hAnsi="Arial" w:cs="Arial"/>
          <w:sz w:val="20"/>
          <w:szCs w:val="20"/>
        </w:rPr>
        <w:t>Section 9: Copyright of Documents</w:t>
      </w:r>
    </w:p>
    <w:p w14:paraId="58B081E3" w14:textId="77777777" w:rsidR="00BD5580" w:rsidRPr="008F3BD2" w:rsidRDefault="00BD5580" w:rsidP="009F4A2D">
      <w:pPr>
        <w:pStyle w:val="Heading2"/>
        <w:ind w:left="0"/>
        <w:rPr>
          <w:rFonts w:ascii="Arial" w:hAnsi="Arial" w:cs="Arial"/>
          <w:sz w:val="20"/>
          <w:szCs w:val="20"/>
        </w:rPr>
      </w:pPr>
    </w:p>
    <w:p w14:paraId="0673C4AD" w14:textId="77777777" w:rsidR="00BD5580" w:rsidRPr="008F3BD2" w:rsidRDefault="00BD5580" w:rsidP="00E24B1F">
      <w:pPr>
        <w:pStyle w:val="Heading2"/>
        <w:ind w:left="0"/>
        <w:rPr>
          <w:rFonts w:ascii="Arial" w:hAnsi="Arial" w:cs="Arial"/>
          <w:sz w:val="20"/>
          <w:szCs w:val="20"/>
        </w:rPr>
      </w:pPr>
      <w:r w:rsidRPr="008F3BD2">
        <w:rPr>
          <w:rFonts w:ascii="Arial" w:hAnsi="Arial" w:cs="Arial"/>
          <w:sz w:val="20"/>
          <w:szCs w:val="20"/>
        </w:rPr>
        <w:t>Clause 9.1 (New Intellectual Property)</w:t>
      </w:r>
    </w:p>
    <w:p w14:paraId="224CCC4F" w14:textId="49AEEC06" w:rsidR="00E8633D" w:rsidRPr="008F3BD2" w:rsidRDefault="00072DF7" w:rsidP="00E24B1F">
      <w:pPr>
        <w:rPr>
          <w:rFonts w:ascii="Arial" w:hAnsi="Arial" w:cs="Arial"/>
          <w:sz w:val="20"/>
          <w:szCs w:val="20"/>
        </w:rPr>
      </w:pPr>
      <w:r w:rsidRPr="008F3BD2">
        <w:rPr>
          <w:rFonts w:ascii="Arial" w:hAnsi="Arial" w:cs="Arial"/>
          <w:sz w:val="20"/>
          <w:szCs w:val="20"/>
        </w:rPr>
        <w:t xml:space="preserve">Clause 9.1 is amended by inserting the </w:t>
      </w:r>
      <w:r w:rsidR="00E8633D" w:rsidRPr="008F3BD2">
        <w:rPr>
          <w:rFonts w:ascii="Arial" w:hAnsi="Arial" w:cs="Arial"/>
          <w:sz w:val="20"/>
          <w:szCs w:val="20"/>
        </w:rPr>
        <w:t>following at the end:</w:t>
      </w:r>
    </w:p>
    <w:p w14:paraId="7746B3A9" w14:textId="082B7785" w:rsidR="00BD5580" w:rsidRPr="008F3BD2" w:rsidRDefault="00E8633D" w:rsidP="00F31894">
      <w:pPr>
        <w:ind w:left="624"/>
        <w:rPr>
          <w:rFonts w:ascii="Arial" w:hAnsi="Arial" w:cs="Arial"/>
          <w:sz w:val="20"/>
          <w:szCs w:val="20"/>
        </w:rPr>
      </w:pPr>
      <w:r w:rsidRPr="008F3BD2">
        <w:rPr>
          <w:rFonts w:ascii="Arial" w:hAnsi="Arial" w:cs="Arial"/>
          <w:sz w:val="20"/>
          <w:szCs w:val="20"/>
        </w:rPr>
        <w:t>”</w:t>
      </w:r>
      <w:bookmarkStart w:id="0" w:name="_Hlk169870936"/>
      <w:r w:rsidRPr="008F3BD2">
        <w:rPr>
          <w:rFonts w:ascii="Arial" w:hAnsi="Arial" w:cs="Arial"/>
          <w:sz w:val="20"/>
          <w:szCs w:val="20"/>
        </w:rPr>
        <w:t xml:space="preserve">Notwithstanding the foregoing, where any New Intellectual Property </w:t>
      </w:r>
      <w:r w:rsidR="00943097" w:rsidRPr="008F3BD2">
        <w:rPr>
          <w:rFonts w:ascii="Arial" w:hAnsi="Arial" w:cs="Arial"/>
          <w:sz w:val="20"/>
          <w:szCs w:val="20"/>
        </w:rPr>
        <w:t>includes Confidential I</w:t>
      </w:r>
      <w:r w:rsidRPr="008F3BD2">
        <w:rPr>
          <w:rFonts w:ascii="Arial" w:hAnsi="Arial" w:cs="Arial"/>
          <w:sz w:val="20"/>
          <w:szCs w:val="20"/>
        </w:rPr>
        <w:t>nformation, the Client</w:t>
      </w:r>
      <w:r w:rsidR="00F31894" w:rsidRPr="008F3BD2">
        <w:rPr>
          <w:rFonts w:ascii="Arial" w:hAnsi="Arial" w:cs="Arial"/>
          <w:sz w:val="20"/>
          <w:szCs w:val="20"/>
        </w:rPr>
        <w:t>’s</w:t>
      </w:r>
      <w:r w:rsidRPr="008F3BD2">
        <w:rPr>
          <w:rFonts w:ascii="Arial" w:hAnsi="Arial" w:cs="Arial"/>
          <w:sz w:val="20"/>
          <w:szCs w:val="20"/>
        </w:rPr>
        <w:t xml:space="preserve"> or </w:t>
      </w:r>
      <w:r w:rsidR="00F31894" w:rsidRPr="008F3BD2">
        <w:rPr>
          <w:rFonts w:ascii="Arial" w:hAnsi="Arial" w:cs="Arial"/>
          <w:sz w:val="20"/>
          <w:szCs w:val="20"/>
        </w:rPr>
        <w:t xml:space="preserve">the </w:t>
      </w:r>
      <w:r w:rsidRPr="008F3BD2">
        <w:rPr>
          <w:rFonts w:ascii="Arial" w:hAnsi="Arial" w:cs="Arial"/>
          <w:sz w:val="20"/>
          <w:szCs w:val="20"/>
        </w:rPr>
        <w:t xml:space="preserve">Consultant’s use of that New Intellectual Property </w:t>
      </w:r>
      <w:r w:rsidR="00F31894" w:rsidRPr="008F3BD2">
        <w:rPr>
          <w:rFonts w:ascii="Arial" w:hAnsi="Arial" w:cs="Arial"/>
          <w:sz w:val="20"/>
          <w:szCs w:val="20"/>
        </w:rPr>
        <w:t>is subject to</w:t>
      </w:r>
      <w:r w:rsidR="00943097" w:rsidRPr="008F3BD2">
        <w:rPr>
          <w:rFonts w:ascii="Arial" w:hAnsi="Arial" w:cs="Arial"/>
          <w:sz w:val="20"/>
          <w:szCs w:val="20"/>
        </w:rPr>
        <w:t xml:space="preserve"> ensur</w:t>
      </w:r>
      <w:r w:rsidR="00F31894" w:rsidRPr="008F3BD2">
        <w:rPr>
          <w:rFonts w:ascii="Arial" w:hAnsi="Arial" w:cs="Arial"/>
          <w:sz w:val="20"/>
          <w:szCs w:val="20"/>
        </w:rPr>
        <w:t xml:space="preserve">ing compliance with </w:t>
      </w:r>
      <w:r w:rsidRPr="008F3BD2">
        <w:rPr>
          <w:rFonts w:ascii="Arial" w:hAnsi="Arial" w:cs="Arial"/>
          <w:sz w:val="20"/>
          <w:szCs w:val="20"/>
        </w:rPr>
        <w:t>clause 8.1 or 8.2</w:t>
      </w:r>
      <w:r w:rsidR="00F31894" w:rsidRPr="008F3BD2">
        <w:rPr>
          <w:rFonts w:ascii="Arial" w:hAnsi="Arial" w:cs="Arial"/>
          <w:sz w:val="20"/>
          <w:szCs w:val="20"/>
        </w:rPr>
        <w:t xml:space="preserve"> (</w:t>
      </w:r>
      <w:r w:rsidRPr="008F3BD2">
        <w:rPr>
          <w:rFonts w:ascii="Arial" w:hAnsi="Arial" w:cs="Arial"/>
          <w:sz w:val="20"/>
          <w:szCs w:val="20"/>
        </w:rPr>
        <w:t>as applicable</w:t>
      </w:r>
      <w:r w:rsidR="00F31894" w:rsidRPr="008F3BD2">
        <w:rPr>
          <w:rFonts w:ascii="Arial" w:hAnsi="Arial" w:cs="Arial"/>
          <w:sz w:val="20"/>
          <w:szCs w:val="20"/>
        </w:rPr>
        <w:t>)</w:t>
      </w:r>
      <w:r w:rsidRPr="008F3BD2">
        <w:rPr>
          <w:rFonts w:ascii="Arial" w:hAnsi="Arial" w:cs="Arial"/>
          <w:sz w:val="20"/>
          <w:szCs w:val="20"/>
        </w:rPr>
        <w:t>.</w:t>
      </w:r>
      <w:r w:rsidR="00F31894" w:rsidRPr="008F3BD2">
        <w:rPr>
          <w:rFonts w:ascii="Arial" w:hAnsi="Arial" w:cs="Arial"/>
          <w:sz w:val="20"/>
          <w:szCs w:val="20"/>
        </w:rPr>
        <w:t xml:space="preserve">  For example, any Confidential Information is to be redacted or removed from the New Intellectual Property prior to any</w:t>
      </w:r>
      <w:r w:rsidR="000B1714" w:rsidRPr="008F3BD2">
        <w:rPr>
          <w:rFonts w:ascii="Arial" w:hAnsi="Arial" w:cs="Arial"/>
          <w:sz w:val="20"/>
          <w:szCs w:val="20"/>
        </w:rPr>
        <w:t xml:space="preserve"> further</w:t>
      </w:r>
      <w:r w:rsidR="00F31894" w:rsidRPr="008F3BD2">
        <w:rPr>
          <w:rFonts w:ascii="Arial" w:hAnsi="Arial" w:cs="Arial"/>
          <w:sz w:val="20"/>
          <w:szCs w:val="20"/>
        </w:rPr>
        <w:t xml:space="preserve"> use.</w:t>
      </w:r>
      <w:r w:rsidRPr="008F3BD2">
        <w:rPr>
          <w:rFonts w:ascii="Arial" w:hAnsi="Arial" w:cs="Arial"/>
          <w:sz w:val="20"/>
          <w:szCs w:val="20"/>
        </w:rPr>
        <w:t>”</w:t>
      </w:r>
      <w:bookmarkEnd w:id="0"/>
    </w:p>
    <w:p w14:paraId="6E6746BD" w14:textId="77777777" w:rsidR="00BD5580" w:rsidRPr="008F3BD2" w:rsidRDefault="00BD5580" w:rsidP="00E24B1F">
      <w:pPr>
        <w:pStyle w:val="Heading2"/>
        <w:ind w:left="0"/>
        <w:rPr>
          <w:rFonts w:ascii="Arial" w:hAnsi="Arial" w:cs="Arial"/>
          <w:sz w:val="20"/>
          <w:szCs w:val="20"/>
        </w:rPr>
      </w:pPr>
      <w:r w:rsidRPr="008F3BD2">
        <w:rPr>
          <w:rFonts w:ascii="Arial" w:hAnsi="Arial" w:cs="Arial"/>
          <w:sz w:val="20"/>
          <w:szCs w:val="20"/>
        </w:rPr>
        <w:t>Clause 9.2 (Pre-existing Intellectual Property)</w:t>
      </w:r>
    </w:p>
    <w:p w14:paraId="0B11B3AE" w14:textId="77777777" w:rsidR="00BD5580" w:rsidRPr="008F3BD2" w:rsidRDefault="00BD5580" w:rsidP="00E24B1F">
      <w:pPr>
        <w:rPr>
          <w:rFonts w:ascii="Arial" w:hAnsi="Arial" w:cs="Arial"/>
          <w:sz w:val="20"/>
          <w:szCs w:val="20"/>
        </w:rPr>
      </w:pPr>
      <w:r w:rsidRPr="008F3BD2">
        <w:rPr>
          <w:rFonts w:ascii="Arial" w:hAnsi="Arial" w:cs="Arial"/>
          <w:sz w:val="20"/>
          <w:szCs w:val="20"/>
        </w:rPr>
        <w:t>Delete the words “to the extent reasonably required to enable the Client to make use of the Services or use, adapt, update or amend the Works” and replace with the following:</w:t>
      </w:r>
    </w:p>
    <w:p w14:paraId="4126C6CB" w14:textId="77777777" w:rsidR="00BD5580" w:rsidRPr="008F3BD2" w:rsidRDefault="00BD5580" w:rsidP="009F4A2D">
      <w:pPr>
        <w:pStyle w:val="Heading3"/>
        <w:keepNext w:val="0"/>
        <w:spacing w:before="120" w:after="240"/>
        <w:ind w:left="567" w:hanging="567"/>
        <w:rPr>
          <w:rFonts w:ascii="Arial" w:hAnsi="Arial" w:cs="Arial"/>
          <w:b w:val="0"/>
          <w:i w:val="0"/>
          <w:sz w:val="20"/>
          <w:szCs w:val="20"/>
        </w:rPr>
      </w:pPr>
      <w:r w:rsidRPr="008F3BD2">
        <w:rPr>
          <w:rFonts w:ascii="Arial" w:hAnsi="Arial" w:cs="Arial"/>
          <w:b w:val="0"/>
          <w:i w:val="0"/>
          <w:sz w:val="20"/>
          <w:szCs w:val="20"/>
        </w:rPr>
        <w:lastRenderedPageBreak/>
        <w:tab/>
        <w:t xml:space="preserve">“in relation to or in connection with </w:t>
      </w:r>
      <w:r w:rsidR="007C3B40" w:rsidRPr="008F3BD2">
        <w:rPr>
          <w:rFonts w:ascii="Arial" w:hAnsi="Arial" w:cs="Arial"/>
          <w:b w:val="0"/>
          <w:i w:val="0"/>
          <w:sz w:val="20"/>
          <w:szCs w:val="20"/>
        </w:rPr>
        <w:t>this</w:t>
      </w:r>
      <w:r w:rsidRPr="008F3BD2">
        <w:rPr>
          <w:rFonts w:ascii="Arial" w:hAnsi="Arial" w:cs="Arial"/>
          <w:b w:val="0"/>
          <w:i w:val="0"/>
          <w:sz w:val="20"/>
          <w:szCs w:val="20"/>
        </w:rPr>
        <w:t xml:space="preserve"> </w:t>
      </w:r>
      <w:r w:rsidR="00B27484" w:rsidRPr="008F3BD2">
        <w:rPr>
          <w:rFonts w:ascii="Arial" w:hAnsi="Arial" w:cs="Arial"/>
          <w:b w:val="0"/>
          <w:i w:val="0"/>
          <w:sz w:val="20"/>
          <w:szCs w:val="20"/>
        </w:rPr>
        <w:t>Agreement</w:t>
      </w:r>
      <w:r w:rsidR="00667501" w:rsidRPr="008F3BD2">
        <w:rPr>
          <w:rFonts w:ascii="Arial" w:hAnsi="Arial" w:cs="Arial"/>
          <w:b w:val="0"/>
          <w:i w:val="0"/>
          <w:sz w:val="20"/>
          <w:szCs w:val="20"/>
        </w:rPr>
        <w:t xml:space="preserve">, the Services, </w:t>
      </w:r>
      <w:r w:rsidR="00B27484" w:rsidRPr="008F3BD2">
        <w:rPr>
          <w:rFonts w:ascii="Arial" w:hAnsi="Arial" w:cs="Arial"/>
          <w:b w:val="0"/>
          <w:i w:val="0"/>
          <w:sz w:val="20"/>
          <w:szCs w:val="20"/>
        </w:rPr>
        <w:t xml:space="preserve">the </w:t>
      </w:r>
      <w:r w:rsidRPr="008F3BD2">
        <w:rPr>
          <w:rFonts w:ascii="Arial" w:hAnsi="Arial" w:cs="Arial"/>
          <w:b w:val="0"/>
          <w:i w:val="0"/>
          <w:sz w:val="20"/>
          <w:szCs w:val="20"/>
        </w:rPr>
        <w:t>Works</w:t>
      </w:r>
      <w:r w:rsidR="00667501" w:rsidRPr="008F3BD2">
        <w:rPr>
          <w:rFonts w:ascii="Arial" w:hAnsi="Arial" w:cs="Arial"/>
          <w:b w:val="0"/>
          <w:i w:val="0"/>
          <w:sz w:val="20"/>
          <w:szCs w:val="20"/>
        </w:rPr>
        <w:t xml:space="preserve"> or the </w:t>
      </w:r>
      <w:r w:rsidR="007C3B40" w:rsidRPr="008F3BD2">
        <w:rPr>
          <w:rFonts w:ascii="Arial" w:hAnsi="Arial" w:cs="Arial"/>
          <w:b w:val="0"/>
          <w:i w:val="0"/>
          <w:sz w:val="20"/>
          <w:szCs w:val="20"/>
        </w:rPr>
        <w:t>Client’s Project</w:t>
      </w:r>
      <w:r w:rsidRPr="008F3BD2">
        <w:rPr>
          <w:rFonts w:ascii="Arial" w:hAnsi="Arial" w:cs="Arial"/>
          <w:b w:val="0"/>
          <w:i w:val="0"/>
          <w:sz w:val="20"/>
          <w:szCs w:val="20"/>
        </w:rPr>
        <w:t xml:space="preserve">, including for the planning, design, engineering, procurement, construction, testing, commissioning, completion, operation, maintenance, repair, replacement, modification, renewal, expansion and/or alteration of the </w:t>
      </w:r>
      <w:r w:rsidR="00667501" w:rsidRPr="008F3BD2">
        <w:rPr>
          <w:rFonts w:ascii="Arial" w:hAnsi="Arial" w:cs="Arial"/>
          <w:b w:val="0"/>
          <w:i w:val="0"/>
          <w:sz w:val="20"/>
          <w:szCs w:val="20"/>
        </w:rPr>
        <w:t xml:space="preserve">Services, </w:t>
      </w:r>
      <w:r w:rsidRPr="008F3BD2">
        <w:rPr>
          <w:rFonts w:ascii="Arial" w:hAnsi="Arial" w:cs="Arial"/>
          <w:b w:val="0"/>
          <w:i w:val="0"/>
          <w:sz w:val="20"/>
          <w:szCs w:val="20"/>
        </w:rPr>
        <w:t>Works</w:t>
      </w:r>
      <w:r w:rsidR="00667501" w:rsidRPr="008F3BD2">
        <w:rPr>
          <w:rFonts w:ascii="Arial" w:hAnsi="Arial" w:cs="Arial"/>
          <w:b w:val="0"/>
          <w:i w:val="0"/>
          <w:sz w:val="20"/>
          <w:szCs w:val="20"/>
        </w:rPr>
        <w:t xml:space="preserve"> or the </w:t>
      </w:r>
      <w:r w:rsidR="007C3B40" w:rsidRPr="008F3BD2">
        <w:rPr>
          <w:rFonts w:ascii="Arial" w:hAnsi="Arial" w:cs="Arial"/>
          <w:b w:val="0"/>
          <w:i w:val="0"/>
          <w:sz w:val="20"/>
          <w:szCs w:val="20"/>
        </w:rPr>
        <w:t>Client’s Project</w:t>
      </w:r>
      <w:r w:rsidRPr="008F3BD2">
        <w:rPr>
          <w:rFonts w:ascii="Arial" w:hAnsi="Arial" w:cs="Arial"/>
          <w:b w:val="0"/>
          <w:i w:val="0"/>
          <w:sz w:val="20"/>
          <w:szCs w:val="20"/>
        </w:rPr>
        <w:t>.”</w:t>
      </w:r>
    </w:p>
    <w:p w14:paraId="07A53683" w14:textId="77777777" w:rsidR="00AC6E48" w:rsidRPr="008F3BD2" w:rsidRDefault="00AC6E48" w:rsidP="00E24B1F">
      <w:pPr>
        <w:pStyle w:val="Heading2"/>
        <w:ind w:left="0"/>
        <w:rPr>
          <w:rFonts w:ascii="Arial" w:hAnsi="Arial" w:cs="Arial"/>
          <w:sz w:val="20"/>
          <w:szCs w:val="20"/>
        </w:rPr>
      </w:pPr>
      <w:r w:rsidRPr="008F3BD2">
        <w:rPr>
          <w:rFonts w:ascii="Arial" w:hAnsi="Arial" w:cs="Arial"/>
          <w:sz w:val="20"/>
          <w:szCs w:val="20"/>
        </w:rPr>
        <w:t>Clause 9.3</w:t>
      </w:r>
    </w:p>
    <w:p w14:paraId="6828EE1E" w14:textId="77777777" w:rsidR="00667DB0" w:rsidRPr="008F3BD2" w:rsidRDefault="00AC6E48" w:rsidP="002F45C8">
      <w:pPr>
        <w:spacing w:after="0"/>
        <w:rPr>
          <w:rFonts w:ascii="Arial" w:hAnsi="Arial" w:cs="Arial"/>
          <w:b/>
          <w:sz w:val="20"/>
          <w:szCs w:val="20"/>
        </w:rPr>
      </w:pPr>
      <w:r w:rsidRPr="008F3BD2">
        <w:rPr>
          <w:rFonts w:ascii="Arial" w:hAnsi="Arial" w:cs="Arial"/>
          <w:sz w:val="20"/>
          <w:szCs w:val="20"/>
        </w:rPr>
        <w:t>Clause 9.3 is</w:t>
      </w:r>
      <w:r w:rsidR="00667DB0" w:rsidRPr="008F3BD2">
        <w:rPr>
          <w:rFonts w:ascii="Arial" w:hAnsi="Arial" w:cs="Arial"/>
          <w:sz w:val="20"/>
          <w:szCs w:val="20"/>
        </w:rPr>
        <w:t xml:space="preserve"> amended by inserting the words: “part of the” after the words “concerning the” on the fourth line.</w:t>
      </w:r>
    </w:p>
    <w:p w14:paraId="0543ED63" w14:textId="77777777" w:rsidR="001627F0" w:rsidRPr="008F3BD2" w:rsidRDefault="001627F0" w:rsidP="002F45C8">
      <w:pPr>
        <w:spacing w:after="0"/>
      </w:pPr>
    </w:p>
    <w:p w14:paraId="19F6A571" w14:textId="77777777" w:rsidR="00BD5580" w:rsidRPr="008F3BD2" w:rsidRDefault="00BD5580" w:rsidP="009F4A2D">
      <w:pPr>
        <w:pStyle w:val="Heading2"/>
        <w:ind w:left="0"/>
        <w:rPr>
          <w:rFonts w:ascii="Arial" w:hAnsi="Arial" w:cs="Arial"/>
          <w:sz w:val="20"/>
          <w:szCs w:val="20"/>
        </w:rPr>
      </w:pPr>
      <w:r w:rsidRPr="008F3BD2">
        <w:rPr>
          <w:rFonts w:ascii="Arial" w:hAnsi="Arial" w:cs="Arial"/>
          <w:sz w:val="20"/>
          <w:szCs w:val="20"/>
        </w:rPr>
        <w:t>Section 10: Disputes</w:t>
      </w:r>
    </w:p>
    <w:p w14:paraId="2635958D" w14:textId="77777777" w:rsidR="00BD5580" w:rsidRPr="008F3BD2" w:rsidRDefault="00BD5580" w:rsidP="009F4A2D">
      <w:pPr>
        <w:pStyle w:val="Heading2"/>
        <w:ind w:left="0"/>
        <w:rPr>
          <w:rFonts w:ascii="Arial" w:hAnsi="Arial" w:cs="Arial"/>
          <w:sz w:val="20"/>
          <w:szCs w:val="20"/>
        </w:rPr>
      </w:pPr>
    </w:p>
    <w:p w14:paraId="70B71038" w14:textId="77777777" w:rsidR="00BD5580" w:rsidRPr="008F3BD2" w:rsidRDefault="00BD5580" w:rsidP="00E24B1F">
      <w:pPr>
        <w:pStyle w:val="Heading2"/>
        <w:ind w:left="0"/>
        <w:rPr>
          <w:rFonts w:ascii="Arial" w:hAnsi="Arial" w:cs="Arial"/>
          <w:sz w:val="20"/>
          <w:szCs w:val="20"/>
        </w:rPr>
      </w:pPr>
      <w:r w:rsidRPr="008F3BD2">
        <w:rPr>
          <w:rFonts w:ascii="Arial" w:hAnsi="Arial" w:cs="Arial"/>
          <w:sz w:val="20"/>
          <w:szCs w:val="20"/>
        </w:rPr>
        <w:t>Clause 10</w:t>
      </w:r>
      <w:r w:rsidR="004B2C72" w:rsidRPr="008F3BD2">
        <w:rPr>
          <w:rFonts w:ascii="Arial" w:hAnsi="Arial" w:cs="Arial"/>
          <w:sz w:val="20"/>
          <w:szCs w:val="20"/>
        </w:rPr>
        <w:t>.1</w:t>
      </w:r>
    </w:p>
    <w:p w14:paraId="39F637EB" w14:textId="1B89F2C2" w:rsidR="004B2C72" w:rsidRDefault="00825F83" w:rsidP="00E24B1F">
      <w:pPr>
        <w:rPr>
          <w:rFonts w:ascii="Arial" w:hAnsi="Arial" w:cs="Arial"/>
          <w:sz w:val="20"/>
          <w:szCs w:val="20"/>
        </w:rPr>
      </w:pPr>
      <w:r>
        <w:rPr>
          <w:rFonts w:ascii="Arial" w:hAnsi="Arial" w:cs="Arial"/>
          <w:sz w:val="20"/>
          <w:szCs w:val="20"/>
        </w:rPr>
        <w:t xml:space="preserve">The words </w:t>
      </w:r>
      <w:r w:rsidR="004B2C72" w:rsidRPr="008F3BD2">
        <w:rPr>
          <w:rFonts w:ascii="Arial" w:hAnsi="Arial" w:cs="Arial"/>
          <w:sz w:val="20"/>
          <w:szCs w:val="20"/>
        </w:rPr>
        <w:t xml:space="preserve">“best endeavours” </w:t>
      </w:r>
      <w:r>
        <w:rPr>
          <w:rFonts w:ascii="Arial" w:hAnsi="Arial" w:cs="Arial"/>
          <w:sz w:val="20"/>
          <w:szCs w:val="20"/>
        </w:rPr>
        <w:t xml:space="preserve">are deleted </w:t>
      </w:r>
      <w:r w:rsidR="004B2C72" w:rsidRPr="008F3BD2">
        <w:rPr>
          <w:rFonts w:ascii="Arial" w:hAnsi="Arial" w:cs="Arial"/>
          <w:sz w:val="20"/>
          <w:szCs w:val="20"/>
        </w:rPr>
        <w:t xml:space="preserve">and </w:t>
      </w:r>
      <w:r w:rsidRPr="008F3BD2">
        <w:rPr>
          <w:rFonts w:ascii="Arial" w:hAnsi="Arial" w:cs="Arial"/>
          <w:sz w:val="20"/>
          <w:szCs w:val="20"/>
        </w:rPr>
        <w:t>replac</w:t>
      </w:r>
      <w:r>
        <w:rPr>
          <w:rFonts w:ascii="Arial" w:hAnsi="Arial" w:cs="Arial"/>
          <w:sz w:val="20"/>
          <w:szCs w:val="20"/>
        </w:rPr>
        <w:t>ed</w:t>
      </w:r>
      <w:r w:rsidRPr="008F3BD2">
        <w:rPr>
          <w:rFonts w:ascii="Arial" w:hAnsi="Arial" w:cs="Arial"/>
          <w:sz w:val="20"/>
          <w:szCs w:val="20"/>
        </w:rPr>
        <w:t xml:space="preserve"> </w:t>
      </w:r>
      <w:r>
        <w:rPr>
          <w:rFonts w:ascii="Arial" w:hAnsi="Arial" w:cs="Arial"/>
          <w:sz w:val="20"/>
          <w:szCs w:val="20"/>
        </w:rPr>
        <w:tab/>
      </w:r>
      <w:r w:rsidR="004B2C72" w:rsidRPr="008F3BD2">
        <w:rPr>
          <w:rFonts w:ascii="Arial" w:hAnsi="Arial" w:cs="Arial"/>
          <w:sz w:val="20"/>
          <w:szCs w:val="20"/>
        </w:rPr>
        <w:t>with “reasonable endeavours”.</w:t>
      </w:r>
    </w:p>
    <w:p w14:paraId="28F1F826" w14:textId="3DA039E5" w:rsidR="00280F99" w:rsidRDefault="00280F99" w:rsidP="00280F99">
      <w:pPr>
        <w:rPr>
          <w:rFonts w:ascii="Arial" w:hAnsi="Arial" w:cs="Arial"/>
          <w:sz w:val="20"/>
          <w:szCs w:val="20"/>
        </w:rPr>
      </w:pPr>
      <w:r>
        <w:rPr>
          <w:rFonts w:ascii="Arial" w:hAnsi="Arial" w:cs="Arial"/>
          <w:sz w:val="20"/>
          <w:szCs w:val="20"/>
        </w:rPr>
        <w:t xml:space="preserve">The following is added </w:t>
      </w:r>
      <w:r w:rsidR="00A24BF2">
        <w:rPr>
          <w:rFonts w:ascii="Arial" w:hAnsi="Arial" w:cs="Arial"/>
          <w:sz w:val="20"/>
          <w:szCs w:val="20"/>
        </w:rPr>
        <w:t xml:space="preserve">after </w:t>
      </w:r>
      <w:r w:rsidR="00585250">
        <w:rPr>
          <w:rFonts w:ascii="Arial" w:hAnsi="Arial" w:cs="Arial"/>
          <w:sz w:val="20"/>
          <w:szCs w:val="20"/>
        </w:rPr>
        <w:t>the words "from it" in the first line</w:t>
      </w:r>
      <w:r>
        <w:rPr>
          <w:rFonts w:ascii="Arial" w:hAnsi="Arial" w:cs="Arial"/>
          <w:sz w:val="20"/>
          <w:szCs w:val="20"/>
        </w:rPr>
        <w:t>:</w:t>
      </w:r>
    </w:p>
    <w:p w14:paraId="446E91F8" w14:textId="2D0A6062" w:rsidR="00825F83" w:rsidRPr="00D53C84" w:rsidRDefault="00A24BF2" w:rsidP="00D53C84">
      <w:pPr>
        <w:pStyle w:val="Heading3"/>
        <w:keepNext w:val="0"/>
        <w:spacing w:before="120" w:after="240"/>
        <w:ind w:left="567"/>
        <w:rPr>
          <w:rFonts w:ascii="Arial" w:hAnsi="Arial" w:cs="Arial"/>
          <w:b w:val="0"/>
          <w:bCs w:val="0"/>
          <w:i w:val="0"/>
          <w:iCs/>
          <w:sz w:val="20"/>
          <w:szCs w:val="20"/>
        </w:rPr>
      </w:pPr>
      <w:r>
        <w:rPr>
          <w:rFonts w:ascii="Arial" w:hAnsi="Arial" w:cs="Arial"/>
          <w:sz w:val="20"/>
          <w:szCs w:val="20"/>
        </w:rPr>
        <w:t>"</w:t>
      </w:r>
      <w:r w:rsidR="00585250" w:rsidRPr="00D53C84">
        <w:rPr>
          <w:rFonts w:ascii="Arial" w:eastAsiaTheme="minorHAnsi" w:hAnsi="Arial" w:cs="Arial"/>
          <w:b w:val="0"/>
          <w:bCs w:val="0"/>
          <w:i w:val="0"/>
          <w:snapToGrid w:val="0"/>
          <w:sz w:val="20"/>
          <w:szCs w:val="20"/>
          <w:lang w:eastAsia="en-US"/>
        </w:rPr>
        <w:t>o</w:t>
      </w:r>
      <w:r w:rsidRPr="00D53C84">
        <w:rPr>
          <w:rFonts w:ascii="Arial" w:eastAsiaTheme="minorHAnsi" w:hAnsi="Arial" w:cs="Arial"/>
          <w:b w:val="0"/>
          <w:bCs w:val="0"/>
          <w:i w:val="0"/>
          <w:snapToGrid w:val="0"/>
          <w:sz w:val="20"/>
          <w:szCs w:val="20"/>
          <w:lang w:eastAsia="en-US"/>
        </w:rPr>
        <w:t>ne party will give notice to the other party, describing the event or circumstance giving rise to the dispute, and”</w:t>
      </w:r>
      <w:r w:rsidR="00B92C28" w:rsidRPr="00D53C84">
        <w:rPr>
          <w:rFonts w:ascii="Arial" w:eastAsiaTheme="minorHAnsi" w:hAnsi="Arial" w:cs="Arial"/>
          <w:b w:val="0"/>
          <w:bCs w:val="0"/>
          <w:i w:val="0"/>
          <w:snapToGrid w:val="0"/>
          <w:sz w:val="20"/>
          <w:szCs w:val="20"/>
          <w:lang w:eastAsia="en-US"/>
        </w:rPr>
        <w:t>.</w:t>
      </w:r>
    </w:p>
    <w:p w14:paraId="149416AC" w14:textId="77777777" w:rsidR="002F45C8" w:rsidRDefault="002F45C8" w:rsidP="002F45C8">
      <w:pPr>
        <w:spacing w:after="0"/>
      </w:pPr>
    </w:p>
    <w:p w14:paraId="35CC0AB6" w14:textId="470B38EF" w:rsidR="004B2C72" w:rsidRPr="008F3BD2" w:rsidRDefault="00033599" w:rsidP="00E24B1F">
      <w:pPr>
        <w:pStyle w:val="Heading2"/>
        <w:ind w:left="0"/>
        <w:rPr>
          <w:rFonts w:ascii="Arial" w:hAnsi="Arial" w:cs="Arial"/>
          <w:sz w:val="20"/>
          <w:szCs w:val="20"/>
        </w:rPr>
      </w:pPr>
      <w:r w:rsidRPr="008F3BD2">
        <w:rPr>
          <w:rFonts w:ascii="Arial" w:hAnsi="Arial" w:cs="Arial"/>
          <w:sz w:val="20"/>
          <w:szCs w:val="20"/>
        </w:rPr>
        <w:t>Clause 10.2</w:t>
      </w:r>
    </w:p>
    <w:p w14:paraId="6FC3C7DF" w14:textId="77777777" w:rsidR="00033599" w:rsidRPr="008F3BD2" w:rsidRDefault="00033599" w:rsidP="00E24B1F">
      <w:pPr>
        <w:rPr>
          <w:rFonts w:ascii="Arial" w:hAnsi="Arial" w:cs="Arial"/>
          <w:sz w:val="20"/>
          <w:szCs w:val="20"/>
        </w:rPr>
      </w:pPr>
      <w:r w:rsidRPr="008F3BD2">
        <w:rPr>
          <w:rFonts w:ascii="Arial" w:hAnsi="Arial" w:cs="Arial"/>
          <w:sz w:val="20"/>
          <w:szCs w:val="20"/>
        </w:rPr>
        <w:t>Clause 10.2 is deleted and replaced with the following:</w:t>
      </w:r>
    </w:p>
    <w:p w14:paraId="44D7BB76" w14:textId="77777777" w:rsidR="00033599" w:rsidRPr="008F3BD2" w:rsidRDefault="00033599" w:rsidP="009F4A2D">
      <w:pPr>
        <w:spacing w:before="60" w:after="60"/>
        <w:ind w:left="567"/>
        <w:rPr>
          <w:rFonts w:ascii="Arial" w:hAnsi="Arial" w:cs="Arial"/>
          <w:snapToGrid w:val="0"/>
          <w:sz w:val="20"/>
          <w:szCs w:val="20"/>
          <w:lang w:eastAsia="en-US"/>
        </w:rPr>
      </w:pPr>
      <w:r w:rsidRPr="008F3BD2">
        <w:rPr>
          <w:rFonts w:ascii="Arial" w:hAnsi="Arial" w:cs="Arial"/>
          <w:snapToGrid w:val="0"/>
          <w:sz w:val="20"/>
          <w:szCs w:val="20"/>
          <w:lang w:eastAsia="en-US"/>
        </w:rPr>
        <w:t xml:space="preserve">“If the parties cannot resolve the dispute themselves within </w:t>
      </w:r>
      <w:r w:rsidR="001F0BF8" w:rsidRPr="008F3BD2">
        <w:rPr>
          <w:rFonts w:ascii="Arial" w:hAnsi="Arial" w:cs="Arial"/>
          <w:snapToGrid w:val="0"/>
          <w:sz w:val="20"/>
          <w:szCs w:val="20"/>
          <w:lang w:eastAsia="en-US"/>
        </w:rPr>
        <w:t xml:space="preserve">a </w:t>
      </w:r>
      <w:r w:rsidR="001111DF" w:rsidRPr="008F3BD2">
        <w:rPr>
          <w:rFonts w:ascii="Arial" w:hAnsi="Arial" w:cs="Arial"/>
          <w:snapToGrid w:val="0"/>
          <w:sz w:val="20"/>
          <w:szCs w:val="20"/>
          <w:lang w:eastAsia="en-US"/>
        </w:rPr>
        <w:t>reasonable time (</w:t>
      </w:r>
      <w:r w:rsidR="009D1AF8" w:rsidRPr="008F3BD2">
        <w:rPr>
          <w:rFonts w:ascii="Arial" w:hAnsi="Arial" w:cs="Arial"/>
          <w:snapToGrid w:val="0"/>
          <w:sz w:val="20"/>
          <w:szCs w:val="20"/>
          <w:lang w:eastAsia="en-US"/>
        </w:rPr>
        <w:t>but</w:t>
      </w:r>
      <w:r w:rsidR="001F0BF8" w:rsidRPr="008F3BD2">
        <w:rPr>
          <w:rFonts w:ascii="Arial" w:hAnsi="Arial" w:cs="Arial"/>
          <w:snapToGrid w:val="0"/>
          <w:sz w:val="20"/>
          <w:szCs w:val="20"/>
          <w:lang w:eastAsia="en-US"/>
        </w:rPr>
        <w:t xml:space="preserve"> in</w:t>
      </w:r>
      <w:r w:rsidR="009D1AF8" w:rsidRPr="008F3BD2">
        <w:rPr>
          <w:rFonts w:ascii="Arial" w:hAnsi="Arial" w:cs="Arial"/>
          <w:snapToGrid w:val="0"/>
          <w:sz w:val="20"/>
          <w:szCs w:val="20"/>
          <w:lang w:eastAsia="en-US"/>
        </w:rPr>
        <w:t xml:space="preserve"> any event within </w:t>
      </w:r>
      <w:r w:rsidR="001F0BF8" w:rsidRPr="008F3BD2">
        <w:rPr>
          <w:rFonts w:ascii="Arial" w:hAnsi="Arial" w:cs="Arial"/>
          <w:snapToGrid w:val="0"/>
          <w:sz w:val="20"/>
          <w:szCs w:val="20"/>
          <w:lang w:eastAsia="en-US"/>
        </w:rPr>
        <w:t>20</w:t>
      </w:r>
      <w:r w:rsidR="001111DF" w:rsidRPr="008F3BD2">
        <w:rPr>
          <w:rFonts w:ascii="Arial" w:hAnsi="Arial" w:cs="Arial"/>
          <w:snapToGrid w:val="0"/>
          <w:sz w:val="20"/>
          <w:szCs w:val="20"/>
          <w:lang w:eastAsia="en-US"/>
        </w:rPr>
        <w:t xml:space="preserve"> Working Days </w:t>
      </w:r>
      <w:r w:rsidR="009D1AF8" w:rsidRPr="008F3BD2">
        <w:rPr>
          <w:rFonts w:ascii="Arial" w:hAnsi="Arial" w:cs="Arial"/>
          <w:snapToGrid w:val="0"/>
          <w:sz w:val="20"/>
          <w:szCs w:val="20"/>
          <w:lang w:eastAsia="en-US"/>
        </w:rPr>
        <w:t>or such longer period agreed in writing)</w:t>
      </w:r>
      <w:r w:rsidRPr="008F3BD2">
        <w:rPr>
          <w:rFonts w:ascii="Arial" w:hAnsi="Arial" w:cs="Arial"/>
          <w:snapToGrid w:val="0"/>
          <w:sz w:val="20"/>
          <w:szCs w:val="20"/>
          <w:lang w:eastAsia="en-US"/>
        </w:rPr>
        <w:t xml:space="preserve">, then either </w:t>
      </w:r>
      <w:r w:rsidR="00027ED0" w:rsidRPr="008F3BD2">
        <w:rPr>
          <w:rFonts w:ascii="Arial" w:hAnsi="Arial" w:cs="Arial"/>
          <w:snapToGrid w:val="0"/>
          <w:sz w:val="20"/>
          <w:szCs w:val="20"/>
          <w:lang w:eastAsia="en-US"/>
        </w:rPr>
        <w:t>P</w:t>
      </w:r>
      <w:r w:rsidRPr="008F3BD2">
        <w:rPr>
          <w:rFonts w:ascii="Arial" w:hAnsi="Arial" w:cs="Arial"/>
          <w:snapToGrid w:val="0"/>
          <w:sz w:val="20"/>
          <w:szCs w:val="20"/>
          <w:lang w:eastAsia="en-US"/>
        </w:rPr>
        <w:t>arty may require that the dispute be referred to mediation by serving written notice on the other.”</w:t>
      </w:r>
    </w:p>
    <w:p w14:paraId="233F64AD" w14:textId="77777777" w:rsidR="00033599" w:rsidRPr="008F3BD2" w:rsidRDefault="00033599" w:rsidP="009F4A2D">
      <w:pPr>
        <w:spacing w:before="60" w:after="60"/>
        <w:ind w:left="567"/>
        <w:rPr>
          <w:rFonts w:ascii="Arial" w:hAnsi="Arial" w:cs="Arial"/>
          <w:snapToGrid w:val="0"/>
          <w:sz w:val="20"/>
          <w:szCs w:val="20"/>
          <w:lang w:eastAsia="en-US"/>
        </w:rPr>
      </w:pPr>
    </w:p>
    <w:p w14:paraId="52060D46" w14:textId="77777777" w:rsidR="00033599" w:rsidRPr="008F3BD2" w:rsidRDefault="00033599" w:rsidP="00E24B1F">
      <w:pPr>
        <w:pStyle w:val="Heading2"/>
        <w:ind w:left="0"/>
        <w:rPr>
          <w:rFonts w:ascii="Arial" w:hAnsi="Arial" w:cs="Arial"/>
          <w:snapToGrid w:val="0"/>
          <w:sz w:val="20"/>
          <w:szCs w:val="20"/>
          <w:lang w:eastAsia="en-US"/>
        </w:rPr>
      </w:pPr>
      <w:r w:rsidRPr="008F3BD2">
        <w:rPr>
          <w:rFonts w:ascii="Arial" w:hAnsi="Arial" w:cs="Arial"/>
          <w:sz w:val="20"/>
          <w:szCs w:val="20"/>
        </w:rPr>
        <w:t>Clause</w:t>
      </w:r>
      <w:r w:rsidRPr="008F3BD2">
        <w:rPr>
          <w:rFonts w:ascii="Arial" w:hAnsi="Arial" w:cs="Arial"/>
          <w:snapToGrid w:val="0"/>
          <w:sz w:val="20"/>
          <w:szCs w:val="20"/>
          <w:lang w:eastAsia="en-US"/>
        </w:rPr>
        <w:t xml:space="preserve"> 10.3</w:t>
      </w:r>
    </w:p>
    <w:p w14:paraId="716F6F29" w14:textId="02206CAB" w:rsidR="0049250D" w:rsidRDefault="00033599" w:rsidP="00E24B1F">
      <w:pPr>
        <w:spacing w:before="60" w:after="60"/>
        <w:rPr>
          <w:rFonts w:ascii="Arial" w:hAnsi="Arial" w:cs="Arial"/>
          <w:snapToGrid w:val="0"/>
          <w:sz w:val="20"/>
          <w:szCs w:val="20"/>
          <w:lang w:eastAsia="en-US"/>
        </w:rPr>
      </w:pPr>
      <w:r w:rsidRPr="008F3BD2">
        <w:rPr>
          <w:rFonts w:ascii="Arial" w:hAnsi="Arial" w:cs="Arial"/>
          <w:snapToGrid w:val="0"/>
          <w:sz w:val="20"/>
          <w:szCs w:val="20"/>
          <w:lang w:eastAsia="en-US"/>
        </w:rPr>
        <w:t>Clause 10.3 is amended by deleting the words “a reasonable time” and replacing them with</w:t>
      </w:r>
      <w:r w:rsidR="00AB2BF1">
        <w:rPr>
          <w:rFonts w:ascii="Arial" w:hAnsi="Arial" w:cs="Arial"/>
          <w:snapToGrid w:val="0"/>
          <w:sz w:val="20"/>
          <w:szCs w:val="20"/>
          <w:lang w:eastAsia="en-US"/>
        </w:rPr>
        <w:t>:</w:t>
      </w:r>
    </w:p>
    <w:p w14:paraId="557714B2" w14:textId="77777777" w:rsidR="00AB2BF1" w:rsidRDefault="00AB2BF1" w:rsidP="00AB2BF1">
      <w:pPr>
        <w:spacing w:after="0"/>
        <w:rPr>
          <w:rFonts w:ascii="Arial" w:hAnsi="Arial" w:cs="Arial"/>
          <w:snapToGrid w:val="0"/>
          <w:sz w:val="20"/>
          <w:szCs w:val="20"/>
          <w:lang w:eastAsia="en-US"/>
        </w:rPr>
      </w:pPr>
    </w:p>
    <w:p w14:paraId="4D381AC2" w14:textId="2F0517D1" w:rsidR="00033599" w:rsidRPr="008F3BD2" w:rsidRDefault="00027ED0" w:rsidP="00AB2BF1">
      <w:pPr>
        <w:spacing w:before="60" w:after="60"/>
        <w:ind w:left="624"/>
        <w:rPr>
          <w:rFonts w:ascii="Arial" w:hAnsi="Arial" w:cs="Arial"/>
          <w:snapToGrid w:val="0"/>
          <w:sz w:val="20"/>
          <w:szCs w:val="20"/>
          <w:lang w:eastAsia="en-US"/>
        </w:rPr>
      </w:pPr>
      <w:r w:rsidRPr="008F3BD2">
        <w:rPr>
          <w:rFonts w:ascii="Arial" w:hAnsi="Arial" w:cs="Arial"/>
          <w:snapToGrid w:val="0"/>
          <w:sz w:val="20"/>
          <w:szCs w:val="20"/>
          <w:lang w:eastAsia="en-US"/>
        </w:rPr>
        <w:t>“</w:t>
      </w:r>
      <w:r w:rsidR="001F0BF8" w:rsidRPr="008F3BD2">
        <w:rPr>
          <w:rFonts w:ascii="Arial" w:hAnsi="Arial" w:cs="Arial"/>
          <w:snapToGrid w:val="0"/>
          <w:sz w:val="20"/>
          <w:szCs w:val="20"/>
          <w:lang w:eastAsia="en-US"/>
        </w:rPr>
        <w:t>20</w:t>
      </w:r>
      <w:r w:rsidRPr="008F3BD2">
        <w:rPr>
          <w:rFonts w:ascii="Arial" w:hAnsi="Arial" w:cs="Arial"/>
          <w:snapToGrid w:val="0"/>
          <w:sz w:val="20"/>
          <w:szCs w:val="20"/>
          <w:lang w:eastAsia="en-US"/>
        </w:rPr>
        <w:t xml:space="preserve"> Working Days of the date of either Party’s notice requiring mediation</w:t>
      </w:r>
      <w:r w:rsidR="001111DF" w:rsidRPr="008F3BD2">
        <w:rPr>
          <w:rFonts w:ascii="Arial" w:hAnsi="Arial" w:cs="Arial"/>
          <w:snapToGrid w:val="0"/>
          <w:sz w:val="20"/>
          <w:szCs w:val="20"/>
          <w:lang w:eastAsia="en-US"/>
        </w:rPr>
        <w:t xml:space="preserve"> issued pursuant to clause 10.2 (or such longer or shorter period as may be expressly agreed by the Parties)</w:t>
      </w:r>
      <w:r w:rsidRPr="008F3BD2">
        <w:rPr>
          <w:rFonts w:ascii="Arial" w:hAnsi="Arial" w:cs="Arial"/>
          <w:snapToGrid w:val="0"/>
          <w:sz w:val="20"/>
          <w:szCs w:val="20"/>
          <w:lang w:eastAsia="en-US"/>
        </w:rPr>
        <w:t>”</w:t>
      </w:r>
    </w:p>
    <w:p w14:paraId="7C6766A1" w14:textId="77777777" w:rsidR="00033599" w:rsidRPr="008F3BD2" w:rsidRDefault="00033599" w:rsidP="009F4A2D">
      <w:pPr>
        <w:tabs>
          <w:tab w:val="left" w:pos="924"/>
          <w:tab w:val="left" w:pos="1848"/>
          <w:tab w:val="left" w:pos="2773"/>
          <w:tab w:val="left" w:pos="3697"/>
          <w:tab w:val="left" w:pos="4621"/>
          <w:tab w:val="left" w:pos="5545"/>
          <w:tab w:val="left" w:pos="6469"/>
          <w:tab w:val="left" w:pos="7394"/>
          <w:tab w:val="left" w:pos="8318"/>
          <w:tab w:val="right" w:pos="8930"/>
        </w:tabs>
        <w:spacing w:before="60" w:after="60"/>
        <w:ind w:left="924" w:right="924"/>
        <w:rPr>
          <w:rFonts w:ascii="Arial" w:hAnsi="Arial" w:cs="Arial"/>
          <w:snapToGrid w:val="0"/>
          <w:sz w:val="20"/>
          <w:szCs w:val="20"/>
          <w:lang w:eastAsia="en-US"/>
        </w:rPr>
      </w:pPr>
    </w:p>
    <w:p w14:paraId="25D92CBF" w14:textId="77777777" w:rsidR="004B2C72" w:rsidRPr="008F3BD2" w:rsidRDefault="004B2C72" w:rsidP="00E24B1F">
      <w:pPr>
        <w:pStyle w:val="Heading2"/>
        <w:ind w:left="0"/>
        <w:rPr>
          <w:rFonts w:ascii="Arial" w:hAnsi="Arial" w:cs="Arial"/>
          <w:sz w:val="20"/>
          <w:szCs w:val="20"/>
        </w:rPr>
      </w:pPr>
      <w:r w:rsidRPr="008F3BD2">
        <w:rPr>
          <w:rFonts w:ascii="Arial" w:hAnsi="Arial" w:cs="Arial"/>
          <w:sz w:val="20"/>
          <w:szCs w:val="20"/>
        </w:rPr>
        <w:t>Clause 10.</w:t>
      </w:r>
      <w:r w:rsidR="002C08B7" w:rsidRPr="008F3BD2">
        <w:rPr>
          <w:rFonts w:ascii="Arial" w:hAnsi="Arial" w:cs="Arial"/>
          <w:sz w:val="20"/>
          <w:szCs w:val="20"/>
        </w:rPr>
        <w:t>6</w:t>
      </w:r>
    </w:p>
    <w:p w14:paraId="1796516A" w14:textId="77777777" w:rsidR="00BD5580" w:rsidRPr="008F3BD2" w:rsidRDefault="002C08B7" w:rsidP="00E24B1F">
      <w:pPr>
        <w:rPr>
          <w:rFonts w:ascii="Arial" w:hAnsi="Arial" w:cs="Arial"/>
          <w:sz w:val="20"/>
          <w:szCs w:val="20"/>
        </w:rPr>
      </w:pPr>
      <w:r w:rsidRPr="008F3BD2">
        <w:rPr>
          <w:rFonts w:ascii="Arial" w:hAnsi="Arial" w:cs="Arial"/>
          <w:sz w:val="20"/>
          <w:szCs w:val="20"/>
        </w:rPr>
        <w:t>Add a new c</w:t>
      </w:r>
      <w:r w:rsidR="00620232" w:rsidRPr="008F3BD2">
        <w:rPr>
          <w:rFonts w:ascii="Arial" w:hAnsi="Arial" w:cs="Arial"/>
          <w:sz w:val="20"/>
          <w:szCs w:val="20"/>
        </w:rPr>
        <w:t xml:space="preserve">lause </w:t>
      </w:r>
      <w:r w:rsidR="00BD5580" w:rsidRPr="008F3BD2">
        <w:rPr>
          <w:rFonts w:ascii="Arial" w:hAnsi="Arial" w:cs="Arial"/>
          <w:sz w:val="20"/>
          <w:szCs w:val="20"/>
        </w:rPr>
        <w:t>10</w:t>
      </w:r>
      <w:r w:rsidR="00620232" w:rsidRPr="008F3BD2">
        <w:rPr>
          <w:rFonts w:ascii="Arial" w:hAnsi="Arial" w:cs="Arial"/>
          <w:sz w:val="20"/>
          <w:szCs w:val="20"/>
        </w:rPr>
        <w:t>.</w:t>
      </w:r>
      <w:r w:rsidRPr="008F3BD2">
        <w:rPr>
          <w:rFonts w:ascii="Arial" w:hAnsi="Arial" w:cs="Arial"/>
          <w:sz w:val="20"/>
          <w:szCs w:val="20"/>
        </w:rPr>
        <w:t>6 as follows</w:t>
      </w:r>
      <w:r w:rsidR="00BD5580" w:rsidRPr="008F3BD2">
        <w:rPr>
          <w:rFonts w:ascii="Arial" w:hAnsi="Arial" w:cs="Arial"/>
          <w:sz w:val="20"/>
          <w:szCs w:val="20"/>
        </w:rPr>
        <w:t>:</w:t>
      </w:r>
    </w:p>
    <w:p w14:paraId="7CBE018E" w14:textId="77777777" w:rsidR="00667DB0" w:rsidRPr="008F3BD2" w:rsidRDefault="00BD5580" w:rsidP="00667DB0">
      <w:pPr>
        <w:pStyle w:val="Heading2"/>
        <w:ind w:left="567"/>
        <w:rPr>
          <w:rFonts w:ascii="Arial" w:hAnsi="Arial" w:cs="Arial"/>
          <w:sz w:val="20"/>
          <w:szCs w:val="20"/>
        </w:rPr>
      </w:pPr>
      <w:r w:rsidRPr="008F3BD2">
        <w:rPr>
          <w:rFonts w:ascii="Arial" w:eastAsiaTheme="minorHAnsi" w:hAnsi="Arial" w:cs="Arial"/>
          <w:b w:val="0"/>
          <w:bCs w:val="0"/>
          <w:snapToGrid w:val="0"/>
          <w:sz w:val="20"/>
          <w:szCs w:val="20"/>
          <w:lang w:eastAsia="en-US"/>
        </w:rPr>
        <w:t>“</w:t>
      </w:r>
      <w:r w:rsidR="00620232" w:rsidRPr="008F3BD2">
        <w:rPr>
          <w:rFonts w:ascii="Arial" w:eastAsiaTheme="minorHAnsi" w:hAnsi="Arial" w:cs="Arial"/>
          <w:b w:val="0"/>
          <w:bCs w:val="0"/>
          <w:snapToGrid w:val="0"/>
          <w:sz w:val="20"/>
          <w:szCs w:val="20"/>
          <w:lang w:eastAsia="en-US"/>
        </w:rPr>
        <w:t>Nothing in this clause</w:t>
      </w:r>
      <w:r w:rsidR="002C08B7" w:rsidRPr="008F3BD2">
        <w:rPr>
          <w:rFonts w:ascii="Arial" w:eastAsiaTheme="minorHAnsi" w:hAnsi="Arial" w:cs="Arial"/>
          <w:b w:val="0"/>
          <w:bCs w:val="0"/>
          <w:snapToGrid w:val="0"/>
          <w:sz w:val="20"/>
          <w:szCs w:val="20"/>
          <w:lang w:eastAsia="en-US"/>
        </w:rPr>
        <w:t xml:space="preserve"> 10</w:t>
      </w:r>
      <w:r w:rsidR="00620232" w:rsidRPr="008F3BD2">
        <w:rPr>
          <w:rFonts w:ascii="Arial" w:eastAsiaTheme="minorHAnsi" w:hAnsi="Arial" w:cs="Arial"/>
          <w:b w:val="0"/>
          <w:bCs w:val="0"/>
          <w:snapToGrid w:val="0"/>
          <w:sz w:val="20"/>
          <w:szCs w:val="20"/>
          <w:lang w:eastAsia="en-US"/>
        </w:rPr>
        <w:t xml:space="preserve"> shall</w:t>
      </w:r>
      <w:r w:rsidR="002C08B7" w:rsidRPr="008F3BD2">
        <w:rPr>
          <w:rFonts w:ascii="Arial" w:eastAsiaTheme="minorHAnsi" w:hAnsi="Arial" w:cs="Arial"/>
          <w:b w:val="0"/>
          <w:bCs w:val="0"/>
          <w:snapToGrid w:val="0"/>
          <w:sz w:val="20"/>
          <w:szCs w:val="20"/>
          <w:lang w:eastAsia="en-US"/>
        </w:rPr>
        <w:t xml:space="preserve"> prevent or</w:t>
      </w:r>
      <w:r w:rsidR="00620232" w:rsidRPr="008F3BD2">
        <w:rPr>
          <w:rFonts w:ascii="Arial" w:eastAsiaTheme="minorHAnsi" w:hAnsi="Arial" w:cs="Arial"/>
          <w:b w:val="0"/>
          <w:bCs w:val="0"/>
          <w:snapToGrid w:val="0"/>
          <w:sz w:val="20"/>
          <w:szCs w:val="20"/>
          <w:lang w:eastAsia="en-US"/>
        </w:rPr>
        <w:t xml:space="preserve"> prejudice the ability of either party to </w:t>
      </w:r>
      <w:r w:rsidR="001616E6" w:rsidRPr="008F3BD2">
        <w:rPr>
          <w:rFonts w:ascii="Arial" w:eastAsiaTheme="minorHAnsi" w:hAnsi="Arial" w:cs="Arial"/>
          <w:b w:val="0"/>
          <w:bCs w:val="0"/>
          <w:snapToGrid w:val="0"/>
          <w:sz w:val="20"/>
          <w:szCs w:val="20"/>
          <w:lang w:eastAsia="en-US"/>
        </w:rPr>
        <w:t xml:space="preserve">apply to any court in order to seek </w:t>
      </w:r>
      <w:r w:rsidR="002C08B7" w:rsidRPr="008F3BD2">
        <w:rPr>
          <w:rFonts w:ascii="Arial" w:eastAsiaTheme="minorHAnsi" w:hAnsi="Arial" w:cs="Arial"/>
          <w:b w:val="0"/>
          <w:bCs w:val="0"/>
          <w:snapToGrid w:val="0"/>
          <w:sz w:val="20"/>
          <w:szCs w:val="20"/>
          <w:lang w:eastAsia="en-US"/>
        </w:rPr>
        <w:t xml:space="preserve">interim </w:t>
      </w:r>
      <w:r w:rsidR="001616E6" w:rsidRPr="008F3BD2">
        <w:rPr>
          <w:rFonts w:ascii="Arial" w:eastAsiaTheme="minorHAnsi" w:hAnsi="Arial" w:cs="Arial"/>
          <w:b w:val="0"/>
          <w:bCs w:val="0"/>
          <w:snapToGrid w:val="0"/>
          <w:sz w:val="20"/>
          <w:szCs w:val="20"/>
          <w:lang w:eastAsia="en-US"/>
        </w:rPr>
        <w:t xml:space="preserve">injunctive relief </w:t>
      </w:r>
      <w:r w:rsidR="00620232" w:rsidRPr="008F3BD2">
        <w:rPr>
          <w:rFonts w:ascii="Arial" w:eastAsiaTheme="minorHAnsi" w:hAnsi="Arial" w:cs="Arial"/>
          <w:b w:val="0"/>
          <w:bCs w:val="0"/>
          <w:snapToGrid w:val="0"/>
          <w:sz w:val="20"/>
          <w:szCs w:val="20"/>
          <w:lang w:eastAsia="en-US"/>
        </w:rPr>
        <w:t>against the other</w:t>
      </w:r>
      <w:r w:rsidR="00844754" w:rsidRPr="008F3BD2">
        <w:rPr>
          <w:rFonts w:ascii="Arial" w:eastAsiaTheme="minorHAnsi" w:hAnsi="Arial" w:cs="Arial"/>
          <w:b w:val="0"/>
          <w:bCs w:val="0"/>
          <w:kern w:val="2"/>
          <w:sz w:val="20"/>
          <w:szCs w:val="20"/>
          <w:lang w:val="en-GB"/>
        </w:rPr>
        <w:t>.</w:t>
      </w:r>
      <w:r w:rsidR="00667DB0" w:rsidRPr="008F3BD2">
        <w:rPr>
          <w:rFonts w:ascii="Arial" w:eastAsiaTheme="minorHAnsi" w:hAnsi="Arial" w:cs="Arial"/>
          <w:b w:val="0"/>
          <w:bCs w:val="0"/>
          <w:kern w:val="2"/>
          <w:sz w:val="20"/>
          <w:szCs w:val="20"/>
          <w:lang w:val="en-GB"/>
        </w:rPr>
        <w:t>”</w:t>
      </w:r>
    </w:p>
    <w:p w14:paraId="204EB1AE" w14:textId="77777777" w:rsidR="00667DB0" w:rsidRPr="008F3BD2" w:rsidRDefault="00667DB0" w:rsidP="009F4A2D">
      <w:pPr>
        <w:pStyle w:val="Heading2"/>
        <w:ind w:left="0"/>
        <w:rPr>
          <w:rFonts w:ascii="Arial" w:hAnsi="Arial" w:cs="Arial"/>
          <w:sz w:val="20"/>
          <w:szCs w:val="20"/>
        </w:rPr>
      </w:pPr>
    </w:p>
    <w:p w14:paraId="060314E4" w14:textId="77777777" w:rsidR="00BD5580" w:rsidRPr="008F3BD2" w:rsidRDefault="00BD5580" w:rsidP="009F4A2D">
      <w:pPr>
        <w:pStyle w:val="Heading2"/>
        <w:ind w:left="0"/>
        <w:rPr>
          <w:rFonts w:ascii="Arial" w:hAnsi="Arial" w:cs="Arial"/>
          <w:b w:val="0"/>
          <w:kern w:val="2"/>
          <w:sz w:val="20"/>
          <w:szCs w:val="20"/>
          <w:lang w:val="en-GB"/>
        </w:rPr>
      </w:pPr>
      <w:r w:rsidRPr="008F3BD2">
        <w:rPr>
          <w:rFonts w:ascii="Arial" w:hAnsi="Arial" w:cs="Arial"/>
          <w:kern w:val="2"/>
          <w:sz w:val="20"/>
          <w:szCs w:val="20"/>
          <w:lang w:val="en-GB"/>
        </w:rPr>
        <w:t>Section 12: General Provisions</w:t>
      </w:r>
    </w:p>
    <w:p w14:paraId="3F45168A" w14:textId="77777777" w:rsidR="00BD5580" w:rsidRPr="008F3BD2" w:rsidRDefault="00BD5580" w:rsidP="009F4A2D">
      <w:pPr>
        <w:spacing w:after="0"/>
        <w:rPr>
          <w:rFonts w:ascii="Arial" w:hAnsi="Arial" w:cs="Arial"/>
          <w:b/>
          <w:kern w:val="2"/>
          <w:sz w:val="20"/>
          <w:szCs w:val="20"/>
          <w:lang w:val="en-GB"/>
        </w:rPr>
      </w:pPr>
    </w:p>
    <w:p w14:paraId="7D9564A6" w14:textId="55428CE5" w:rsidR="00274C01" w:rsidRPr="008F3BD2" w:rsidRDefault="00274C01" w:rsidP="00274C01">
      <w:pPr>
        <w:pStyle w:val="ListParagraph"/>
        <w:spacing w:after="0"/>
        <w:ind w:left="0"/>
        <w:rPr>
          <w:rFonts w:ascii="Arial" w:hAnsi="Arial" w:cs="Arial"/>
          <w:b/>
          <w:kern w:val="2"/>
          <w:sz w:val="20"/>
          <w:szCs w:val="20"/>
          <w:lang w:val="en-GB"/>
        </w:rPr>
      </w:pPr>
      <w:r w:rsidRPr="008F3BD2">
        <w:rPr>
          <w:rFonts w:ascii="Arial" w:hAnsi="Arial" w:cs="Arial"/>
          <w:b/>
          <w:kern w:val="2"/>
          <w:sz w:val="20"/>
          <w:szCs w:val="20"/>
          <w:lang w:val="en-GB"/>
        </w:rPr>
        <w:t>Clause 12.</w:t>
      </w:r>
      <w:r>
        <w:rPr>
          <w:rFonts w:ascii="Arial" w:hAnsi="Arial" w:cs="Arial"/>
          <w:b/>
          <w:kern w:val="2"/>
          <w:sz w:val="20"/>
          <w:szCs w:val="20"/>
          <w:lang w:val="en-GB"/>
        </w:rPr>
        <w:t>6</w:t>
      </w:r>
      <w:r w:rsidRPr="008F3BD2">
        <w:rPr>
          <w:rFonts w:ascii="Arial" w:hAnsi="Arial" w:cs="Arial"/>
          <w:b/>
          <w:kern w:val="2"/>
          <w:sz w:val="20"/>
          <w:szCs w:val="20"/>
          <w:lang w:val="en-GB"/>
        </w:rPr>
        <w:t xml:space="preserve"> (</w:t>
      </w:r>
      <w:r>
        <w:rPr>
          <w:rFonts w:ascii="Arial" w:hAnsi="Arial" w:cs="Arial"/>
          <w:b/>
          <w:kern w:val="2"/>
          <w:sz w:val="20"/>
          <w:szCs w:val="20"/>
          <w:lang w:val="en-GB"/>
        </w:rPr>
        <w:t>Advertising</w:t>
      </w:r>
      <w:r w:rsidRPr="008F3BD2">
        <w:rPr>
          <w:rFonts w:ascii="Arial" w:hAnsi="Arial" w:cs="Arial"/>
          <w:b/>
          <w:kern w:val="2"/>
          <w:sz w:val="20"/>
          <w:szCs w:val="20"/>
          <w:lang w:val="en-GB"/>
        </w:rPr>
        <w:t>)</w:t>
      </w:r>
    </w:p>
    <w:p w14:paraId="3E2CFBEB" w14:textId="5DC0A76D" w:rsidR="00274C01" w:rsidRPr="008F3BD2" w:rsidRDefault="00274C01" w:rsidP="00274C01">
      <w:pPr>
        <w:rPr>
          <w:rFonts w:ascii="Arial" w:hAnsi="Arial" w:cs="Arial"/>
          <w:sz w:val="20"/>
          <w:szCs w:val="20"/>
        </w:rPr>
      </w:pPr>
      <w:r w:rsidRPr="008F3BD2">
        <w:rPr>
          <w:rFonts w:ascii="Arial" w:hAnsi="Arial" w:cs="Arial"/>
          <w:sz w:val="20"/>
          <w:szCs w:val="20"/>
        </w:rPr>
        <w:t xml:space="preserve">Clause </w:t>
      </w:r>
      <w:r>
        <w:rPr>
          <w:rFonts w:ascii="Arial" w:hAnsi="Arial" w:cs="Arial"/>
          <w:sz w:val="20"/>
          <w:szCs w:val="20"/>
        </w:rPr>
        <w:t>12.6</w:t>
      </w:r>
      <w:r w:rsidRPr="008F3BD2">
        <w:rPr>
          <w:rFonts w:ascii="Arial" w:hAnsi="Arial" w:cs="Arial"/>
          <w:sz w:val="20"/>
          <w:szCs w:val="20"/>
        </w:rPr>
        <w:t xml:space="preserve"> is amended by inserting the following at the end</w:t>
      </w:r>
      <w:r w:rsidR="00C923AB">
        <w:rPr>
          <w:rFonts w:ascii="Arial" w:hAnsi="Arial" w:cs="Arial"/>
          <w:sz w:val="20"/>
          <w:szCs w:val="20"/>
        </w:rPr>
        <w:t xml:space="preserve"> of the clause</w:t>
      </w:r>
      <w:r w:rsidRPr="008F3BD2">
        <w:rPr>
          <w:rFonts w:ascii="Arial" w:hAnsi="Arial" w:cs="Arial"/>
          <w:sz w:val="20"/>
          <w:szCs w:val="20"/>
        </w:rPr>
        <w:t>:</w:t>
      </w:r>
    </w:p>
    <w:p w14:paraId="4AB9BCE5" w14:textId="1905D0D8" w:rsidR="00274C01" w:rsidRDefault="00274C01" w:rsidP="001121EA">
      <w:pPr>
        <w:pStyle w:val="ListParagraph"/>
        <w:spacing w:after="0"/>
        <w:rPr>
          <w:rFonts w:ascii="Arial" w:hAnsi="Arial" w:cs="Arial"/>
          <w:snapToGrid w:val="0"/>
          <w:sz w:val="20"/>
          <w:szCs w:val="20"/>
          <w:lang w:eastAsia="en-US"/>
        </w:rPr>
      </w:pPr>
      <w:r w:rsidRPr="008F3BD2">
        <w:rPr>
          <w:rFonts w:ascii="Arial" w:hAnsi="Arial" w:cs="Arial"/>
          <w:sz w:val="20"/>
          <w:szCs w:val="20"/>
        </w:rPr>
        <w:t>”</w:t>
      </w:r>
      <w:r>
        <w:rPr>
          <w:rFonts w:ascii="Arial" w:hAnsi="Arial" w:cs="Arial"/>
          <w:sz w:val="20"/>
          <w:szCs w:val="20"/>
        </w:rPr>
        <w:t>,</w:t>
      </w:r>
      <w:r w:rsidR="005575C3">
        <w:rPr>
          <w:rFonts w:ascii="Arial" w:hAnsi="Arial" w:cs="Arial"/>
          <w:sz w:val="20"/>
          <w:szCs w:val="20"/>
        </w:rPr>
        <w:t xml:space="preserve"> or otherwise wishes to publicise or promote its involvement in the Client's Project.</w:t>
      </w:r>
      <w:r w:rsidR="001A7C21">
        <w:rPr>
          <w:rFonts w:ascii="Arial" w:hAnsi="Arial" w:cs="Arial"/>
          <w:sz w:val="20"/>
          <w:szCs w:val="20"/>
        </w:rPr>
        <w:t>”</w:t>
      </w:r>
      <w:r w:rsidR="00010713">
        <w:rPr>
          <w:rFonts w:ascii="Arial" w:hAnsi="Arial" w:cs="Arial"/>
          <w:sz w:val="20"/>
          <w:szCs w:val="20"/>
        </w:rPr>
        <w:t xml:space="preserve"> </w:t>
      </w:r>
    </w:p>
    <w:p w14:paraId="46893361" w14:textId="4DDFC5A9" w:rsidR="00274C01" w:rsidRDefault="00274C01" w:rsidP="00274C01">
      <w:pPr>
        <w:pStyle w:val="ListParagraph"/>
        <w:spacing w:after="0"/>
        <w:ind w:left="0"/>
        <w:rPr>
          <w:rFonts w:ascii="Arial" w:hAnsi="Arial" w:cs="Arial"/>
          <w:b/>
          <w:kern w:val="2"/>
          <w:sz w:val="20"/>
          <w:szCs w:val="20"/>
          <w:lang w:val="en-GB"/>
        </w:rPr>
      </w:pPr>
    </w:p>
    <w:p w14:paraId="6F77E443" w14:textId="086DB8A6" w:rsidR="00157268" w:rsidRDefault="00157268" w:rsidP="00157268">
      <w:pPr>
        <w:pStyle w:val="ListParagraph"/>
        <w:spacing w:after="0"/>
        <w:ind w:left="0"/>
        <w:rPr>
          <w:rFonts w:ascii="Arial" w:hAnsi="Arial" w:cs="Arial"/>
          <w:b/>
          <w:kern w:val="2"/>
          <w:sz w:val="20"/>
          <w:szCs w:val="20"/>
          <w:lang w:val="en-GB"/>
        </w:rPr>
      </w:pPr>
    </w:p>
    <w:p w14:paraId="587E9050" w14:textId="7451719F" w:rsidR="00BD5580" w:rsidRPr="00460601" w:rsidRDefault="0062570F" w:rsidP="00460601">
      <w:pPr>
        <w:pStyle w:val="ListParagraph"/>
        <w:spacing w:after="0"/>
        <w:ind w:left="0"/>
        <w:rPr>
          <w:rFonts w:ascii="Arial" w:hAnsi="Arial"/>
          <w:b/>
          <w:kern w:val="2"/>
          <w:sz w:val="20"/>
          <w:lang w:val="en-GB"/>
        </w:rPr>
      </w:pPr>
      <w:r w:rsidRPr="008F3BD2">
        <w:rPr>
          <w:rFonts w:ascii="Arial" w:hAnsi="Arial" w:cs="Arial"/>
          <w:b/>
          <w:kern w:val="2"/>
          <w:sz w:val="20"/>
          <w:szCs w:val="20"/>
          <w:lang w:val="en-GB"/>
        </w:rPr>
        <w:t>Clause</w:t>
      </w:r>
      <w:r w:rsidRPr="00460601">
        <w:rPr>
          <w:rFonts w:ascii="Arial" w:hAnsi="Arial"/>
          <w:b/>
          <w:kern w:val="2"/>
          <w:sz w:val="20"/>
          <w:lang w:val="en-GB"/>
        </w:rPr>
        <w:t xml:space="preserve"> 12.10</w:t>
      </w:r>
      <w:r w:rsidR="00BD5580" w:rsidRPr="008F3BD2">
        <w:rPr>
          <w:rFonts w:ascii="Arial" w:hAnsi="Arial" w:cs="Arial"/>
          <w:b/>
          <w:kern w:val="2"/>
          <w:sz w:val="20"/>
          <w:szCs w:val="20"/>
          <w:lang w:val="en-GB"/>
        </w:rPr>
        <w:t xml:space="preserve"> (Survival of Provisions)</w:t>
      </w:r>
    </w:p>
    <w:p w14:paraId="48AE9D72" w14:textId="613EF6CF" w:rsidR="00BD5580" w:rsidRPr="008F3BD2" w:rsidRDefault="009B0F55" w:rsidP="00417C2E">
      <w:pPr>
        <w:spacing w:after="0"/>
        <w:ind w:left="567" w:hanging="567"/>
        <w:rPr>
          <w:rFonts w:ascii="Arial" w:hAnsi="Arial" w:cs="Arial"/>
          <w:b/>
          <w:bCs/>
          <w:snapToGrid w:val="0"/>
          <w:sz w:val="20"/>
          <w:szCs w:val="20"/>
          <w:lang w:eastAsia="en-US"/>
        </w:rPr>
      </w:pPr>
      <w:r>
        <w:rPr>
          <w:rFonts w:ascii="Arial" w:hAnsi="Arial" w:cs="Arial"/>
          <w:kern w:val="2"/>
          <w:sz w:val="20"/>
          <w:szCs w:val="20"/>
          <w:lang w:val="en-GB"/>
        </w:rPr>
        <w:t>T</w:t>
      </w:r>
      <w:r w:rsidR="00417C2E" w:rsidRPr="00417C2E">
        <w:rPr>
          <w:rFonts w:ascii="Arial" w:hAnsi="Arial" w:cs="Arial"/>
          <w:kern w:val="2"/>
          <w:sz w:val="20"/>
          <w:szCs w:val="20"/>
          <w:lang w:val="en-GB"/>
        </w:rPr>
        <w:t xml:space="preserve">he words "and 9" </w:t>
      </w:r>
      <w:r>
        <w:rPr>
          <w:rFonts w:ascii="Arial" w:hAnsi="Arial" w:cs="Arial"/>
          <w:kern w:val="2"/>
          <w:sz w:val="20"/>
          <w:szCs w:val="20"/>
          <w:lang w:val="en-GB"/>
        </w:rPr>
        <w:t>are</w:t>
      </w:r>
      <w:r w:rsidR="00417C2E" w:rsidRPr="00417C2E">
        <w:rPr>
          <w:rFonts w:ascii="Arial" w:hAnsi="Arial" w:cs="Arial"/>
          <w:kern w:val="2"/>
          <w:sz w:val="20"/>
          <w:szCs w:val="20"/>
          <w:lang w:val="en-GB"/>
        </w:rPr>
        <w:t xml:space="preserve"> </w:t>
      </w:r>
      <w:r>
        <w:rPr>
          <w:rFonts w:ascii="Arial" w:hAnsi="Arial" w:cs="Arial"/>
          <w:kern w:val="2"/>
          <w:sz w:val="20"/>
          <w:szCs w:val="20"/>
          <w:lang w:val="en-GB"/>
        </w:rPr>
        <w:t xml:space="preserve">deleted and </w:t>
      </w:r>
      <w:r w:rsidR="00417C2E" w:rsidRPr="00417C2E">
        <w:rPr>
          <w:rFonts w:ascii="Arial" w:hAnsi="Arial" w:cs="Arial"/>
          <w:kern w:val="2"/>
          <w:sz w:val="20"/>
          <w:szCs w:val="20"/>
          <w:lang w:val="en-GB"/>
        </w:rPr>
        <w:t>replac</w:t>
      </w:r>
      <w:r w:rsidR="009E1E5F">
        <w:rPr>
          <w:rFonts w:ascii="Arial" w:hAnsi="Arial" w:cs="Arial"/>
          <w:kern w:val="2"/>
          <w:sz w:val="20"/>
          <w:szCs w:val="20"/>
          <w:lang w:val="en-GB"/>
        </w:rPr>
        <w:t>e</w:t>
      </w:r>
      <w:r>
        <w:rPr>
          <w:rFonts w:ascii="Arial" w:hAnsi="Arial" w:cs="Arial"/>
          <w:kern w:val="2"/>
          <w:sz w:val="20"/>
          <w:szCs w:val="20"/>
          <w:lang w:val="en-GB"/>
        </w:rPr>
        <w:t>d</w:t>
      </w:r>
      <w:r w:rsidR="00417C2E" w:rsidRPr="00417C2E">
        <w:rPr>
          <w:rFonts w:ascii="Arial" w:hAnsi="Arial" w:cs="Arial"/>
          <w:kern w:val="2"/>
          <w:sz w:val="20"/>
          <w:szCs w:val="20"/>
          <w:lang w:val="en-GB"/>
        </w:rPr>
        <w:t xml:space="preserve"> with "</w:t>
      </w:r>
      <w:r w:rsidR="00417C2E" w:rsidRPr="00417C2E">
        <w:rPr>
          <w:rFonts w:ascii="Arial" w:hAnsi="Arial" w:cs="Arial"/>
          <w:snapToGrid w:val="0"/>
          <w:sz w:val="20"/>
          <w:szCs w:val="20"/>
          <w:lang w:eastAsia="en-US"/>
        </w:rPr>
        <w:t>, 9, 10, 11</w:t>
      </w:r>
      <w:r w:rsidR="009E1E5F">
        <w:rPr>
          <w:rFonts w:ascii="Arial" w:hAnsi="Arial" w:cs="Arial"/>
          <w:snapToGrid w:val="0"/>
          <w:sz w:val="20"/>
          <w:szCs w:val="20"/>
          <w:lang w:eastAsia="en-US"/>
        </w:rPr>
        <w:t xml:space="preserve">, </w:t>
      </w:r>
      <w:r w:rsidR="00417C2E" w:rsidRPr="00417C2E">
        <w:rPr>
          <w:rFonts w:ascii="Arial" w:hAnsi="Arial" w:cs="Arial"/>
          <w:snapToGrid w:val="0"/>
          <w:sz w:val="20"/>
          <w:szCs w:val="20"/>
          <w:lang w:eastAsia="en-US"/>
        </w:rPr>
        <w:t>12</w:t>
      </w:r>
      <w:r w:rsidR="009E1E5F">
        <w:rPr>
          <w:rFonts w:ascii="Arial" w:hAnsi="Arial" w:cs="Arial"/>
          <w:snapToGrid w:val="0"/>
          <w:sz w:val="20"/>
          <w:szCs w:val="20"/>
          <w:lang w:eastAsia="en-US"/>
        </w:rPr>
        <w:t xml:space="preserve"> </w:t>
      </w:r>
      <w:r w:rsidR="009E1E5F" w:rsidRPr="009E1E5F">
        <w:rPr>
          <w:rFonts w:ascii="Arial" w:eastAsia="Arial" w:hAnsi="Arial" w:cs="Times New Roman"/>
          <w:color w:val="000000"/>
          <w:sz w:val="20"/>
          <w:szCs w:val="22"/>
          <w:lang w:val="en-US" w:eastAsia="en-US"/>
        </w:rPr>
        <w:t>and any other clauses which are, by their nature, intended to survive</w:t>
      </w:r>
      <w:r w:rsidR="00D82987">
        <w:rPr>
          <w:rFonts w:ascii="Arial" w:hAnsi="Arial" w:cs="Arial"/>
          <w:snapToGrid w:val="0"/>
          <w:sz w:val="20"/>
          <w:szCs w:val="20"/>
          <w:lang w:eastAsia="en-US"/>
        </w:rPr>
        <w:t>"</w:t>
      </w:r>
      <w:r w:rsidR="00043519">
        <w:rPr>
          <w:rFonts w:ascii="Arial" w:hAnsi="Arial" w:cs="Arial"/>
          <w:snapToGrid w:val="0"/>
          <w:sz w:val="20"/>
          <w:szCs w:val="20"/>
          <w:lang w:eastAsia="en-US"/>
        </w:rPr>
        <w:t>.</w:t>
      </w:r>
    </w:p>
    <w:p w14:paraId="6DDAF70D" w14:textId="77777777" w:rsidR="00BD5580" w:rsidRPr="008F3BD2" w:rsidRDefault="00BD5580" w:rsidP="009F4A2D">
      <w:pPr>
        <w:spacing w:after="0"/>
        <w:ind w:left="567" w:hanging="567"/>
        <w:rPr>
          <w:rFonts w:ascii="Arial" w:hAnsi="Arial" w:cs="Arial"/>
          <w:b/>
          <w:kern w:val="2"/>
          <w:sz w:val="20"/>
          <w:szCs w:val="20"/>
          <w:lang w:val="en-GB"/>
        </w:rPr>
      </w:pPr>
    </w:p>
    <w:p w14:paraId="0444A95C" w14:textId="77777777" w:rsidR="005D1A7F" w:rsidRPr="008F3BD2" w:rsidRDefault="005D1A7F" w:rsidP="00E24B1F">
      <w:pPr>
        <w:spacing w:after="150"/>
        <w:rPr>
          <w:rFonts w:ascii="Arial" w:hAnsi="Arial" w:cs="Arial"/>
          <w:b/>
          <w:kern w:val="2"/>
          <w:sz w:val="20"/>
          <w:szCs w:val="20"/>
          <w:lang w:val="en-GB"/>
        </w:rPr>
      </w:pPr>
      <w:r w:rsidRPr="008F3BD2">
        <w:rPr>
          <w:rFonts w:ascii="Arial" w:hAnsi="Arial" w:cs="Arial"/>
          <w:b/>
          <w:kern w:val="2"/>
          <w:sz w:val="20"/>
          <w:szCs w:val="20"/>
          <w:lang w:val="en-GB"/>
        </w:rPr>
        <w:t>Clause 12.19 (Prior Services)</w:t>
      </w:r>
    </w:p>
    <w:p w14:paraId="5921D6CF" w14:textId="77777777" w:rsidR="005D1A7F" w:rsidRPr="008F3BD2" w:rsidRDefault="005D1A7F" w:rsidP="00E24B1F">
      <w:pPr>
        <w:spacing w:after="150"/>
        <w:rPr>
          <w:rFonts w:ascii="Arial" w:hAnsi="Arial" w:cs="Arial"/>
          <w:kern w:val="2"/>
          <w:sz w:val="20"/>
          <w:szCs w:val="20"/>
          <w:lang w:val="en-GB"/>
        </w:rPr>
      </w:pPr>
      <w:r w:rsidRPr="008F3BD2">
        <w:rPr>
          <w:rFonts w:ascii="Arial" w:hAnsi="Arial" w:cs="Arial"/>
          <w:kern w:val="2"/>
          <w:sz w:val="20"/>
          <w:szCs w:val="20"/>
          <w:lang w:val="en-GB"/>
        </w:rPr>
        <w:t>A new clause 12.19 is added as follows:</w:t>
      </w:r>
    </w:p>
    <w:p w14:paraId="60776BCD" w14:textId="1ABF4259" w:rsidR="00C729E4" w:rsidRDefault="005D1A7F" w:rsidP="002F45C8">
      <w:pPr>
        <w:spacing w:after="0"/>
        <w:ind w:left="567"/>
        <w:rPr>
          <w:rFonts w:ascii="Arial" w:hAnsi="Arial" w:cs="Arial"/>
          <w:kern w:val="2"/>
          <w:sz w:val="20"/>
          <w:szCs w:val="20"/>
          <w:lang w:val="en-GB"/>
        </w:rPr>
      </w:pPr>
      <w:r w:rsidRPr="008F3BD2">
        <w:rPr>
          <w:rFonts w:ascii="Arial" w:hAnsi="Arial" w:cs="Arial"/>
          <w:kern w:val="2"/>
          <w:sz w:val="20"/>
          <w:szCs w:val="20"/>
          <w:lang w:val="en-GB"/>
        </w:rPr>
        <w:lastRenderedPageBreak/>
        <w:t xml:space="preserve">“For the avoidance of doubt, where the Consultant has performed any Prior Services, </w:t>
      </w:r>
      <w:r w:rsidR="007C3B40" w:rsidRPr="008F3BD2">
        <w:rPr>
          <w:rFonts w:ascii="Arial" w:hAnsi="Arial" w:cs="Arial"/>
          <w:kern w:val="2"/>
          <w:sz w:val="20"/>
          <w:szCs w:val="20"/>
          <w:lang w:val="en-GB"/>
        </w:rPr>
        <w:t>this</w:t>
      </w:r>
      <w:r w:rsidRPr="008F3BD2">
        <w:rPr>
          <w:rFonts w:ascii="Arial" w:hAnsi="Arial" w:cs="Arial"/>
          <w:kern w:val="2"/>
          <w:sz w:val="20"/>
          <w:szCs w:val="20"/>
          <w:lang w:val="en-GB"/>
        </w:rPr>
        <w:t xml:space="preserve"> Agreement will </w:t>
      </w:r>
      <w:r w:rsidR="007C3B40" w:rsidRPr="008F3BD2">
        <w:rPr>
          <w:rFonts w:ascii="Arial" w:hAnsi="Arial" w:cs="Arial"/>
          <w:kern w:val="2"/>
          <w:sz w:val="20"/>
          <w:szCs w:val="20"/>
          <w:lang w:val="en-GB"/>
        </w:rPr>
        <w:t>retrospectively apply to those P</w:t>
      </w:r>
      <w:r w:rsidRPr="008F3BD2">
        <w:rPr>
          <w:rFonts w:ascii="Arial" w:hAnsi="Arial" w:cs="Arial"/>
          <w:kern w:val="2"/>
          <w:sz w:val="20"/>
          <w:szCs w:val="20"/>
          <w:lang w:val="en-GB"/>
        </w:rPr>
        <w:t xml:space="preserve">rior </w:t>
      </w:r>
      <w:r w:rsidR="007C3B40" w:rsidRPr="008F3BD2">
        <w:rPr>
          <w:rFonts w:ascii="Arial" w:hAnsi="Arial" w:cs="Arial"/>
          <w:kern w:val="2"/>
          <w:sz w:val="20"/>
          <w:szCs w:val="20"/>
          <w:lang w:val="en-GB"/>
        </w:rPr>
        <w:t>S</w:t>
      </w:r>
      <w:r w:rsidRPr="008F3BD2">
        <w:rPr>
          <w:rFonts w:ascii="Arial" w:hAnsi="Arial" w:cs="Arial"/>
          <w:kern w:val="2"/>
          <w:sz w:val="20"/>
          <w:szCs w:val="20"/>
          <w:lang w:val="en-GB"/>
        </w:rPr>
        <w:t>ervices from the date that it is executed by both Parties.”</w:t>
      </w:r>
    </w:p>
    <w:p w14:paraId="183383CF" w14:textId="77777777" w:rsidR="00C729E4" w:rsidRDefault="00C729E4" w:rsidP="00C729E4">
      <w:pPr>
        <w:spacing w:after="0"/>
        <w:rPr>
          <w:lang w:val="en-GB"/>
        </w:rPr>
      </w:pPr>
    </w:p>
    <w:p w14:paraId="75BDA526" w14:textId="35374178" w:rsidR="00AE6DC3" w:rsidRPr="008F3BD2" w:rsidRDefault="00AE6DC3" w:rsidP="00AE6DC3">
      <w:pPr>
        <w:spacing w:after="150"/>
        <w:rPr>
          <w:rFonts w:ascii="Arial" w:hAnsi="Arial" w:cs="Arial"/>
          <w:b/>
          <w:kern w:val="2"/>
          <w:sz w:val="20"/>
          <w:szCs w:val="20"/>
          <w:lang w:val="en-GB"/>
        </w:rPr>
      </w:pPr>
      <w:r w:rsidRPr="008F3BD2">
        <w:rPr>
          <w:rFonts w:ascii="Arial" w:hAnsi="Arial" w:cs="Arial"/>
          <w:b/>
          <w:kern w:val="2"/>
          <w:sz w:val="20"/>
          <w:szCs w:val="20"/>
          <w:lang w:val="en-GB"/>
        </w:rPr>
        <w:t>Clause 12.</w:t>
      </w:r>
      <w:r>
        <w:rPr>
          <w:rFonts w:ascii="Arial" w:hAnsi="Arial" w:cs="Arial"/>
          <w:b/>
          <w:kern w:val="2"/>
          <w:sz w:val="20"/>
          <w:szCs w:val="20"/>
          <w:lang w:val="en-GB"/>
        </w:rPr>
        <w:t>20</w:t>
      </w:r>
      <w:r w:rsidRPr="008F3BD2">
        <w:rPr>
          <w:rFonts w:ascii="Arial" w:hAnsi="Arial" w:cs="Arial"/>
          <w:b/>
          <w:kern w:val="2"/>
          <w:sz w:val="20"/>
          <w:szCs w:val="20"/>
          <w:lang w:val="en-GB"/>
        </w:rPr>
        <w:t xml:space="preserve"> (</w:t>
      </w:r>
      <w:r>
        <w:rPr>
          <w:rFonts w:ascii="Arial" w:hAnsi="Arial" w:cs="Arial"/>
          <w:b/>
          <w:kern w:val="2"/>
          <w:sz w:val="20"/>
          <w:szCs w:val="20"/>
          <w:lang w:val="en-GB"/>
        </w:rPr>
        <w:t>Duty to Mitigate</w:t>
      </w:r>
      <w:r w:rsidRPr="008F3BD2">
        <w:rPr>
          <w:rFonts w:ascii="Arial" w:hAnsi="Arial" w:cs="Arial"/>
          <w:b/>
          <w:kern w:val="2"/>
          <w:sz w:val="20"/>
          <w:szCs w:val="20"/>
          <w:lang w:val="en-GB"/>
        </w:rPr>
        <w:t>)</w:t>
      </w:r>
    </w:p>
    <w:p w14:paraId="077590F4" w14:textId="0B97D86F" w:rsidR="00AE6DC3" w:rsidRDefault="00AE6DC3" w:rsidP="00AE6DC3">
      <w:pPr>
        <w:spacing w:after="150"/>
        <w:rPr>
          <w:rFonts w:ascii="Arial" w:hAnsi="Arial" w:cs="Arial"/>
          <w:kern w:val="2"/>
          <w:sz w:val="20"/>
          <w:szCs w:val="20"/>
          <w:lang w:val="en-GB"/>
        </w:rPr>
      </w:pPr>
      <w:r w:rsidRPr="008F3BD2">
        <w:rPr>
          <w:rFonts w:ascii="Arial" w:hAnsi="Arial" w:cs="Arial"/>
          <w:kern w:val="2"/>
          <w:sz w:val="20"/>
          <w:szCs w:val="20"/>
          <w:lang w:val="en-GB"/>
        </w:rPr>
        <w:t>A new clause 12.</w:t>
      </w:r>
      <w:r w:rsidR="00D73DE7">
        <w:rPr>
          <w:rFonts w:ascii="Arial" w:hAnsi="Arial" w:cs="Arial"/>
          <w:kern w:val="2"/>
          <w:sz w:val="20"/>
          <w:szCs w:val="20"/>
          <w:lang w:val="en-GB"/>
        </w:rPr>
        <w:t>20</w:t>
      </w:r>
      <w:r w:rsidRPr="008F3BD2">
        <w:rPr>
          <w:rFonts w:ascii="Arial" w:hAnsi="Arial" w:cs="Arial"/>
          <w:kern w:val="2"/>
          <w:sz w:val="20"/>
          <w:szCs w:val="20"/>
          <w:lang w:val="en-GB"/>
        </w:rPr>
        <w:t xml:space="preserve"> is added as follows:</w:t>
      </w:r>
    </w:p>
    <w:p w14:paraId="62B6AAD1" w14:textId="24981826" w:rsidR="00AE1EA3" w:rsidRPr="00AE1EA3" w:rsidRDefault="001A7C21" w:rsidP="00AE1EA3">
      <w:pPr>
        <w:spacing w:after="150"/>
        <w:ind w:left="624"/>
        <w:rPr>
          <w:rFonts w:ascii="Arial" w:hAnsi="Arial" w:cs="Arial"/>
          <w:b/>
          <w:bCs/>
          <w:kern w:val="2"/>
          <w:sz w:val="20"/>
          <w:szCs w:val="20"/>
          <w:lang w:val="en-GB"/>
        </w:rPr>
      </w:pPr>
      <w:r>
        <w:rPr>
          <w:rFonts w:ascii="Arial" w:hAnsi="Arial" w:cs="Arial"/>
          <w:b/>
          <w:bCs/>
          <w:kern w:val="2"/>
          <w:sz w:val="20"/>
          <w:szCs w:val="20"/>
          <w:lang w:val="en-GB"/>
        </w:rPr>
        <w:t>“</w:t>
      </w:r>
      <w:r w:rsidR="00AE1EA3">
        <w:rPr>
          <w:rFonts w:ascii="Arial" w:hAnsi="Arial" w:cs="Arial"/>
          <w:b/>
          <w:bCs/>
          <w:kern w:val="2"/>
          <w:sz w:val="20"/>
          <w:szCs w:val="20"/>
          <w:lang w:val="en-GB"/>
        </w:rPr>
        <w:t>12.20</w:t>
      </w:r>
      <w:r w:rsidR="00AE1EA3">
        <w:rPr>
          <w:rFonts w:ascii="Arial" w:hAnsi="Arial" w:cs="Arial"/>
          <w:b/>
          <w:bCs/>
          <w:kern w:val="2"/>
          <w:sz w:val="20"/>
          <w:szCs w:val="20"/>
          <w:lang w:val="en-GB"/>
        </w:rPr>
        <w:tab/>
        <w:t>Duty to Mitigate</w:t>
      </w:r>
    </w:p>
    <w:p w14:paraId="7AABADAE" w14:textId="0F299D14" w:rsidR="00AE6DC3" w:rsidRPr="00AE6DC3" w:rsidRDefault="00AE6DC3" w:rsidP="00460601">
      <w:pPr>
        <w:rPr>
          <w:rFonts w:ascii="Arial" w:hAnsi="Arial" w:cs="Arial"/>
          <w:sz w:val="20"/>
          <w:szCs w:val="20"/>
        </w:rPr>
      </w:pPr>
      <w:r>
        <w:rPr>
          <w:rFonts w:ascii="Arial" w:hAnsi="Arial" w:cs="Arial"/>
          <w:kern w:val="2"/>
          <w:sz w:val="20"/>
          <w:szCs w:val="20"/>
          <w:lang w:val="en-GB"/>
        </w:rPr>
        <w:tab/>
      </w:r>
      <w:r w:rsidRPr="00AE6DC3">
        <w:rPr>
          <w:rFonts w:ascii="Arial" w:hAnsi="Arial" w:cs="Arial"/>
          <w:kern w:val="2"/>
          <w:sz w:val="20"/>
          <w:szCs w:val="20"/>
          <w:lang w:val="en-GB"/>
        </w:rPr>
        <w:t xml:space="preserve">Without prejudice to any obligation by law or under this Agreement, each Party shall use its </w:t>
      </w:r>
      <w:r>
        <w:rPr>
          <w:rFonts w:ascii="Arial" w:hAnsi="Arial" w:cs="Arial"/>
          <w:kern w:val="2"/>
          <w:sz w:val="20"/>
          <w:szCs w:val="20"/>
          <w:lang w:val="en-GB"/>
        </w:rPr>
        <w:tab/>
      </w:r>
      <w:r w:rsidRPr="00AE6DC3">
        <w:rPr>
          <w:rFonts w:ascii="Arial" w:hAnsi="Arial" w:cs="Arial"/>
          <w:kern w:val="2"/>
          <w:sz w:val="20"/>
          <w:szCs w:val="20"/>
          <w:lang w:val="en-GB"/>
        </w:rPr>
        <w:t xml:space="preserve">commercially reasonable endeavours to mitigate and minimise any losses, liabilities and </w:t>
      </w:r>
      <w:r>
        <w:rPr>
          <w:rFonts w:ascii="Arial" w:hAnsi="Arial" w:cs="Arial"/>
          <w:kern w:val="2"/>
          <w:sz w:val="20"/>
          <w:szCs w:val="20"/>
          <w:lang w:val="en-GB"/>
        </w:rPr>
        <w:tab/>
      </w:r>
      <w:r w:rsidRPr="00AE6DC3">
        <w:rPr>
          <w:rFonts w:ascii="Arial" w:hAnsi="Arial" w:cs="Arial"/>
          <w:kern w:val="2"/>
          <w:sz w:val="20"/>
          <w:szCs w:val="20"/>
          <w:lang w:val="en-GB"/>
        </w:rPr>
        <w:t>costs arising out of, or in relation to, this Agreement.</w:t>
      </w:r>
      <w:r>
        <w:rPr>
          <w:rFonts w:ascii="Arial" w:hAnsi="Arial" w:cs="Arial"/>
          <w:kern w:val="2"/>
          <w:sz w:val="20"/>
          <w:szCs w:val="20"/>
          <w:lang w:val="en-GB"/>
        </w:rPr>
        <w:t>"</w:t>
      </w:r>
    </w:p>
    <w:sectPr w:rsidR="00AE6DC3" w:rsidRPr="00AE6DC3" w:rsidSect="002801A1">
      <w:headerReference w:type="even" r:id="rId8"/>
      <w:headerReference w:type="default" r:id="rId9"/>
      <w:footerReference w:type="even" r:id="rId10"/>
      <w:footerReference w:type="default" r:id="rId11"/>
      <w:headerReference w:type="first" r:id="rId12"/>
      <w:footerReference w:type="first" r:id="rId13"/>
      <w:pgSz w:w="11906" w:h="16838" w:code="9"/>
      <w:pgMar w:top="1134" w:right="1701" w:bottom="1134" w:left="1418" w:header="68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CB94F" w14:textId="77777777" w:rsidR="000C022D" w:rsidRDefault="000C022D" w:rsidP="00C218AD">
      <w:r>
        <w:separator/>
      </w:r>
    </w:p>
  </w:endnote>
  <w:endnote w:type="continuationSeparator" w:id="0">
    <w:p w14:paraId="4D70E7F0" w14:textId="77777777" w:rsidR="000C022D" w:rsidRDefault="000C022D" w:rsidP="00C218AD">
      <w:r>
        <w:continuationSeparator/>
      </w:r>
    </w:p>
  </w:endnote>
  <w:endnote w:type="continuationNotice" w:id="1">
    <w:p w14:paraId="3F5BA38C" w14:textId="77777777" w:rsidR="000C022D" w:rsidRDefault="000C02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9684F" w14:textId="6EF5B337" w:rsidR="00B45CFB" w:rsidRDefault="00F55AF7" w:rsidP="00C218AD">
    <w:pPr>
      <w:pStyle w:val="Footer"/>
    </w:pPr>
    <w:r>
      <w:fldChar w:fldCharType="begin"/>
    </w:r>
    <w:r>
      <w:instrText xml:space="preserve"> DOCPROPERTY  CTDocumentMatter  \* MERGEFORMAT </w:instrText>
    </w:r>
    <w:r>
      <w:fldChar w:fldCharType="separate"/>
    </w:r>
    <w:r w:rsidR="0081200A">
      <w:rPr>
        <w:b/>
        <w:bCs/>
        <w:lang w:val="en-US"/>
      </w:rPr>
      <w:t>Error! Unknown document property name.</w:t>
    </w:r>
    <w:r>
      <w:rPr>
        <w:b/>
        <w:bCs/>
        <w:lang w:val="en-US"/>
      </w:rPr>
      <w:fldChar w:fldCharType="end"/>
    </w:r>
    <w:r w:rsidR="00B45CFB">
      <w:t>/</w:t>
    </w:r>
    <w:r>
      <w:fldChar w:fldCharType="begin"/>
    </w:r>
    <w:r>
      <w:instrText xml:space="preserve"> DOCPROPERTY  CTDocumentNumber  \* MERGEFORMAT </w:instrText>
    </w:r>
    <w:r>
      <w:fldChar w:fldCharType="separate"/>
    </w:r>
    <w:r w:rsidR="0081200A">
      <w:rPr>
        <w:b/>
        <w:bCs/>
        <w:lang w:val="en-US"/>
      </w:rPr>
      <w:t>Error! Unknown document property name.</w:t>
    </w:r>
    <w:r>
      <w:rPr>
        <w:b/>
        <w:bCs/>
        <w:lang w:val="en-US"/>
      </w:rPr>
      <w:fldChar w:fldCharType="end"/>
    </w:r>
    <w:r w:rsidR="00B45CFB">
      <w:t>.</w:t>
    </w:r>
    <w:r>
      <w:fldChar w:fldCharType="begin"/>
    </w:r>
    <w:r>
      <w:instrText xml:space="preserve"> DOCPROPERTY  CTDocumentVersion  \* MERGEFORMAT </w:instrText>
    </w:r>
    <w:r>
      <w:fldChar w:fldCharType="separate"/>
    </w:r>
    <w:r w:rsidR="0081200A">
      <w:rPr>
        <w:b/>
        <w:bCs/>
        <w:lang w:val="en-US"/>
      </w:rPr>
      <w:t>Error! Unknown document property name.</w:t>
    </w:r>
    <w:r>
      <w:rPr>
        <w:b/>
        <w:bCs/>
        <w:lang w:val="en-US"/>
      </w:rPr>
      <w:fldChar w:fldCharType="end"/>
    </w:r>
    <w:r w:rsidR="00B45CFB">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1CB24E7B" wp14:editId="7F798FD5">
              <wp:simplePos x="0" y="0"/>
              <wp:positionH relativeFrom="page">
                <wp:align>right</wp:align>
              </wp:positionH>
              <wp:positionV relativeFrom="paragraph">
                <wp:posOffset>-79375</wp:posOffset>
              </wp:positionV>
              <wp:extent cx="752400" cy="295200"/>
              <wp:effectExtent l="0" t="0" r="0" b="0"/>
              <wp:wrapNone/>
              <wp:docPr id="4" name="Text Box 4" title="Page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00" cy="295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0356EE" w14:textId="77777777" w:rsidR="00B45CFB" w:rsidRDefault="00B45CFB" w:rsidP="00936B32">
                          <w:pPr>
                            <w:pStyle w:val="Footer"/>
                          </w:pPr>
                          <w:r>
                            <w:rPr>
                              <w:lang w:val="en-US"/>
                            </w:rPr>
                            <w:fldChar w:fldCharType="begin"/>
                          </w:r>
                          <w:r>
                            <w:rPr>
                              <w:lang w:val="en-US"/>
                            </w:rPr>
                            <w:instrText xml:space="preserve"> PAGE  \* </w:instrText>
                          </w:r>
                          <w:r>
                            <w:rPr>
                              <w:sz w:val="16"/>
                              <w:szCs w:val="16"/>
                              <w:lang w:val="en-US"/>
                            </w:rPr>
                            <w:instrText>Arabic</w:instrText>
                          </w:r>
                          <w:r>
                            <w:rPr>
                              <w:lang w:val="en-US"/>
                            </w:rPr>
                            <w:instrText xml:space="preserve">  \* MERGEFORMAT </w:instrText>
                          </w:r>
                          <w:r>
                            <w:rPr>
                              <w:lang w:val="en-US"/>
                            </w:rPr>
                            <w:fldChar w:fldCharType="separate"/>
                          </w:r>
                          <w:r>
                            <w:rPr>
                              <w:noProof/>
                              <w:lang w:val="en-US"/>
                            </w:rPr>
                            <w:t>6</w:t>
                          </w:r>
                          <w:r>
                            <w:rPr>
                              <w:lang w:val="en-US"/>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B24E7B" id="_x0000_t202" coordsize="21600,21600" o:spt="202" path="m,l,21600r21600,l21600,xe">
              <v:stroke joinstyle="miter"/>
              <v:path gradientshapeok="t" o:connecttype="rect"/>
            </v:shapetype>
            <v:shape id="Text Box 4" o:spid="_x0000_s1028" type="#_x0000_t202" alt="Title: Page Number" style="position:absolute;margin-left:8.05pt;margin-top:-6.25pt;width:59.25pt;height:23.25pt;z-index:25166950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" stroked="f">
              <v:textbox>
                <w:txbxContent>
                  <w:p w14:paraId="430356EE" w14:textId="77777777" w:rsidR="00B45CFB" w:rsidRDefault="00B45CFB" w:rsidP="00936B32">
                    <w:pPr>
                      <w:pStyle w:val="Footer"/>
                    </w:pPr>
                    <w:r>
                      <w:rPr>
                        <w:lang w:val="en-US"/>
                      </w:rPr>
                      <w:fldChar w:fldCharType="begin"/>
                    </w:r>
                    <w:r>
                      <w:rPr>
                        <w:lang w:val="en-US"/>
                      </w:rPr>
                      <w:instrText xml:space="preserve"> PAGE  \* </w:instrText>
                    </w:r>
                    <w:r>
                      <w:rPr>
                        <w:sz w:val="16"/>
                        <w:szCs w:val="16"/>
                        <w:lang w:val="en-US"/>
                      </w:rPr>
                      <w:instrText>Arabic</w:instrText>
                    </w:r>
                    <w:r>
                      <w:rPr>
                        <w:lang w:val="en-US"/>
                      </w:rPr>
                      <w:instrText xml:space="preserve">  \* MERGEFORMAT </w:instrText>
                    </w:r>
                    <w:r>
                      <w:rPr>
                        <w:lang w:val="en-US"/>
                      </w:rPr>
                      <w:fldChar w:fldCharType="separate"/>
                    </w:r>
                    <w:r>
                      <w:rPr>
                        <w:noProof/>
                        <w:lang w:val="en-US"/>
                      </w:rPr>
                      <w:t>6</w:t>
                    </w:r>
                    <w:r>
                      <w:rPr>
                        <w:lang w:val="en-US"/>
                      </w:rPr>
                      <w:fldChar w:fldCharType="end"/>
                    </w:r>
                  </w:p>
                </w:txbxContent>
              </v:textbox>
              <w10:wrap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10C6D" w14:textId="64B88072" w:rsidR="00B45CFB" w:rsidRDefault="00B45CFB" w:rsidP="00C218AD">
    <w:pPr>
      <w:pStyle w:val="Foote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758FE5B2" wp14:editId="2C6BDFAB">
              <wp:simplePos x="0" y="0"/>
              <wp:positionH relativeFrom="page">
                <wp:align>right</wp:align>
              </wp:positionH>
              <wp:positionV relativeFrom="paragraph">
                <wp:posOffset>-79375</wp:posOffset>
              </wp:positionV>
              <wp:extent cx="752400" cy="295200"/>
              <wp:effectExtent l="0" t="0" r="0" b="0"/>
              <wp:wrapNone/>
              <wp:docPr id="1" name="Text Box 1" title="Page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00" cy="295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C0B46C" w14:textId="77777777" w:rsidR="00B45CFB" w:rsidRDefault="00B45CFB" w:rsidP="00936B32">
                          <w:pPr>
                            <w:pStyle w:val="Footer"/>
                          </w:pPr>
                          <w:r>
                            <w:rPr>
                              <w:lang w:val="en-US"/>
                            </w:rPr>
                            <w:fldChar w:fldCharType="begin"/>
                          </w:r>
                          <w:r>
                            <w:rPr>
                              <w:lang w:val="en-US"/>
                            </w:rPr>
                            <w:instrText xml:space="preserve"> PAGE  \* </w:instrText>
                          </w:r>
                          <w:r>
                            <w:rPr>
                              <w:sz w:val="16"/>
                              <w:szCs w:val="16"/>
                              <w:lang w:val="en-US"/>
                            </w:rPr>
                            <w:instrText>Arabic</w:instrText>
                          </w:r>
                          <w:r>
                            <w:rPr>
                              <w:lang w:val="en-US"/>
                            </w:rPr>
                            <w:instrText xml:space="preserve">  \* MERGEFORMAT </w:instrText>
                          </w:r>
                          <w:r>
                            <w:rPr>
                              <w:lang w:val="en-US"/>
                            </w:rPr>
                            <w:fldChar w:fldCharType="separate"/>
                          </w:r>
                          <w:r w:rsidR="00B6481A">
                            <w:rPr>
                              <w:noProof/>
                              <w:lang w:val="en-US"/>
                            </w:rPr>
                            <w:t>4</w:t>
                          </w:r>
                          <w:r>
                            <w:rPr>
                              <w:lang w:val="en-US"/>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8FE5B2" id="_x0000_t202" coordsize="21600,21600" o:spt="202" path="m,l,21600r21600,l21600,xe">
              <v:stroke joinstyle="miter"/>
              <v:path gradientshapeok="t" o:connecttype="rect"/>
            </v:shapetype>
            <v:shape id="Text Box 1" o:spid="_x0000_s1029" type="#_x0000_t202" alt="Title: Page Number" style="position:absolute;margin-left:8.05pt;margin-top:-6.25pt;width:59.25pt;height:23.25pt;z-index:25166540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" stroked="f">
              <v:textbox>
                <w:txbxContent>
                  <w:p w14:paraId="6AC0B46C" w14:textId="77777777" w:rsidR="00B45CFB" w:rsidRDefault="00B45CFB" w:rsidP="00936B32">
                    <w:pPr>
                      <w:pStyle w:val="Footer"/>
                    </w:pPr>
                    <w:r>
                      <w:rPr>
                        <w:lang w:val="en-US"/>
                      </w:rPr>
                      <w:fldChar w:fldCharType="begin"/>
                    </w:r>
                    <w:r>
                      <w:rPr>
                        <w:lang w:val="en-US"/>
                      </w:rPr>
                      <w:instrText xml:space="preserve"> PAGE  \* </w:instrText>
                    </w:r>
                    <w:r>
                      <w:rPr>
                        <w:sz w:val="16"/>
                        <w:szCs w:val="16"/>
                        <w:lang w:val="en-US"/>
                      </w:rPr>
                      <w:instrText>Arabic</w:instrText>
                    </w:r>
                    <w:r>
                      <w:rPr>
                        <w:lang w:val="en-US"/>
                      </w:rPr>
                      <w:instrText xml:space="preserve">  \* MERGEFORMAT </w:instrText>
                    </w:r>
                    <w:r>
                      <w:rPr>
                        <w:lang w:val="en-US"/>
                      </w:rPr>
                      <w:fldChar w:fldCharType="separate"/>
                    </w:r>
                    <w:r w:rsidR="00B6481A">
                      <w:rPr>
                        <w:noProof/>
                        <w:lang w:val="en-US"/>
                      </w:rPr>
                      <w:t>4</w:t>
                    </w:r>
                    <w:r>
                      <w:rPr>
                        <w:lang w:val="en-US"/>
                      </w:rPr>
                      <w:fldChar w:fldCharType="end"/>
                    </w:r>
                  </w:p>
                </w:txbxContent>
              </v:textbox>
              <w10:wrap anchorx="page"/>
            </v:shape>
          </w:pict>
        </mc:Fallback>
      </mc:AlternateContent>
    </w:r>
    <w:proofErr w:type="spellStart"/>
    <w:r w:rsidR="00116927">
      <w:t>CCCS_Crown</w:t>
    </w:r>
    <w:proofErr w:type="spellEnd"/>
    <w:r w:rsidR="00116927">
      <w:t xml:space="preserve"> </w:t>
    </w:r>
    <w:r w:rsidR="008F3BD2">
      <w:t>Clients</w:t>
    </w:r>
    <w:r w:rsidR="00116927">
      <w:t xml:space="preserve"> </w:t>
    </w:r>
    <w:proofErr w:type="spellStart"/>
    <w:r w:rsidR="00116927">
      <w:t>Group_Core</w:t>
    </w:r>
    <w:proofErr w:type="spellEnd"/>
    <w:r w:rsidR="00116927">
      <w:t xml:space="preserve"> Special Conditions</w:t>
    </w:r>
    <w:r w:rsidR="00255351">
      <w:t xml:space="preserve"> </w:t>
    </w:r>
    <w:r w:rsidR="00E215BC">
      <w:t>–</w:t>
    </w:r>
    <w:r w:rsidR="00255351">
      <w:t xml:space="preserve"> </w:t>
    </w:r>
    <w:r w:rsidR="00DE7CAD">
      <w:t>December</w:t>
    </w:r>
    <w:r w:rsidR="00E215BC">
      <w:t xml:space="preserve"> 2024</w:t>
    </w:r>
    <w:r w:rsidR="00262DDF">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384EF" w14:textId="77777777" w:rsidR="008F3BD2" w:rsidRDefault="008F3BD2" w:rsidP="008F3BD2">
    <w:pPr>
      <w:pStyle w:val="Header"/>
    </w:pPr>
    <w:r>
      <w:rPr>
        <w:noProof/>
      </w:rPr>
      <mc:AlternateContent>
        <mc:Choice Requires="wps">
          <w:drawing>
            <wp:anchor distT="0" distB="0" distL="114300" distR="114300" simplePos="0" relativeHeight="251671552" behindDoc="1" locked="0" layoutInCell="0" allowOverlap="1" wp14:anchorId="7D05EFB1" wp14:editId="67C943FF">
              <wp:simplePos x="0" y="0"/>
              <wp:positionH relativeFrom="page">
                <wp:align>center</wp:align>
              </wp:positionH>
              <wp:positionV relativeFrom="page">
                <wp:align>center</wp:align>
              </wp:positionV>
              <wp:extent cx="2199600" cy="2314800"/>
              <wp:effectExtent l="0" t="0" r="0" b="0"/>
              <wp:wrapNone/>
              <wp:docPr id="6" name="Text Box 6" title="draf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2199600" cy="23148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3EBEE4C" w14:textId="77777777" w:rsidR="008F3BD2" w:rsidRDefault="008F3BD2" w:rsidP="008F3BD2">
                          <w:pPr>
                            <w:pStyle w:val="NormalWeb"/>
                            <w:spacing w:before="0" w:beforeAutospacing="0" w:after="0" w:afterAutospacing="0"/>
                            <w:jc w:val="center"/>
                            <w:rPr>
                              <w:noProof/>
                            </w:rPr>
                          </w:pPr>
                        </w:p>
                      </w:txbxContent>
                    </wps:txbx>
                    <wps:bodyPr wrap="non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D05EFB1" id="_x0000_t202" coordsize="21600,21600" o:spt="202" path="m,l,21600r21600,l21600,xe">
              <v:stroke joinstyle="miter"/>
              <v:path gradientshapeok="t" o:connecttype="rect"/>
            </v:shapetype>
            <v:shape id="Text Box 6" o:spid="_x0000_s1031" type="#_x0000_t202" alt="Title: draft" style="position:absolute;margin-left:0;margin-top:0;width:173.2pt;height:182.25pt;rotation:-45;z-index:-251644928;visibility:visible;mso-wrap-style:non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" o:allowincell="f" filled="f" stroked="f">
              <v:stroke joinstyle="round"/>
              <o:lock v:ext="edit" shapetype="t"/>
              <v:textbox style="mso-fit-shape-to-text:t">
                <w:txbxContent>
                  <w:p w14:paraId="43EBEE4C" w14:textId="77777777" w:rsidR="008F3BD2" w:rsidRDefault="008F3BD2" w:rsidP="008F3BD2">
                    <w:pPr>
                      <w:pStyle w:val="NormalWeb"/>
                      <w:spacing w:before="0" w:beforeAutospacing="0" w:after="0" w:afterAutospacing="0"/>
                      <w:jc w:val="center"/>
                      <w:rPr>
                        <w:noProof/>
                      </w:rPr>
                    </w:pPr>
                  </w:p>
                </w:txbxContent>
              </v:textbox>
              <w10:wrap anchorx="page" anchory="page"/>
            </v:shape>
          </w:pict>
        </mc:Fallback>
      </mc:AlternateContent>
    </w:r>
  </w:p>
  <w:p w14:paraId="12BFAA0E" w14:textId="21E52E4B" w:rsidR="008F3BD2" w:rsidRDefault="008F3BD2" w:rsidP="008F3BD2">
    <w:pPr>
      <w:pStyle w:val="Footer"/>
    </w:pPr>
    <w:r>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2F4280A7" wp14:editId="254E598A">
              <wp:simplePos x="0" y="0"/>
              <wp:positionH relativeFrom="page">
                <wp:align>right</wp:align>
              </wp:positionH>
              <wp:positionV relativeFrom="paragraph">
                <wp:posOffset>-79375</wp:posOffset>
              </wp:positionV>
              <wp:extent cx="752400" cy="295200"/>
              <wp:effectExtent l="0" t="0" r="0" b="0"/>
              <wp:wrapNone/>
              <wp:docPr id="8" name="Text Box 8" title="Page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00" cy="295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EDBD6E" w14:textId="77777777" w:rsidR="008F3BD2" w:rsidRDefault="008F3BD2" w:rsidP="008F3BD2">
                          <w:pPr>
                            <w:pStyle w:val="Footer"/>
                          </w:pPr>
                          <w:r>
                            <w:rPr>
                              <w:lang w:val="en-US"/>
                            </w:rPr>
                            <w:fldChar w:fldCharType="begin"/>
                          </w:r>
                          <w:r>
                            <w:rPr>
                              <w:lang w:val="en-US"/>
                            </w:rPr>
                            <w:instrText xml:space="preserve"> PAGE  \* </w:instrText>
                          </w:r>
                          <w:r>
                            <w:rPr>
                              <w:sz w:val="16"/>
                              <w:szCs w:val="16"/>
                              <w:lang w:val="en-US"/>
                            </w:rPr>
                            <w:instrText>Arabic</w:instrText>
                          </w:r>
                          <w:r>
                            <w:rPr>
                              <w:lang w:val="en-US"/>
                            </w:rPr>
                            <w:instrText xml:space="preserve">  \* MERGEFORMAT </w:instrText>
                          </w:r>
                          <w:r>
                            <w:rPr>
                              <w:lang w:val="en-US"/>
                            </w:rPr>
                            <w:fldChar w:fldCharType="separate"/>
                          </w:r>
                          <w:r w:rsidR="00B6481A">
                            <w:rPr>
                              <w:noProof/>
                              <w:lang w:val="en-US"/>
                            </w:rPr>
                            <w:t>1</w:t>
                          </w:r>
                          <w:r>
                            <w:rPr>
                              <w:lang w:val="en-US"/>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4280A7" id="Text Box 8" o:spid="_x0000_s1032" type="#_x0000_t202" alt="Title: Page Number" style="position:absolute;margin-left:8.05pt;margin-top:-6.25pt;width:59.25pt;height:23.25pt;z-index:25167257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" stroked="f">
              <v:textbox>
                <w:txbxContent>
                  <w:p w14:paraId="22EDBD6E" w14:textId="77777777" w:rsidR="008F3BD2" w:rsidRDefault="008F3BD2" w:rsidP="008F3BD2">
                    <w:pPr>
                      <w:pStyle w:val="Footer"/>
                    </w:pPr>
                    <w:r>
                      <w:rPr>
                        <w:lang w:val="en-US"/>
                      </w:rPr>
                      <w:fldChar w:fldCharType="begin"/>
                    </w:r>
                    <w:r>
                      <w:rPr>
                        <w:lang w:val="en-US"/>
                      </w:rPr>
                      <w:instrText xml:space="preserve"> PAGE  \* </w:instrText>
                    </w:r>
                    <w:r>
                      <w:rPr>
                        <w:sz w:val="16"/>
                        <w:szCs w:val="16"/>
                        <w:lang w:val="en-US"/>
                      </w:rPr>
                      <w:instrText>Arabic</w:instrText>
                    </w:r>
                    <w:r>
                      <w:rPr>
                        <w:lang w:val="en-US"/>
                      </w:rPr>
                      <w:instrText xml:space="preserve">  \* MERGEFORMAT </w:instrText>
                    </w:r>
                    <w:r>
                      <w:rPr>
                        <w:lang w:val="en-US"/>
                      </w:rPr>
                      <w:fldChar w:fldCharType="separate"/>
                    </w:r>
                    <w:r w:rsidR="00B6481A">
                      <w:rPr>
                        <w:noProof/>
                        <w:lang w:val="en-US"/>
                      </w:rPr>
                      <w:t>1</w:t>
                    </w:r>
                    <w:r>
                      <w:rPr>
                        <w:lang w:val="en-US"/>
                      </w:rPr>
                      <w:fldChar w:fldCharType="end"/>
                    </w:r>
                  </w:p>
                </w:txbxContent>
              </v:textbox>
              <w10:wrap anchorx="page"/>
            </v:shape>
          </w:pict>
        </mc:Fallback>
      </mc:AlternateContent>
    </w:r>
    <w:proofErr w:type="spellStart"/>
    <w:r>
      <w:t>CCCS_Crown</w:t>
    </w:r>
    <w:proofErr w:type="spellEnd"/>
    <w:r>
      <w:t xml:space="preserve"> Clients </w:t>
    </w:r>
    <w:proofErr w:type="spellStart"/>
    <w:r>
      <w:t>Group_Core</w:t>
    </w:r>
    <w:proofErr w:type="spellEnd"/>
    <w:r>
      <w:t xml:space="preserve"> Special Conditions</w:t>
    </w:r>
    <w:r w:rsidR="00A866F4">
      <w:t xml:space="preserve"> </w:t>
    </w:r>
    <w:r w:rsidR="00E215BC">
      <w:t xml:space="preserve">– </w:t>
    </w:r>
    <w:r w:rsidR="00DE7CAD">
      <w:t>December</w:t>
    </w:r>
    <w:r w:rsidR="00E215BC">
      <w:t xml:space="preserve"> 2024</w:t>
    </w:r>
  </w:p>
  <w:p w14:paraId="5DEB9DC5" w14:textId="77777777" w:rsidR="00B45CFB" w:rsidRPr="008F3BD2" w:rsidRDefault="00B45CFB" w:rsidP="008F3B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560CE" w14:textId="77777777" w:rsidR="000C022D" w:rsidRDefault="000C022D" w:rsidP="00C218AD">
      <w:r>
        <w:separator/>
      </w:r>
    </w:p>
  </w:footnote>
  <w:footnote w:type="continuationSeparator" w:id="0">
    <w:p w14:paraId="1CA71E23" w14:textId="77777777" w:rsidR="000C022D" w:rsidRDefault="000C022D" w:rsidP="00C218AD">
      <w:r>
        <w:continuationSeparator/>
      </w:r>
    </w:p>
  </w:footnote>
  <w:footnote w:type="continuationNotice" w:id="1">
    <w:p w14:paraId="5CB3A38A" w14:textId="77777777" w:rsidR="000C022D" w:rsidRDefault="000C02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18455" w14:textId="77777777" w:rsidR="00B45CFB" w:rsidRDefault="00B45CFB" w:rsidP="00C218AD">
    <w:pPr>
      <w:pStyle w:val="Header"/>
    </w:pPr>
    <w:r>
      <w:rPr>
        <w:noProof/>
      </w:rPr>
      <mc:AlternateContent>
        <mc:Choice Requires="wps">
          <w:drawing>
            <wp:anchor distT="0" distB="0" distL="114300" distR="114300" simplePos="0" relativeHeight="251667456" behindDoc="1" locked="0" layoutInCell="0" allowOverlap="1" wp14:anchorId="115B1D94" wp14:editId="6F8A6A2A">
              <wp:simplePos x="0" y="0"/>
              <wp:positionH relativeFrom="page">
                <wp:align>center</wp:align>
              </wp:positionH>
              <wp:positionV relativeFrom="page">
                <wp:align>center</wp:align>
              </wp:positionV>
              <wp:extent cx="2376000" cy="1202400"/>
              <wp:effectExtent l="0" t="0" r="0" b="0"/>
              <wp:wrapNone/>
              <wp:docPr id="5" name="Text Box 5" title="draf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2376000" cy="12024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9CDD8ED" w14:textId="77777777" w:rsidR="00B45CFB" w:rsidRDefault="00B45CFB" w:rsidP="009F717E">
                          <w:pPr>
                            <w:pStyle w:val="NormalWeb"/>
                            <w:spacing w:before="0" w:beforeAutospacing="0" w:after="0" w:afterAutospacing="0"/>
                            <w:jc w:val="center"/>
                            <w:rPr>
                              <w:noProof/>
                            </w:rPr>
                          </w:pPr>
                          <w:r>
                            <w:rPr>
                              <w:rFonts w:ascii="Verdana" w:eastAsia="Verdana" w:hAnsi="Verdana" w:cs="Verdana"/>
                              <w:noProof/>
                              <w:color w:val="C8C8C8"/>
                              <w:sz w:val="144"/>
                              <w:szCs w:val="144"/>
                            </w:rPr>
                            <w:t>draft</w:t>
                          </w:r>
                        </w:p>
                      </w:txbxContent>
                    </wps:txbx>
                    <wps:bodyPr wrap="non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15B1D94" id="_x0000_t202" coordsize="21600,21600" o:spt="202" path="m,l,21600r21600,l21600,xe">
              <v:stroke joinstyle="miter"/>
              <v:path gradientshapeok="t" o:connecttype="rect"/>
            </v:shapetype>
            <v:shape id="Text Box 5" o:spid="_x0000_s1026" type="#_x0000_t202" alt="Title: draft" style="position:absolute;margin-left:0;margin-top:0;width:187.1pt;height:94.7pt;rotation:-45;z-index:-251649024;visibility:visible;mso-wrap-style:non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" o:allowincell="f" filled="f" stroked="f">
              <v:stroke joinstyle="round"/>
              <o:lock v:ext="edit" shapetype="t"/>
              <v:textbox style="mso-fit-shape-to-text:t">
                <w:txbxContent>
                  <w:p w14:paraId="49CDD8ED" w14:textId="77777777" w:rsidR="00B45CFB" w:rsidRDefault="00B45CFB" w:rsidP="009F717E">
                    <w:pPr>
                      <w:pStyle w:val="NormalWeb"/>
                      <w:spacing w:before="0" w:beforeAutospacing="0" w:after="0" w:afterAutospacing="0"/>
                      <w:jc w:val="center"/>
                      <w:rPr>
                        <w:noProof/>
                      </w:rPr>
                    </w:pPr>
                    <w:r>
                      <w:rPr>
                        <w:rFonts w:ascii="Verdana" w:eastAsia="Verdana" w:hAnsi="Verdana" w:cs="Verdana"/>
                        <w:noProof/>
                        <w:color w:val="C8C8C8"/>
                        <w:sz w:val="144"/>
                        <w:szCs w:val="144"/>
                      </w:rPr>
                      <w:t>draft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437C5" w14:textId="77777777" w:rsidR="00B45CFB" w:rsidRDefault="00B45CFB" w:rsidP="00C218AD">
    <w:pPr>
      <w:pStyle w:val="Header"/>
    </w:pPr>
    <w:r>
      <w:rPr>
        <w:noProof/>
      </w:rPr>
      <mc:AlternateContent>
        <mc:Choice Requires="wps">
          <w:drawing>
            <wp:anchor distT="0" distB="0" distL="114300" distR="114300" simplePos="0" relativeHeight="251659264" behindDoc="1" locked="0" layoutInCell="0" allowOverlap="1" wp14:anchorId="2C17BE53" wp14:editId="25ED53BD">
              <wp:simplePos x="0" y="0"/>
              <wp:positionH relativeFrom="page">
                <wp:align>center</wp:align>
              </wp:positionH>
              <wp:positionV relativeFrom="page">
                <wp:align>center</wp:align>
              </wp:positionV>
              <wp:extent cx="2199600" cy="2314800"/>
              <wp:effectExtent l="0" t="0" r="0" b="0"/>
              <wp:wrapNone/>
              <wp:docPr id="3" name="Text Box 3" title="draf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2199600" cy="23148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C878B48" w14:textId="77777777" w:rsidR="00B45CFB" w:rsidRDefault="00B45CFB" w:rsidP="00F66AC1">
                          <w:pPr>
                            <w:pStyle w:val="NormalWeb"/>
                            <w:spacing w:before="0" w:beforeAutospacing="0" w:after="0" w:afterAutospacing="0"/>
                            <w:jc w:val="center"/>
                            <w:rPr>
                              <w:noProof/>
                            </w:rPr>
                          </w:pPr>
                        </w:p>
                      </w:txbxContent>
                    </wps:txbx>
                    <wps:bodyPr wrap="non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C17BE53" id="_x0000_t202" coordsize="21600,21600" o:spt="202" path="m,l,21600r21600,l21600,xe">
              <v:stroke joinstyle="miter"/>
              <v:path gradientshapeok="t" o:connecttype="rect"/>
            </v:shapetype>
            <v:shape id="Text Box 3" o:spid="_x0000_s1027" type="#_x0000_t202" alt="Title: draft" style="position:absolute;margin-left:0;margin-top:0;width:173.2pt;height:182.25pt;rotation:-45;z-index:-251657216;visibility:visible;mso-wrap-style:non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" o:allowincell="f" filled="f" stroked="f">
              <v:stroke joinstyle="round"/>
              <o:lock v:ext="edit" shapetype="t"/>
              <v:textbox style="mso-fit-shape-to-text:t">
                <w:txbxContent>
                  <w:p w14:paraId="3C878B48" w14:textId="77777777" w:rsidR="00B45CFB" w:rsidRDefault="00B45CFB" w:rsidP="00F66AC1">
                    <w:pPr>
                      <w:pStyle w:val="NormalWeb"/>
                      <w:spacing w:before="0" w:beforeAutospacing="0" w:after="0" w:afterAutospacing="0"/>
                      <w:jc w:val="center"/>
                      <w:rPr>
                        <w:noProof/>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9B7E1" w14:textId="77777777" w:rsidR="00B45CFB" w:rsidRDefault="00B45CFB" w:rsidP="00C218AD">
    <w:pPr>
      <w:pStyle w:val="Header"/>
    </w:pPr>
    <w:r>
      <w:rPr>
        <w:noProof/>
      </w:rPr>
      <mc:AlternateContent>
        <mc:Choice Requires="wps">
          <w:drawing>
            <wp:anchor distT="0" distB="0" distL="114300" distR="114300" simplePos="0" relativeHeight="251661312" behindDoc="1" locked="0" layoutInCell="0" allowOverlap="1" wp14:anchorId="41705C4B" wp14:editId="0E91736E">
              <wp:simplePos x="0" y="0"/>
              <wp:positionH relativeFrom="margin">
                <wp:align>center</wp:align>
              </wp:positionH>
              <wp:positionV relativeFrom="margin">
                <wp:align>center</wp:align>
              </wp:positionV>
              <wp:extent cx="2200275" cy="1104900"/>
              <wp:effectExtent l="0" t="0" r="0" b="0"/>
              <wp:wrapNone/>
              <wp:docPr id="2" name="Text Box 2" title="draf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2200275" cy="11049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9539ED9" w14:textId="77777777" w:rsidR="00B45CFB" w:rsidRDefault="00B45CFB" w:rsidP="00F66AC1">
                          <w:pPr>
                            <w:pStyle w:val="NormalWeb"/>
                            <w:spacing w:before="0" w:beforeAutospacing="0" w:after="0" w:afterAutospacing="0"/>
                            <w:jc w:val="center"/>
                            <w:rPr>
                              <w:noProof/>
                            </w:rPr>
                          </w:pPr>
                        </w:p>
                      </w:txbxContent>
                    </wps:txbx>
                    <wps:bodyPr wrap="non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705C4B" id="_x0000_t202" coordsize="21600,21600" o:spt="202" path="m,l,21600r21600,l21600,xe">
              <v:stroke joinstyle="miter"/>
              <v:path gradientshapeok="t" o:connecttype="rect"/>
            </v:shapetype>
            <v:shape id="Text Box 2" o:spid="_x0000_s1030" type="#_x0000_t202" alt="Title: draft" style="position:absolute;margin-left:0;margin-top:0;width:173.25pt;height:87pt;rotation:-45;z-index:-251655168;visibility:visible;mso-wrap-style:non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" o:allowincell="f" filled="f" stroked="f">
              <v:stroke joinstyle="round"/>
              <o:lock v:ext="edit" shapetype="t"/>
              <v:textbox style="mso-fit-shape-to-text:t">
                <w:txbxContent>
                  <w:p w14:paraId="29539ED9" w14:textId="77777777" w:rsidR="00B45CFB" w:rsidRDefault="00B45CFB" w:rsidP="00F66AC1">
                    <w:pPr>
                      <w:pStyle w:val="NormalWeb"/>
                      <w:spacing w:before="0" w:beforeAutospacing="0" w:after="0" w:afterAutospacing="0"/>
                      <w:jc w:val="center"/>
                      <w:rPr>
                        <w:noProof/>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F60D4C8"/>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16060F1"/>
    <w:multiLevelType w:val="hybridMultilevel"/>
    <w:tmpl w:val="8BE68B7A"/>
    <w:lvl w:ilvl="0" w:tplc="659EFD1C">
      <w:start w:val="1"/>
      <w:numFmt w:val="lowerLetter"/>
      <w:lvlText w:val="(%1)"/>
      <w:lvlJc w:val="left"/>
      <w:pPr>
        <w:tabs>
          <w:tab w:val="num" w:pos="397"/>
        </w:tabs>
        <w:ind w:left="397" w:hanging="397"/>
      </w:pPr>
      <w:rPr>
        <w:rFonts w:ascii="Arial" w:hAnsi="Arial"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38708FA"/>
    <w:multiLevelType w:val="hybridMultilevel"/>
    <w:tmpl w:val="0FCC544E"/>
    <w:lvl w:ilvl="0" w:tplc="FFFFFFFF">
      <w:numFmt w:val="bullet"/>
      <w:lvlText w:val="•"/>
      <w:lvlJc w:val="left"/>
      <w:pPr>
        <w:ind w:left="1429" w:hanging="360"/>
      </w:pPr>
      <w:rPr>
        <w:rFonts w:ascii="Calibri" w:eastAsia="Times New Roman" w:hAnsi="Calibri" w:cs="Times New Roman" w:hint="default"/>
      </w:rPr>
    </w:lvl>
    <w:lvl w:ilvl="1" w:tplc="FFFFFFFF">
      <w:start w:val="1"/>
      <w:numFmt w:val="bullet"/>
      <w:lvlText w:val="o"/>
      <w:lvlJc w:val="left"/>
      <w:pPr>
        <w:ind w:left="2149" w:hanging="360"/>
      </w:pPr>
      <w:rPr>
        <w:rFonts w:ascii="Courier New" w:hAnsi="Courier New" w:cs="Courier New" w:hint="default"/>
      </w:rPr>
    </w:lvl>
    <w:lvl w:ilvl="2" w:tplc="FFFFFFFF">
      <w:start w:val="1"/>
      <w:numFmt w:val="bullet"/>
      <w:lvlText w:val=""/>
      <w:lvlJc w:val="left"/>
      <w:pPr>
        <w:ind w:left="2869" w:hanging="360"/>
      </w:pPr>
      <w:rPr>
        <w:rFonts w:ascii="Wingdings" w:hAnsi="Wingdings" w:hint="default"/>
      </w:rPr>
    </w:lvl>
    <w:lvl w:ilvl="3" w:tplc="FFFFFFFF">
      <w:start w:val="1"/>
      <w:numFmt w:val="bullet"/>
      <w:lvlText w:val=""/>
      <w:lvlJc w:val="left"/>
      <w:pPr>
        <w:ind w:left="3589" w:hanging="360"/>
      </w:pPr>
      <w:rPr>
        <w:rFonts w:ascii="Symbol" w:hAnsi="Symbol" w:hint="default"/>
      </w:rPr>
    </w:lvl>
    <w:lvl w:ilvl="4" w:tplc="FFFFFFFF">
      <w:start w:val="1"/>
      <w:numFmt w:val="bullet"/>
      <w:lvlText w:val="o"/>
      <w:lvlJc w:val="left"/>
      <w:pPr>
        <w:ind w:left="4309" w:hanging="360"/>
      </w:pPr>
      <w:rPr>
        <w:rFonts w:ascii="Courier New" w:hAnsi="Courier New" w:cs="Courier New" w:hint="default"/>
      </w:rPr>
    </w:lvl>
    <w:lvl w:ilvl="5" w:tplc="FFFFFFFF">
      <w:start w:val="1"/>
      <w:numFmt w:val="bullet"/>
      <w:lvlText w:val=""/>
      <w:lvlJc w:val="left"/>
      <w:pPr>
        <w:ind w:left="5029" w:hanging="360"/>
      </w:pPr>
      <w:rPr>
        <w:rFonts w:ascii="Wingdings" w:hAnsi="Wingdings" w:hint="default"/>
      </w:rPr>
    </w:lvl>
    <w:lvl w:ilvl="6" w:tplc="FFFFFFFF">
      <w:start w:val="1"/>
      <w:numFmt w:val="bullet"/>
      <w:lvlText w:val=""/>
      <w:lvlJc w:val="left"/>
      <w:pPr>
        <w:ind w:left="5749" w:hanging="360"/>
      </w:pPr>
      <w:rPr>
        <w:rFonts w:ascii="Symbol" w:hAnsi="Symbol" w:hint="default"/>
      </w:rPr>
    </w:lvl>
    <w:lvl w:ilvl="7" w:tplc="FFFFFFFF">
      <w:start w:val="1"/>
      <w:numFmt w:val="bullet"/>
      <w:lvlText w:val="o"/>
      <w:lvlJc w:val="left"/>
      <w:pPr>
        <w:ind w:left="6469" w:hanging="360"/>
      </w:pPr>
      <w:rPr>
        <w:rFonts w:ascii="Courier New" w:hAnsi="Courier New" w:cs="Courier New" w:hint="default"/>
      </w:rPr>
    </w:lvl>
    <w:lvl w:ilvl="8" w:tplc="FFFFFFFF">
      <w:start w:val="1"/>
      <w:numFmt w:val="bullet"/>
      <w:lvlText w:val=""/>
      <w:lvlJc w:val="left"/>
      <w:pPr>
        <w:ind w:left="7189" w:hanging="360"/>
      </w:pPr>
      <w:rPr>
        <w:rFonts w:ascii="Wingdings" w:hAnsi="Wingdings" w:hint="default"/>
      </w:rPr>
    </w:lvl>
  </w:abstractNum>
  <w:abstractNum w:abstractNumId="3" w15:restartNumberingAfterBreak="0">
    <w:nsid w:val="04C06DD7"/>
    <w:multiLevelType w:val="multilevel"/>
    <w:tmpl w:val="175EB572"/>
    <w:lvl w:ilvl="0">
      <w:start w:val="1"/>
      <w:numFmt w:val="decimal"/>
      <w:lvlText w:val="%1"/>
      <w:lvlJc w:val="left"/>
      <w:pPr>
        <w:tabs>
          <w:tab w:val="num" w:pos="624"/>
        </w:tabs>
        <w:ind w:left="624" w:hanging="624"/>
      </w:pPr>
      <w:rPr>
        <w:rFonts w:ascii="Verdana" w:hAnsi="Verdana" w:hint="default"/>
        <w:b w:val="0"/>
        <w:i w:val="0"/>
        <w:sz w:val="15"/>
        <w:szCs w:val="15"/>
      </w:rPr>
    </w:lvl>
    <w:lvl w:ilvl="1">
      <w:start w:val="1"/>
      <w:numFmt w:val="decimal"/>
      <w:lvlText w:val="%1.%2"/>
      <w:lvlJc w:val="left"/>
      <w:pPr>
        <w:tabs>
          <w:tab w:val="num" w:pos="624"/>
        </w:tabs>
        <w:ind w:left="624" w:hanging="624"/>
      </w:pPr>
      <w:rPr>
        <w:rFonts w:ascii="Verdana" w:hAnsi="Verdana" w:hint="default"/>
        <w:b w:val="0"/>
        <w:i w:val="0"/>
        <w:sz w:val="15"/>
        <w:szCs w:val="15"/>
      </w:rPr>
    </w:lvl>
    <w:lvl w:ilvl="2">
      <w:start w:val="1"/>
      <w:numFmt w:val="lowerLetter"/>
      <w:lvlText w:val="(%3)"/>
      <w:lvlJc w:val="left"/>
      <w:pPr>
        <w:tabs>
          <w:tab w:val="num" w:pos="1247"/>
        </w:tabs>
        <w:ind w:left="1247" w:hanging="623"/>
      </w:pPr>
      <w:rPr>
        <w:rFonts w:ascii="Verdana" w:hAnsi="Verdana" w:hint="default"/>
        <w:b w:val="0"/>
        <w:i w:val="0"/>
        <w:sz w:val="15"/>
        <w:szCs w:val="18"/>
      </w:rPr>
    </w:lvl>
    <w:lvl w:ilvl="3">
      <w:start w:val="1"/>
      <w:numFmt w:val="lowerRoman"/>
      <w:lvlText w:val="(%4)"/>
      <w:lvlJc w:val="left"/>
      <w:pPr>
        <w:tabs>
          <w:tab w:val="num" w:pos="1871"/>
        </w:tabs>
        <w:ind w:left="1871" w:hanging="624"/>
      </w:pPr>
      <w:rPr>
        <w:rFonts w:ascii="Verdana" w:hAnsi="Verdana" w:hint="default"/>
        <w:b w:val="0"/>
        <w:i w:val="0"/>
        <w:sz w:val="15"/>
        <w:szCs w:val="15"/>
      </w:rPr>
    </w:lvl>
    <w:lvl w:ilvl="4">
      <w:start w:val="1"/>
      <w:numFmt w:val="upperLetter"/>
      <w:lvlText w:val="(%5)"/>
      <w:lvlJc w:val="left"/>
      <w:pPr>
        <w:tabs>
          <w:tab w:val="num" w:pos="2494"/>
        </w:tabs>
        <w:ind w:left="2494" w:hanging="623"/>
      </w:pPr>
      <w:rPr>
        <w:rFonts w:ascii="Verdana" w:hAnsi="Verdana" w:hint="default"/>
        <w:b w:val="0"/>
        <w:i w:val="0"/>
        <w:sz w:val="19"/>
      </w:rPr>
    </w:lvl>
    <w:lvl w:ilvl="5">
      <w:start w:val="1"/>
      <w:numFmt w:val="none"/>
      <w:lvlText w:val=""/>
      <w:lvlJc w:val="left"/>
      <w:pPr>
        <w:tabs>
          <w:tab w:val="num" w:pos="2494"/>
        </w:tabs>
        <w:ind w:left="2494" w:hanging="623"/>
      </w:pPr>
      <w:rPr>
        <w:rFonts w:hint="default"/>
      </w:rPr>
    </w:lvl>
    <w:lvl w:ilvl="6">
      <w:start w:val="1"/>
      <w:numFmt w:val="none"/>
      <w:lvlText w:val=""/>
      <w:lvlJc w:val="left"/>
      <w:pPr>
        <w:tabs>
          <w:tab w:val="num" w:pos="2494"/>
        </w:tabs>
        <w:ind w:left="2494" w:hanging="623"/>
      </w:pPr>
      <w:rPr>
        <w:rFonts w:hint="default"/>
      </w:rPr>
    </w:lvl>
    <w:lvl w:ilvl="7">
      <w:start w:val="1"/>
      <w:numFmt w:val="none"/>
      <w:lvlText w:val=""/>
      <w:lvlJc w:val="left"/>
      <w:pPr>
        <w:tabs>
          <w:tab w:val="num" w:pos="2494"/>
        </w:tabs>
        <w:ind w:left="2494" w:hanging="623"/>
      </w:pPr>
      <w:rPr>
        <w:rFonts w:hint="default"/>
      </w:rPr>
    </w:lvl>
    <w:lvl w:ilvl="8">
      <w:start w:val="1"/>
      <w:numFmt w:val="none"/>
      <w:lvlText w:val=""/>
      <w:lvlJc w:val="left"/>
      <w:pPr>
        <w:tabs>
          <w:tab w:val="num" w:pos="2494"/>
        </w:tabs>
        <w:ind w:left="2494" w:hanging="623"/>
      </w:pPr>
      <w:rPr>
        <w:rFonts w:hint="default"/>
      </w:rPr>
    </w:lvl>
  </w:abstractNum>
  <w:abstractNum w:abstractNumId="4" w15:restartNumberingAfterBreak="0">
    <w:nsid w:val="104C6BAD"/>
    <w:multiLevelType w:val="hybridMultilevel"/>
    <w:tmpl w:val="3CAAA82E"/>
    <w:lvl w:ilvl="0" w:tplc="14090001">
      <w:start w:val="1"/>
      <w:numFmt w:val="bullet"/>
      <w:lvlText w:val=""/>
      <w:lvlJc w:val="left"/>
      <w:pPr>
        <w:ind w:left="990" w:hanging="360"/>
      </w:pPr>
      <w:rPr>
        <w:rFonts w:ascii="Symbol" w:hAnsi="Symbol" w:hint="default"/>
      </w:rPr>
    </w:lvl>
    <w:lvl w:ilvl="1" w:tplc="14090003" w:tentative="1">
      <w:start w:val="1"/>
      <w:numFmt w:val="bullet"/>
      <w:lvlText w:val="o"/>
      <w:lvlJc w:val="left"/>
      <w:pPr>
        <w:ind w:left="1710" w:hanging="360"/>
      </w:pPr>
      <w:rPr>
        <w:rFonts w:ascii="Courier New" w:hAnsi="Courier New" w:cs="Courier New" w:hint="default"/>
      </w:rPr>
    </w:lvl>
    <w:lvl w:ilvl="2" w:tplc="14090005" w:tentative="1">
      <w:start w:val="1"/>
      <w:numFmt w:val="bullet"/>
      <w:lvlText w:val=""/>
      <w:lvlJc w:val="left"/>
      <w:pPr>
        <w:ind w:left="2430" w:hanging="360"/>
      </w:pPr>
      <w:rPr>
        <w:rFonts w:ascii="Wingdings" w:hAnsi="Wingdings" w:hint="default"/>
      </w:rPr>
    </w:lvl>
    <w:lvl w:ilvl="3" w:tplc="14090001" w:tentative="1">
      <w:start w:val="1"/>
      <w:numFmt w:val="bullet"/>
      <w:lvlText w:val=""/>
      <w:lvlJc w:val="left"/>
      <w:pPr>
        <w:ind w:left="3150" w:hanging="360"/>
      </w:pPr>
      <w:rPr>
        <w:rFonts w:ascii="Symbol" w:hAnsi="Symbol" w:hint="default"/>
      </w:rPr>
    </w:lvl>
    <w:lvl w:ilvl="4" w:tplc="14090003" w:tentative="1">
      <w:start w:val="1"/>
      <w:numFmt w:val="bullet"/>
      <w:lvlText w:val="o"/>
      <w:lvlJc w:val="left"/>
      <w:pPr>
        <w:ind w:left="3870" w:hanging="360"/>
      </w:pPr>
      <w:rPr>
        <w:rFonts w:ascii="Courier New" w:hAnsi="Courier New" w:cs="Courier New" w:hint="default"/>
      </w:rPr>
    </w:lvl>
    <w:lvl w:ilvl="5" w:tplc="14090005" w:tentative="1">
      <w:start w:val="1"/>
      <w:numFmt w:val="bullet"/>
      <w:lvlText w:val=""/>
      <w:lvlJc w:val="left"/>
      <w:pPr>
        <w:ind w:left="4590" w:hanging="360"/>
      </w:pPr>
      <w:rPr>
        <w:rFonts w:ascii="Wingdings" w:hAnsi="Wingdings" w:hint="default"/>
      </w:rPr>
    </w:lvl>
    <w:lvl w:ilvl="6" w:tplc="14090001" w:tentative="1">
      <w:start w:val="1"/>
      <w:numFmt w:val="bullet"/>
      <w:lvlText w:val=""/>
      <w:lvlJc w:val="left"/>
      <w:pPr>
        <w:ind w:left="5310" w:hanging="360"/>
      </w:pPr>
      <w:rPr>
        <w:rFonts w:ascii="Symbol" w:hAnsi="Symbol" w:hint="default"/>
      </w:rPr>
    </w:lvl>
    <w:lvl w:ilvl="7" w:tplc="14090003" w:tentative="1">
      <w:start w:val="1"/>
      <w:numFmt w:val="bullet"/>
      <w:lvlText w:val="o"/>
      <w:lvlJc w:val="left"/>
      <w:pPr>
        <w:ind w:left="6030" w:hanging="360"/>
      </w:pPr>
      <w:rPr>
        <w:rFonts w:ascii="Courier New" w:hAnsi="Courier New" w:cs="Courier New" w:hint="default"/>
      </w:rPr>
    </w:lvl>
    <w:lvl w:ilvl="8" w:tplc="14090005" w:tentative="1">
      <w:start w:val="1"/>
      <w:numFmt w:val="bullet"/>
      <w:lvlText w:val=""/>
      <w:lvlJc w:val="left"/>
      <w:pPr>
        <w:ind w:left="6750" w:hanging="360"/>
      </w:pPr>
      <w:rPr>
        <w:rFonts w:ascii="Wingdings" w:hAnsi="Wingdings" w:hint="default"/>
      </w:rPr>
    </w:lvl>
  </w:abstractNum>
  <w:abstractNum w:abstractNumId="5" w15:restartNumberingAfterBreak="0">
    <w:nsid w:val="1E1130C3"/>
    <w:multiLevelType w:val="hybridMultilevel"/>
    <w:tmpl w:val="7F5EA77A"/>
    <w:lvl w:ilvl="0" w:tplc="039E1E58">
      <w:start w:val="1"/>
      <w:numFmt w:val="decimal"/>
      <w:lvlText w:val="%1."/>
      <w:lvlJc w:val="left"/>
      <w:pPr>
        <w:ind w:left="720" w:hanging="360"/>
      </w:pPr>
      <w:rPr>
        <w:b/>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1FF10668"/>
    <w:multiLevelType w:val="multilevel"/>
    <w:tmpl w:val="7C8EBCF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15:restartNumberingAfterBreak="0">
    <w:nsid w:val="232E512F"/>
    <w:multiLevelType w:val="singleLevel"/>
    <w:tmpl w:val="03D20C34"/>
    <w:lvl w:ilvl="0">
      <w:start w:val="1"/>
      <w:numFmt w:val="lowerLetter"/>
      <w:lvlText w:val="(%1)"/>
      <w:lvlJc w:val="left"/>
      <w:pPr>
        <w:tabs>
          <w:tab w:val="num" w:pos="397"/>
        </w:tabs>
        <w:ind w:left="397" w:hanging="397"/>
      </w:pPr>
      <w:rPr>
        <w:rFonts w:ascii="Arial" w:hAnsi="Arial" w:hint="default"/>
        <w:b w:val="0"/>
        <w:i w:val="0"/>
        <w:sz w:val="20"/>
        <w:szCs w:val="20"/>
      </w:rPr>
    </w:lvl>
  </w:abstractNum>
  <w:abstractNum w:abstractNumId="8" w15:restartNumberingAfterBreak="0">
    <w:nsid w:val="2EE548EA"/>
    <w:multiLevelType w:val="hybridMultilevel"/>
    <w:tmpl w:val="A4F60A9C"/>
    <w:lvl w:ilvl="0" w:tplc="788C2C82">
      <w:start w:val="1"/>
      <w:numFmt w:val="decimal"/>
      <w:pStyle w:val="CTLetter"/>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30916556"/>
    <w:multiLevelType w:val="multilevel"/>
    <w:tmpl w:val="E49248B4"/>
    <w:name w:val="CT Default23"/>
    <w:styleLink w:val="CTList"/>
    <w:lvl w:ilvl="0">
      <w:start w:val="1"/>
      <w:numFmt w:val="decimal"/>
      <w:lvlText w:val="%1"/>
      <w:lvlJc w:val="left"/>
      <w:pPr>
        <w:ind w:left="624" w:hanging="624"/>
      </w:pPr>
      <w:rPr>
        <w:rFonts w:ascii="Verdana" w:hAnsi="Verdana"/>
        <w:b w:val="0"/>
        <w:i w:val="0"/>
        <w:color w:val="auto"/>
      </w:rPr>
    </w:lvl>
    <w:lvl w:ilvl="1">
      <w:start w:val="1"/>
      <w:numFmt w:val="decimal"/>
      <w:lvlText w:val="%1.%2"/>
      <w:lvlJc w:val="left"/>
      <w:pPr>
        <w:ind w:left="1248" w:hanging="624"/>
      </w:pPr>
      <w:rPr>
        <w:rFonts w:hint="default"/>
      </w:rPr>
    </w:lvl>
    <w:lvl w:ilvl="2">
      <w:start w:val="1"/>
      <w:numFmt w:val="lowerLetter"/>
      <w:lvlText w:val="(%3)"/>
      <w:lvlJc w:val="left"/>
      <w:pPr>
        <w:ind w:left="1872" w:hanging="624"/>
      </w:pPr>
      <w:rPr>
        <w:rFonts w:hint="default"/>
      </w:rPr>
    </w:lvl>
    <w:lvl w:ilvl="3">
      <w:start w:val="1"/>
      <w:numFmt w:val="lowerRoman"/>
      <w:lvlText w:val="(%4)"/>
      <w:lvlJc w:val="left"/>
      <w:pPr>
        <w:ind w:left="2496" w:hanging="624"/>
      </w:pPr>
      <w:rPr>
        <w:rFonts w:hint="default"/>
      </w:rPr>
    </w:lvl>
    <w:lvl w:ilvl="4">
      <w:start w:val="1"/>
      <w:numFmt w:val="upperLetter"/>
      <w:lvlText w:val="(%5)"/>
      <w:lvlJc w:val="left"/>
      <w:pPr>
        <w:ind w:left="3120" w:hanging="624"/>
      </w:pPr>
      <w:rPr>
        <w:rFonts w:hint="default"/>
      </w:rPr>
    </w:lvl>
    <w:lvl w:ilvl="5">
      <w:start w:val="1"/>
      <w:numFmt w:val="none"/>
      <w:lvlText w:val=""/>
      <w:lvlJc w:val="left"/>
      <w:pPr>
        <w:ind w:left="3744" w:hanging="624"/>
      </w:pPr>
      <w:rPr>
        <w:rFonts w:hint="default"/>
      </w:rPr>
    </w:lvl>
    <w:lvl w:ilvl="6">
      <w:start w:val="1"/>
      <w:numFmt w:val="none"/>
      <w:lvlText w:val=""/>
      <w:lvlJc w:val="left"/>
      <w:pPr>
        <w:ind w:left="4368" w:hanging="624"/>
      </w:pPr>
      <w:rPr>
        <w:rFonts w:hint="default"/>
      </w:rPr>
    </w:lvl>
    <w:lvl w:ilvl="7">
      <w:start w:val="1"/>
      <w:numFmt w:val="none"/>
      <w:lvlText w:val=""/>
      <w:lvlJc w:val="left"/>
      <w:pPr>
        <w:ind w:left="4992" w:hanging="624"/>
      </w:pPr>
      <w:rPr>
        <w:rFonts w:hint="default"/>
      </w:rPr>
    </w:lvl>
    <w:lvl w:ilvl="8">
      <w:start w:val="1"/>
      <w:numFmt w:val="none"/>
      <w:lvlText w:val=""/>
      <w:lvlJc w:val="left"/>
      <w:pPr>
        <w:ind w:left="5616" w:hanging="624"/>
      </w:pPr>
      <w:rPr>
        <w:rFonts w:hint="default"/>
      </w:rPr>
    </w:lvl>
  </w:abstractNum>
  <w:abstractNum w:abstractNumId="10" w15:restartNumberingAfterBreak="0">
    <w:nsid w:val="355C46A0"/>
    <w:multiLevelType w:val="multilevel"/>
    <w:tmpl w:val="389E678C"/>
    <w:lvl w:ilvl="0">
      <w:start w:val="1"/>
      <w:numFmt w:val="decimal"/>
      <w:pStyle w:val="PFParaNumLevel1"/>
      <w:lvlText w:val="%1"/>
      <w:lvlJc w:val="left"/>
      <w:pPr>
        <w:tabs>
          <w:tab w:val="num" w:pos="924"/>
        </w:tabs>
        <w:ind w:left="924" w:hanging="924"/>
      </w:pPr>
      <w:rPr>
        <w:rFonts w:hint="default"/>
      </w:rPr>
    </w:lvl>
    <w:lvl w:ilvl="1">
      <w:start w:val="1"/>
      <w:numFmt w:val="decimal"/>
      <w:pStyle w:val="PFParaNumLevel2"/>
      <w:lvlText w:val="%1.%2"/>
      <w:lvlJc w:val="left"/>
      <w:pPr>
        <w:tabs>
          <w:tab w:val="num" w:pos="1848"/>
        </w:tabs>
        <w:ind w:left="1848" w:hanging="924"/>
      </w:pPr>
      <w:rPr>
        <w:rFonts w:hint="default"/>
      </w:rPr>
    </w:lvl>
    <w:lvl w:ilvl="2">
      <w:start w:val="1"/>
      <w:numFmt w:val="decimal"/>
      <w:pStyle w:val="PFParaNumLevel3"/>
      <w:lvlText w:val="%1.%2.%3"/>
      <w:lvlJc w:val="left"/>
      <w:pPr>
        <w:tabs>
          <w:tab w:val="num" w:pos="3288"/>
        </w:tabs>
        <w:ind w:left="2773" w:hanging="925"/>
      </w:pPr>
      <w:rPr>
        <w:rFonts w:hint="default"/>
      </w:rPr>
    </w:lvl>
    <w:lvl w:ilvl="3">
      <w:start w:val="1"/>
      <w:numFmt w:val="lowerLetter"/>
      <w:pStyle w:val="PFParaNumLevel4"/>
      <w:lvlText w:val="(%4)"/>
      <w:lvlJc w:val="left"/>
      <w:pPr>
        <w:tabs>
          <w:tab w:val="num" w:pos="3697"/>
        </w:tabs>
        <w:ind w:left="3697" w:hanging="924"/>
      </w:pPr>
      <w:rPr>
        <w:rFonts w:hint="default"/>
      </w:rPr>
    </w:lvl>
    <w:lvl w:ilvl="4">
      <w:start w:val="1"/>
      <w:numFmt w:val="lowerLetter"/>
      <w:pStyle w:val="PFParaNumLevel5"/>
      <w:lvlText w:val="(%5)"/>
      <w:lvlJc w:val="left"/>
      <w:pPr>
        <w:tabs>
          <w:tab w:val="num" w:pos="1848"/>
        </w:tabs>
        <w:ind w:left="1848" w:hanging="924"/>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1848" w:hanging="1848"/>
      </w:pPr>
      <w:rPr>
        <w:rFonts w:hint="default"/>
        <w:b w:val="0"/>
        <w:i w:val="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367A1BA6"/>
    <w:multiLevelType w:val="multilevel"/>
    <w:tmpl w:val="6ADC0364"/>
    <w:lvl w:ilvl="0">
      <w:start w:val="1"/>
      <w:numFmt w:val="decimal"/>
      <w:lvlRestart w:val="0"/>
      <w:lvlText w:val="%1"/>
      <w:lvlJc w:val="left"/>
      <w:pPr>
        <w:tabs>
          <w:tab w:val="num" w:pos="624"/>
        </w:tabs>
        <w:ind w:left="624" w:hanging="624"/>
      </w:pPr>
      <w:rPr>
        <w:rFonts w:ascii="Verdana" w:hAnsi="Verdana" w:hint="default"/>
        <w:b w:val="0"/>
        <w:i w:val="0"/>
        <w:sz w:val="15"/>
        <w:szCs w:val="15"/>
      </w:rPr>
    </w:lvl>
    <w:lvl w:ilvl="1">
      <w:start w:val="1"/>
      <w:numFmt w:val="decimal"/>
      <w:lvlText w:val="%1.%2"/>
      <w:lvlJc w:val="left"/>
      <w:pPr>
        <w:tabs>
          <w:tab w:val="num" w:pos="624"/>
        </w:tabs>
        <w:ind w:left="624" w:hanging="624"/>
      </w:pPr>
      <w:rPr>
        <w:rFonts w:ascii="Verdana" w:hAnsi="Verdana" w:hint="default"/>
        <w:b w:val="0"/>
        <w:i w:val="0"/>
        <w:sz w:val="15"/>
        <w:szCs w:val="15"/>
      </w:rPr>
    </w:lvl>
    <w:lvl w:ilvl="2">
      <w:start w:val="1"/>
      <w:numFmt w:val="lowerLetter"/>
      <w:lvlText w:val="(%3)"/>
      <w:lvlJc w:val="left"/>
      <w:pPr>
        <w:tabs>
          <w:tab w:val="num" w:pos="1247"/>
        </w:tabs>
        <w:ind w:left="1247" w:hanging="623"/>
      </w:pPr>
      <w:rPr>
        <w:rFonts w:ascii="Verdana" w:hAnsi="Verdana" w:hint="default"/>
        <w:b w:val="0"/>
        <w:i w:val="0"/>
        <w:sz w:val="15"/>
        <w:szCs w:val="15"/>
      </w:rPr>
    </w:lvl>
    <w:lvl w:ilvl="3">
      <w:start w:val="1"/>
      <w:numFmt w:val="lowerRoman"/>
      <w:lvlText w:val="(%4)"/>
      <w:lvlJc w:val="left"/>
      <w:pPr>
        <w:tabs>
          <w:tab w:val="num" w:pos="1871"/>
        </w:tabs>
        <w:ind w:left="1871" w:hanging="624"/>
      </w:pPr>
      <w:rPr>
        <w:rFonts w:ascii="Verdana" w:hAnsi="Verdana" w:hint="default"/>
        <w:b w:val="0"/>
        <w:i w:val="0"/>
        <w:sz w:val="19"/>
      </w:rPr>
    </w:lvl>
    <w:lvl w:ilvl="4">
      <w:start w:val="1"/>
      <w:numFmt w:val="upperLetter"/>
      <w:lvlText w:val="(%5)"/>
      <w:lvlJc w:val="left"/>
      <w:pPr>
        <w:tabs>
          <w:tab w:val="num" w:pos="2494"/>
        </w:tabs>
        <w:ind w:left="2494" w:hanging="623"/>
      </w:pPr>
      <w:rPr>
        <w:rFonts w:ascii="Verdana" w:hAnsi="Verdana" w:hint="default"/>
        <w:b w:val="0"/>
        <w:i w:val="0"/>
        <w:sz w:val="19"/>
      </w:rPr>
    </w:lvl>
    <w:lvl w:ilvl="5">
      <w:start w:val="1"/>
      <w:numFmt w:val="none"/>
      <w:lvlText w:val=""/>
      <w:lvlJc w:val="left"/>
      <w:pPr>
        <w:tabs>
          <w:tab w:val="num" w:pos="2494"/>
        </w:tabs>
        <w:ind w:left="2494" w:hanging="623"/>
      </w:pPr>
      <w:rPr>
        <w:rFonts w:hint="default"/>
      </w:rPr>
    </w:lvl>
    <w:lvl w:ilvl="6">
      <w:start w:val="1"/>
      <w:numFmt w:val="none"/>
      <w:lvlText w:val=""/>
      <w:lvlJc w:val="left"/>
      <w:pPr>
        <w:tabs>
          <w:tab w:val="num" w:pos="2494"/>
        </w:tabs>
        <w:ind w:left="2494" w:hanging="623"/>
      </w:pPr>
      <w:rPr>
        <w:rFonts w:hint="default"/>
      </w:rPr>
    </w:lvl>
    <w:lvl w:ilvl="7">
      <w:start w:val="1"/>
      <w:numFmt w:val="none"/>
      <w:lvlText w:val=""/>
      <w:lvlJc w:val="left"/>
      <w:pPr>
        <w:tabs>
          <w:tab w:val="num" w:pos="2494"/>
        </w:tabs>
        <w:ind w:left="2494" w:hanging="623"/>
      </w:pPr>
      <w:rPr>
        <w:rFonts w:hint="default"/>
      </w:rPr>
    </w:lvl>
    <w:lvl w:ilvl="8">
      <w:start w:val="1"/>
      <w:numFmt w:val="none"/>
      <w:lvlText w:val=""/>
      <w:lvlJc w:val="left"/>
      <w:pPr>
        <w:tabs>
          <w:tab w:val="num" w:pos="2494"/>
        </w:tabs>
        <w:ind w:left="2494" w:hanging="623"/>
      </w:pPr>
      <w:rPr>
        <w:rFonts w:hint="default"/>
      </w:rPr>
    </w:lvl>
  </w:abstractNum>
  <w:abstractNum w:abstractNumId="12" w15:restartNumberingAfterBreak="0">
    <w:nsid w:val="38F71256"/>
    <w:multiLevelType w:val="hybridMultilevel"/>
    <w:tmpl w:val="2E4A2192"/>
    <w:lvl w:ilvl="0" w:tplc="35F0B79E">
      <w:start w:val="1"/>
      <w:numFmt w:val="bullet"/>
      <w:lvlText w:val=""/>
      <w:lvlJc w:val="left"/>
      <w:pPr>
        <w:ind w:left="720" w:hanging="360"/>
      </w:pPr>
      <w:rPr>
        <w:rFonts w:ascii="Symbol" w:hAnsi="Symbol"/>
      </w:rPr>
    </w:lvl>
    <w:lvl w:ilvl="1" w:tplc="9C724FEA">
      <w:start w:val="1"/>
      <w:numFmt w:val="bullet"/>
      <w:lvlText w:val=""/>
      <w:lvlJc w:val="left"/>
      <w:pPr>
        <w:ind w:left="720" w:hanging="360"/>
      </w:pPr>
      <w:rPr>
        <w:rFonts w:ascii="Symbol" w:hAnsi="Symbol"/>
      </w:rPr>
    </w:lvl>
    <w:lvl w:ilvl="2" w:tplc="1D328EB2">
      <w:start w:val="1"/>
      <w:numFmt w:val="bullet"/>
      <w:lvlText w:val=""/>
      <w:lvlJc w:val="left"/>
      <w:pPr>
        <w:ind w:left="720" w:hanging="360"/>
      </w:pPr>
      <w:rPr>
        <w:rFonts w:ascii="Symbol" w:hAnsi="Symbol"/>
      </w:rPr>
    </w:lvl>
    <w:lvl w:ilvl="3" w:tplc="DF4260D2">
      <w:start w:val="1"/>
      <w:numFmt w:val="bullet"/>
      <w:lvlText w:val=""/>
      <w:lvlJc w:val="left"/>
      <w:pPr>
        <w:ind w:left="720" w:hanging="360"/>
      </w:pPr>
      <w:rPr>
        <w:rFonts w:ascii="Symbol" w:hAnsi="Symbol"/>
      </w:rPr>
    </w:lvl>
    <w:lvl w:ilvl="4" w:tplc="B53C4246">
      <w:start w:val="1"/>
      <w:numFmt w:val="bullet"/>
      <w:lvlText w:val=""/>
      <w:lvlJc w:val="left"/>
      <w:pPr>
        <w:ind w:left="720" w:hanging="360"/>
      </w:pPr>
      <w:rPr>
        <w:rFonts w:ascii="Symbol" w:hAnsi="Symbol"/>
      </w:rPr>
    </w:lvl>
    <w:lvl w:ilvl="5" w:tplc="E508F87E">
      <w:start w:val="1"/>
      <w:numFmt w:val="bullet"/>
      <w:lvlText w:val=""/>
      <w:lvlJc w:val="left"/>
      <w:pPr>
        <w:ind w:left="720" w:hanging="360"/>
      </w:pPr>
      <w:rPr>
        <w:rFonts w:ascii="Symbol" w:hAnsi="Symbol"/>
      </w:rPr>
    </w:lvl>
    <w:lvl w:ilvl="6" w:tplc="910AB83E">
      <w:start w:val="1"/>
      <w:numFmt w:val="bullet"/>
      <w:lvlText w:val=""/>
      <w:lvlJc w:val="left"/>
      <w:pPr>
        <w:ind w:left="720" w:hanging="360"/>
      </w:pPr>
      <w:rPr>
        <w:rFonts w:ascii="Symbol" w:hAnsi="Symbol"/>
      </w:rPr>
    </w:lvl>
    <w:lvl w:ilvl="7" w:tplc="CA9A216E">
      <w:start w:val="1"/>
      <w:numFmt w:val="bullet"/>
      <w:lvlText w:val=""/>
      <w:lvlJc w:val="left"/>
      <w:pPr>
        <w:ind w:left="720" w:hanging="360"/>
      </w:pPr>
      <w:rPr>
        <w:rFonts w:ascii="Symbol" w:hAnsi="Symbol"/>
      </w:rPr>
    </w:lvl>
    <w:lvl w:ilvl="8" w:tplc="D95EADC0">
      <w:start w:val="1"/>
      <w:numFmt w:val="bullet"/>
      <w:lvlText w:val=""/>
      <w:lvlJc w:val="left"/>
      <w:pPr>
        <w:ind w:left="720" w:hanging="360"/>
      </w:pPr>
      <w:rPr>
        <w:rFonts w:ascii="Symbol" w:hAnsi="Symbol"/>
      </w:rPr>
    </w:lvl>
  </w:abstractNum>
  <w:abstractNum w:abstractNumId="13" w15:restartNumberingAfterBreak="0">
    <w:nsid w:val="42087090"/>
    <w:multiLevelType w:val="hybridMultilevel"/>
    <w:tmpl w:val="CB0064BC"/>
    <w:lvl w:ilvl="0" w:tplc="4B5426BE">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4" w15:restartNumberingAfterBreak="0">
    <w:nsid w:val="45545F29"/>
    <w:multiLevelType w:val="hybridMultilevel"/>
    <w:tmpl w:val="D982CEC4"/>
    <w:lvl w:ilvl="0" w:tplc="E438B50C">
      <w:start w:val="1"/>
      <w:numFmt w:val="lowerLetter"/>
      <w:lvlText w:val="(%1)"/>
      <w:lvlJc w:val="left"/>
      <w:pPr>
        <w:ind w:left="1494" w:hanging="360"/>
      </w:pPr>
      <w:rPr>
        <w:rFonts w:hint="default"/>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15" w15:restartNumberingAfterBreak="0">
    <w:nsid w:val="492D7DFB"/>
    <w:multiLevelType w:val="hybridMultilevel"/>
    <w:tmpl w:val="9D6259C2"/>
    <w:lvl w:ilvl="0" w:tplc="E45A09BE">
      <w:start w:val="1"/>
      <w:numFmt w:val="bullet"/>
      <w:lvlText w:val=""/>
      <w:lvlJc w:val="left"/>
      <w:pPr>
        <w:ind w:left="720" w:hanging="360"/>
      </w:pPr>
      <w:rPr>
        <w:rFonts w:ascii="Symbol" w:hAnsi="Symbol"/>
      </w:rPr>
    </w:lvl>
    <w:lvl w:ilvl="1" w:tplc="1A86108A">
      <w:start w:val="1"/>
      <w:numFmt w:val="bullet"/>
      <w:lvlText w:val=""/>
      <w:lvlJc w:val="left"/>
      <w:pPr>
        <w:ind w:left="720" w:hanging="360"/>
      </w:pPr>
      <w:rPr>
        <w:rFonts w:ascii="Symbol" w:hAnsi="Symbol"/>
      </w:rPr>
    </w:lvl>
    <w:lvl w:ilvl="2" w:tplc="EAD23F64">
      <w:start w:val="1"/>
      <w:numFmt w:val="bullet"/>
      <w:lvlText w:val=""/>
      <w:lvlJc w:val="left"/>
      <w:pPr>
        <w:ind w:left="720" w:hanging="360"/>
      </w:pPr>
      <w:rPr>
        <w:rFonts w:ascii="Symbol" w:hAnsi="Symbol"/>
      </w:rPr>
    </w:lvl>
    <w:lvl w:ilvl="3" w:tplc="57EA3860">
      <w:start w:val="1"/>
      <w:numFmt w:val="bullet"/>
      <w:lvlText w:val=""/>
      <w:lvlJc w:val="left"/>
      <w:pPr>
        <w:ind w:left="720" w:hanging="360"/>
      </w:pPr>
      <w:rPr>
        <w:rFonts w:ascii="Symbol" w:hAnsi="Symbol"/>
      </w:rPr>
    </w:lvl>
    <w:lvl w:ilvl="4" w:tplc="3A0413C4">
      <w:start w:val="1"/>
      <w:numFmt w:val="bullet"/>
      <w:lvlText w:val=""/>
      <w:lvlJc w:val="left"/>
      <w:pPr>
        <w:ind w:left="720" w:hanging="360"/>
      </w:pPr>
      <w:rPr>
        <w:rFonts w:ascii="Symbol" w:hAnsi="Symbol"/>
      </w:rPr>
    </w:lvl>
    <w:lvl w:ilvl="5" w:tplc="9B3A751A">
      <w:start w:val="1"/>
      <w:numFmt w:val="bullet"/>
      <w:lvlText w:val=""/>
      <w:lvlJc w:val="left"/>
      <w:pPr>
        <w:ind w:left="720" w:hanging="360"/>
      </w:pPr>
      <w:rPr>
        <w:rFonts w:ascii="Symbol" w:hAnsi="Symbol"/>
      </w:rPr>
    </w:lvl>
    <w:lvl w:ilvl="6" w:tplc="D2D6E816">
      <w:start w:val="1"/>
      <w:numFmt w:val="bullet"/>
      <w:lvlText w:val=""/>
      <w:lvlJc w:val="left"/>
      <w:pPr>
        <w:ind w:left="720" w:hanging="360"/>
      </w:pPr>
      <w:rPr>
        <w:rFonts w:ascii="Symbol" w:hAnsi="Symbol"/>
      </w:rPr>
    </w:lvl>
    <w:lvl w:ilvl="7" w:tplc="3BBADE5E">
      <w:start w:val="1"/>
      <w:numFmt w:val="bullet"/>
      <w:lvlText w:val=""/>
      <w:lvlJc w:val="left"/>
      <w:pPr>
        <w:ind w:left="720" w:hanging="360"/>
      </w:pPr>
      <w:rPr>
        <w:rFonts w:ascii="Symbol" w:hAnsi="Symbol"/>
      </w:rPr>
    </w:lvl>
    <w:lvl w:ilvl="8" w:tplc="64D24626">
      <w:start w:val="1"/>
      <w:numFmt w:val="bullet"/>
      <w:lvlText w:val=""/>
      <w:lvlJc w:val="left"/>
      <w:pPr>
        <w:ind w:left="720" w:hanging="360"/>
      </w:pPr>
      <w:rPr>
        <w:rFonts w:ascii="Symbol" w:hAnsi="Symbol"/>
      </w:rPr>
    </w:lvl>
  </w:abstractNum>
  <w:abstractNum w:abstractNumId="16" w15:restartNumberingAfterBreak="0">
    <w:nsid w:val="4F1768BB"/>
    <w:multiLevelType w:val="singleLevel"/>
    <w:tmpl w:val="C5F6E86E"/>
    <w:lvl w:ilvl="0">
      <w:start w:val="1"/>
      <w:numFmt w:val="upperLetter"/>
      <w:lvlText w:val="%1"/>
      <w:lvlJc w:val="left"/>
      <w:pPr>
        <w:tabs>
          <w:tab w:val="num" w:pos="720"/>
        </w:tabs>
        <w:ind w:left="720" w:hanging="720"/>
      </w:pPr>
      <w:rPr>
        <w:rFonts w:ascii="Verdana" w:hAnsi="Verdana" w:hint="default"/>
        <w:b w:val="0"/>
        <w:i w:val="0"/>
        <w:sz w:val="15"/>
        <w:szCs w:val="15"/>
      </w:rPr>
    </w:lvl>
  </w:abstractNum>
  <w:abstractNum w:abstractNumId="17" w15:restartNumberingAfterBreak="0">
    <w:nsid w:val="59415327"/>
    <w:multiLevelType w:val="hybridMultilevel"/>
    <w:tmpl w:val="1556DE58"/>
    <w:lvl w:ilvl="0" w:tplc="70004456">
      <w:start w:val="1"/>
      <w:numFmt w:val="lowerLetter"/>
      <w:lvlText w:val="(%1)"/>
      <w:lvlJc w:val="left"/>
      <w:pPr>
        <w:ind w:hanging="567"/>
      </w:pPr>
      <w:rPr>
        <w:rFonts w:ascii="Verdana" w:eastAsia="Arial" w:hAnsi="Verdana" w:hint="default"/>
        <w:color w:val="auto"/>
        <w:spacing w:val="-1"/>
        <w:w w:val="99"/>
        <w:sz w:val="20"/>
        <w:szCs w:val="20"/>
      </w:rPr>
    </w:lvl>
    <w:lvl w:ilvl="1" w:tplc="FFFFFFFF">
      <w:start w:val="1"/>
      <w:numFmt w:val="bullet"/>
      <w:lvlText w:val="•"/>
      <w:lvlJc w:val="left"/>
      <w:rPr>
        <w:rFonts w:hint="default"/>
        <w:color w:val="000000"/>
      </w:rPr>
    </w:lvl>
    <w:lvl w:ilvl="2" w:tplc="FFFFFFFF">
      <w:start w:val="1"/>
      <w:numFmt w:val="bullet"/>
      <w:lvlText w:val="•"/>
      <w:lvlJc w:val="left"/>
      <w:rPr>
        <w:rFonts w:hint="default"/>
        <w:color w:val="000000"/>
      </w:rPr>
    </w:lvl>
    <w:lvl w:ilvl="3" w:tplc="FFFFFFFF">
      <w:start w:val="1"/>
      <w:numFmt w:val="bullet"/>
      <w:lvlText w:val="•"/>
      <w:lvlJc w:val="left"/>
      <w:rPr>
        <w:rFonts w:hint="default"/>
        <w:color w:val="000000"/>
      </w:rPr>
    </w:lvl>
    <w:lvl w:ilvl="4" w:tplc="FFFFFFFF">
      <w:start w:val="1"/>
      <w:numFmt w:val="bullet"/>
      <w:lvlText w:val="•"/>
      <w:lvlJc w:val="left"/>
      <w:rPr>
        <w:rFonts w:hint="default"/>
        <w:color w:val="000000"/>
      </w:rPr>
    </w:lvl>
    <w:lvl w:ilvl="5" w:tplc="FFFFFFFF">
      <w:start w:val="1"/>
      <w:numFmt w:val="bullet"/>
      <w:lvlText w:val="•"/>
      <w:lvlJc w:val="left"/>
      <w:rPr>
        <w:rFonts w:hint="default"/>
        <w:color w:val="000000"/>
      </w:rPr>
    </w:lvl>
    <w:lvl w:ilvl="6" w:tplc="FFFFFFFF">
      <w:start w:val="1"/>
      <w:numFmt w:val="bullet"/>
      <w:lvlText w:val="•"/>
      <w:lvlJc w:val="left"/>
      <w:rPr>
        <w:rFonts w:hint="default"/>
        <w:color w:val="000000"/>
      </w:rPr>
    </w:lvl>
    <w:lvl w:ilvl="7" w:tplc="FFFFFFFF">
      <w:start w:val="1"/>
      <w:numFmt w:val="bullet"/>
      <w:lvlText w:val="•"/>
      <w:lvlJc w:val="left"/>
      <w:rPr>
        <w:rFonts w:hint="default"/>
        <w:color w:val="000000"/>
      </w:rPr>
    </w:lvl>
    <w:lvl w:ilvl="8" w:tplc="FFFFFFFF">
      <w:start w:val="1"/>
      <w:numFmt w:val="bullet"/>
      <w:lvlText w:val="•"/>
      <w:lvlJc w:val="left"/>
      <w:rPr>
        <w:rFonts w:hint="default"/>
        <w:color w:val="000000"/>
      </w:rPr>
    </w:lvl>
  </w:abstractNum>
  <w:abstractNum w:abstractNumId="18" w15:restartNumberingAfterBreak="0">
    <w:nsid w:val="59803CB6"/>
    <w:multiLevelType w:val="multilevel"/>
    <w:tmpl w:val="E49248B4"/>
    <w:name w:val="CT Commercial Agreement2"/>
    <w:numStyleLink w:val="CTList"/>
  </w:abstractNum>
  <w:abstractNum w:abstractNumId="19" w15:restartNumberingAfterBreak="0">
    <w:nsid w:val="5A4B32C1"/>
    <w:multiLevelType w:val="hybridMultilevel"/>
    <w:tmpl w:val="899C94A6"/>
    <w:lvl w:ilvl="0" w:tplc="7E923250">
      <w:start w:val="1"/>
      <w:numFmt w:val="lowerLetter"/>
      <w:lvlText w:val="(%1)"/>
      <w:lvlJc w:val="left"/>
      <w:pPr>
        <w:tabs>
          <w:tab w:val="num" w:pos="1440"/>
        </w:tabs>
        <w:ind w:left="144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75DC446D"/>
    <w:multiLevelType w:val="hybridMultilevel"/>
    <w:tmpl w:val="723CD8DC"/>
    <w:lvl w:ilvl="0" w:tplc="AE6E3F44">
      <w:start w:val="10"/>
      <w:numFmt w:val="bullet"/>
      <w:lvlText w:val="-"/>
      <w:lvlJc w:val="left"/>
      <w:pPr>
        <w:ind w:left="720" w:hanging="360"/>
      </w:pPr>
      <w:rPr>
        <w:rFonts w:ascii="Verdana" w:eastAsiaTheme="minorHAnsi" w:hAnsi="Verdana"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7CE11FFD"/>
    <w:multiLevelType w:val="hybridMultilevel"/>
    <w:tmpl w:val="4EE4E80C"/>
    <w:lvl w:ilvl="0" w:tplc="14090001">
      <w:start w:val="1"/>
      <w:numFmt w:val="bullet"/>
      <w:lvlText w:val=""/>
      <w:lvlJc w:val="left"/>
      <w:pPr>
        <w:ind w:left="930" w:hanging="360"/>
      </w:pPr>
      <w:rPr>
        <w:rFonts w:ascii="Symbol" w:hAnsi="Symbol" w:hint="default"/>
      </w:rPr>
    </w:lvl>
    <w:lvl w:ilvl="1" w:tplc="14090003">
      <w:start w:val="1"/>
      <w:numFmt w:val="bullet"/>
      <w:lvlText w:val="o"/>
      <w:lvlJc w:val="left"/>
      <w:pPr>
        <w:ind w:left="1650" w:hanging="360"/>
      </w:pPr>
      <w:rPr>
        <w:rFonts w:ascii="Courier New" w:hAnsi="Courier New" w:cs="Courier New" w:hint="default"/>
      </w:rPr>
    </w:lvl>
    <w:lvl w:ilvl="2" w:tplc="14090005" w:tentative="1">
      <w:start w:val="1"/>
      <w:numFmt w:val="bullet"/>
      <w:lvlText w:val=""/>
      <w:lvlJc w:val="left"/>
      <w:pPr>
        <w:ind w:left="2370" w:hanging="360"/>
      </w:pPr>
      <w:rPr>
        <w:rFonts w:ascii="Wingdings" w:hAnsi="Wingdings" w:hint="default"/>
      </w:rPr>
    </w:lvl>
    <w:lvl w:ilvl="3" w:tplc="14090001" w:tentative="1">
      <w:start w:val="1"/>
      <w:numFmt w:val="bullet"/>
      <w:lvlText w:val=""/>
      <w:lvlJc w:val="left"/>
      <w:pPr>
        <w:ind w:left="3090" w:hanging="360"/>
      </w:pPr>
      <w:rPr>
        <w:rFonts w:ascii="Symbol" w:hAnsi="Symbol" w:hint="default"/>
      </w:rPr>
    </w:lvl>
    <w:lvl w:ilvl="4" w:tplc="14090003" w:tentative="1">
      <w:start w:val="1"/>
      <w:numFmt w:val="bullet"/>
      <w:lvlText w:val="o"/>
      <w:lvlJc w:val="left"/>
      <w:pPr>
        <w:ind w:left="3810" w:hanging="360"/>
      </w:pPr>
      <w:rPr>
        <w:rFonts w:ascii="Courier New" w:hAnsi="Courier New" w:cs="Courier New" w:hint="default"/>
      </w:rPr>
    </w:lvl>
    <w:lvl w:ilvl="5" w:tplc="14090005" w:tentative="1">
      <w:start w:val="1"/>
      <w:numFmt w:val="bullet"/>
      <w:lvlText w:val=""/>
      <w:lvlJc w:val="left"/>
      <w:pPr>
        <w:ind w:left="4530" w:hanging="360"/>
      </w:pPr>
      <w:rPr>
        <w:rFonts w:ascii="Wingdings" w:hAnsi="Wingdings" w:hint="default"/>
      </w:rPr>
    </w:lvl>
    <w:lvl w:ilvl="6" w:tplc="14090001" w:tentative="1">
      <w:start w:val="1"/>
      <w:numFmt w:val="bullet"/>
      <w:lvlText w:val=""/>
      <w:lvlJc w:val="left"/>
      <w:pPr>
        <w:ind w:left="5250" w:hanging="360"/>
      </w:pPr>
      <w:rPr>
        <w:rFonts w:ascii="Symbol" w:hAnsi="Symbol" w:hint="default"/>
      </w:rPr>
    </w:lvl>
    <w:lvl w:ilvl="7" w:tplc="14090003" w:tentative="1">
      <w:start w:val="1"/>
      <w:numFmt w:val="bullet"/>
      <w:lvlText w:val="o"/>
      <w:lvlJc w:val="left"/>
      <w:pPr>
        <w:ind w:left="5970" w:hanging="360"/>
      </w:pPr>
      <w:rPr>
        <w:rFonts w:ascii="Courier New" w:hAnsi="Courier New" w:cs="Courier New" w:hint="default"/>
      </w:rPr>
    </w:lvl>
    <w:lvl w:ilvl="8" w:tplc="14090005" w:tentative="1">
      <w:start w:val="1"/>
      <w:numFmt w:val="bullet"/>
      <w:lvlText w:val=""/>
      <w:lvlJc w:val="left"/>
      <w:pPr>
        <w:ind w:left="6690" w:hanging="360"/>
      </w:pPr>
      <w:rPr>
        <w:rFonts w:ascii="Wingdings" w:hAnsi="Wingdings" w:hint="default"/>
      </w:rPr>
    </w:lvl>
  </w:abstractNum>
  <w:num w:numId="1" w16cid:durableId="313412222">
    <w:abstractNumId w:val="8"/>
  </w:num>
  <w:num w:numId="2" w16cid:durableId="572393998">
    <w:abstractNumId w:val="9"/>
  </w:num>
  <w:num w:numId="3" w16cid:durableId="1318608895">
    <w:abstractNumId w:val="5"/>
  </w:num>
  <w:num w:numId="4" w16cid:durableId="1205631654">
    <w:abstractNumId w:val="4"/>
  </w:num>
  <w:num w:numId="5" w16cid:durableId="95373447">
    <w:abstractNumId w:val="10"/>
  </w:num>
  <w:num w:numId="6" w16cid:durableId="2026049698">
    <w:abstractNumId w:val="1"/>
  </w:num>
  <w:num w:numId="7" w16cid:durableId="171267039">
    <w:abstractNumId w:val="19"/>
  </w:num>
  <w:num w:numId="8" w16cid:durableId="691565739">
    <w:abstractNumId w:val="7"/>
  </w:num>
  <w:num w:numId="9" w16cid:durableId="1587112717">
    <w:abstractNumId w:val="6"/>
  </w:num>
  <w:num w:numId="10" w16cid:durableId="242571807">
    <w:abstractNumId w:val="13"/>
  </w:num>
  <w:num w:numId="11" w16cid:durableId="1148133188">
    <w:abstractNumId w:val="14"/>
  </w:num>
  <w:num w:numId="12" w16cid:durableId="1692025950">
    <w:abstractNumId w:val="21"/>
  </w:num>
  <w:num w:numId="13" w16cid:durableId="1209680542">
    <w:abstractNumId w:val="17"/>
  </w:num>
  <w:num w:numId="14" w16cid:durableId="1648632750">
    <w:abstractNumId w:val="2"/>
  </w:num>
  <w:num w:numId="15" w16cid:durableId="1511601905">
    <w:abstractNumId w:val="18"/>
    <w:lvlOverride w:ilvl="0">
      <w:lvl w:ilvl="0">
        <w:start w:val="1"/>
        <w:numFmt w:val="decimal"/>
        <w:lvlText w:val="%1"/>
        <w:lvlJc w:val="left"/>
        <w:pPr>
          <w:tabs>
            <w:tab w:val="num" w:pos="624"/>
          </w:tabs>
          <w:ind w:left="624" w:hanging="624"/>
        </w:pPr>
        <w:rPr>
          <w:rFonts w:ascii="Verdana" w:hAnsi="Verdana"/>
          <w:b w:val="0"/>
          <w:i w:val="0"/>
          <w:sz w:val="19"/>
        </w:rPr>
      </w:lvl>
    </w:lvlOverride>
    <w:lvlOverride w:ilvl="1">
      <w:lvl w:ilvl="1">
        <w:start w:val="1"/>
        <w:numFmt w:val="decimal"/>
        <w:lvlText w:val="%1.%2"/>
        <w:lvlJc w:val="left"/>
        <w:pPr>
          <w:tabs>
            <w:tab w:val="num" w:pos="624"/>
          </w:tabs>
          <w:ind w:left="624" w:hanging="624"/>
        </w:pPr>
        <w:rPr>
          <w:rFonts w:ascii="Verdana" w:hAnsi="Verdana"/>
          <w:b w:val="0"/>
          <w:i w:val="0"/>
          <w:sz w:val="19"/>
        </w:rPr>
      </w:lvl>
    </w:lvlOverride>
    <w:lvlOverride w:ilvl="2">
      <w:lvl w:ilvl="2">
        <w:start w:val="1"/>
        <w:numFmt w:val="lowerLetter"/>
        <w:lvlText w:val="(%3)"/>
        <w:lvlJc w:val="left"/>
        <w:pPr>
          <w:tabs>
            <w:tab w:val="num" w:pos="1247"/>
          </w:tabs>
          <w:ind w:left="1247" w:hanging="623"/>
        </w:pPr>
        <w:rPr>
          <w:rFonts w:ascii="Verdana" w:hAnsi="Verdana"/>
          <w:b w:val="0"/>
          <w:i w:val="0"/>
          <w:sz w:val="19"/>
        </w:rPr>
      </w:lvl>
    </w:lvlOverride>
    <w:lvlOverride w:ilvl="3">
      <w:lvl w:ilvl="3">
        <w:start w:val="1"/>
        <w:numFmt w:val="lowerRoman"/>
        <w:lvlText w:val="(%4)"/>
        <w:lvlJc w:val="left"/>
        <w:pPr>
          <w:tabs>
            <w:tab w:val="num" w:pos="1871"/>
          </w:tabs>
          <w:ind w:left="1871" w:hanging="624"/>
        </w:pPr>
        <w:rPr>
          <w:rFonts w:ascii="Verdana" w:hAnsi="Verdana"/>
          <w:b w:val="0"/>
          <w:i w:val="0"/>
          <w:sz w:val="19"/>
        </w:rPr>
      </w:lvl>
    </w:lvlOverride>
    <w:lvlOverride w:ilvl="4">
      <w:lvl w:ilvl="4">
        <w:start w:val="1"/>
        <w:numFmt w:val="upperLetter"/>
        <w:lvlText w:val="(%5)"/>
        <w:lvlJc w:val="left"/>
        <w:pPr>
          <w:tabs>
            <w:tab w:val="num" w:pos="2494"/>
          </w:tabs>
          <w:ind w:left="2494" w:hanging="623"/>
        </w:pPr>
        <w:rPr>
          <w:rFonts w:ascii="Verdana" w:hAnsi="Verdana"/>
          <w:b w:val="0"/>
          <w:i w:val="0"/>
          <w:sz w:val="19"/>
        </w:rPr>
      </w:lvl>
    </w:lvlOverride>
    <w:lvlOverride w:ilvl="5">
      <w:lvl w:ilvl="5">
        <w:start w:val="1"/>
        <w:numFmt w:val="none"/>
        <w:lvlText w:val=""/>
        <w:lvlJc w:val="left"/>
        <w:pPr>
          <w:tabs>
            <w:tab w:val="num" w:pos="2494"/>
          </w:tabs>
          <w:ind w:left="2494" w:hanging="623"/>
        </w:pPr>
      </w:lvl>
    </w:lvlOverride>
    <w:lvlOverride w:ilvl="6">
      <w:lvl w:ilvl="6">
        <w:start w:val="1"/>
        <w:numFmt w:val="none"/>
        <w:lvlText w:val=""/>
        <w:lvlJc w:val="left"/>
        <w:pPr>
          <w:tabs>
            <w:tab w:val="num" w:pos="2494"/>
          </w:tabs>
          <w:ind w:left="2494" w:hanging="623"/>
        </w:pPr>
      </w:lvl>
    </w:lvlOverride>
    <w:lvlOverride w:ilvl="7">
      <w:lvl w:ilvl="7">
        <w:start w:val="1"/>
        <w:numFmt w:val="none"/>
        <w:lvlText w:val=""/>
        <w:lvlJc w:val="left"/>
        <w:pPr>
          <w:tabs>
            <w:tab w:val="num" w:pos="2494"/>
          </w:tabs>
          <w:ind w:left="2494" w:hanging="623"/>
        </w:pPr>
      </w:lvl>
    </w:lvlOverride>
    <w:lvlOverride w:ilvl="8">
      <w:lvl w:ilvl="8">
        <w:start w:val="1"/>
        <w:numFmt w:val="none"/>
        <w:lvlText w:val=""/>
        <w:lvlJc w:val="left"/>
        <w:pPr>
          <w:tabs>
            <w:tab w:val="num" w:pos="2494"/>
          </w:tabs>
          <w:ind w:left="2494" w:hanging="623"/>
        </w:pPr>
      </w:lvl>
    </w:lvlOverride>
  </w:num>
  <w:num w:numId="16" w16cid:durableId="42604167">
    <w:abstractNumId w:val="11"/>
  </w:num>
  <w:num w:numId="17" w16cid:durableId="1389760760">
    <w:abstractNumId w:val="20"/>
  </w:num>
  <w:num w:numId="18" w16cid:durableId="75174389">
    <w:abstractNumId w:val="0"/>
  </w:num>
  <w:num w:numId="19" w16cid:durableId="1216236142">
    <w:abstractNumId w:val="16"/>
  </w:num>
  <w:num w:numId="20" w16cid:durableId="41563678">
    <w:abstractNumId w:val="3"/>
  </w:num>
  <w:num w:numId="21" w16cid:durableId="1359544735">
    <w:abstractNumId w:val="15"/>
  </w:num>
  <w:num w:numId="22" w16cid:durableId="3218553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62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580"/>
    <w:rsid w:val="00010713"/>
    <w:rsid w:val="00013EEC"/>
    <w:rsid w:val="0001736F"/>
    <w:rsid w:val="00017517"/>
    <w:rsid w:val="00024B62"/>
    <w:rsid w:val="00027ED0"/>
    <w:rsid w:val="00031D1E"/>
    <w:rsid w:val="00032B8C"/>
    <w:rsid w:val="00033599"/>
    <w:rsid w:val="00042E29"/>
    <w:rsid w:val="00043519"/>
    <w:rsid w:val="000474BC"/>
    <w:rsid w:val="000535C4"/>
    <w:rsid w:val="000546D1"/>
    <w:rsid w:val="00057BF6"/>
    <w:rsid w:val="00063411"/>
    <w:rsid w:val="000650C3"/>
    <w:rsid w:val="00072DF7"/>
    <w:rsid w:val="00073B22"/>
    <w:rsid w:val="00077729"/>
    <w:rsid w:val="000925D4"/>
    <w:rsid w:val="000A4823"/>
    <w:rsid w:val="000A501C"/>
    <w:rsid w:val="000A7E7B"/>
    <w:rsid w:val="000B1714"/>
    <w:rsid w:val="000B7419"/>
    <w:rsid w:val="000C022D"/>
    <w:rsid w:val="000C1B33"/>
    <w:rsid w:val="000C313D"/>
    <w:rsid w:val="000C352A"/>
    <w:rsid w:val="000C44B7"/>
    <w:rsid w:val="000D4012"/>
    <w:rsid w:val="000E26EF"/>
    <w:rsid w:val="000E4D54"/>
    <w:rsid w:val="000E7E60"/>
    <w:rsid w:val="0010339A"/>
    <w:rsid w:val="001111DF"/>
    <w:rsid w:val="001121EA"/>
    <w:rsid w:val="00116927"/>
    <w:rsid w:val="00130CCC"/>
    <w:rsid w:val="0013636C"/>
    <w:rsid w:val="00136F89"/>
    <w:rsid w:val="00142515"/>
    <w:rsid w:val="001546AE"/>
    <w:rsid w:val="00157268"/>
    <w:rsid w:val="001578C9"/>
    <w:rsid w:val="001616E6"/>
    <w:rsid w:val="001627F0"/>
    <w:rsid w:val="00193067"/>
    <w:rsid w:val="0019457F"/>
    <w:rsid w:val="001A10A5"/>
    <w:rsid w:val="001A38CC"/>
    <w:rsid w:val="001A7C21"/>
    <w:rsid w:val="001B5075"/>
    <w:rsid w:val="001C38A5"/>
    <w:rsid w:val="001E12E7"/>
    <w:rsid w:val="001E5C81"/>
    <w:rsid w:val="001F07B8"/>
    <w:rsid w:val="001F0BF8"/>
    <w:rsid w:val="001F0C1A"/>
    <w:rsid w:val="001F2F95"/>
    <w:rsid w:val="001F7AA5"/>
    <w:rsid w:val="002001E2"/>
    <w:rsid w:val="002100DA"/>
    <w:rsid w:val="0021022A"/>
    <w:rsid w:val="002105EC"/>
    <w:rsid w:val="00215034"/>
    <w:rsid w:val="00215864"/>
    <w:rsid w:val="00222B67"/>
    <w:rsid w:val="00224D4C"/>
    <w:rsid w:val="00235EE6"/>
    <w:rsid w:val="0024455C"/>
    <w:rsid w:val="00246ACD"/>
    <w:rsid w:val="00253B1D"/>
    <w:rsid w:val="00255351"/>
    <w:rsid w:val="00262DDF"/>
    <w:rsid w:val="002712C7"/>
    <w:rsid w:val="00274C01"/>
    <w:rsid w:val="002801A1"/>
    <w:rsid w:val="00280F99"/>
    <w:rsid w:val="002914F5"/>
    <w:rsid w:val="00293F0E"/>
    <w:rsid w:val="00295C32"/>
    <w:rsid w:val="002A5F3A"/>
    <w:rsid w:val="002A7775"/>
    <w:rsid w:val="002A787E"/>
    <w:rsid w:val="002B05E8"/>
    <w:rsid w:val="002C08B7"/>
    <w:rsid w:val="002D37AF"/>
    <w:rsid w:val="002D63FB"/>
    <w:rsid w:val="002E2C59"/>
    <w:rsid w:val="002F0C28"/>
    <w:rsid w:val="002F45C8"/>
    <w:rsid w:val="002F4A1D"/>
    <w:rsid w:val="003021B7"/>
    <w:rsid w:val="00314D97"/>
    <w:rsid w:val="00325CE4"/>
    <w:rsid w:val="00333DF5"/>
    <w:rsid w:val="00335AB6"/>
    <w:rsid w:val="00350937"/>
    <w:rsid w:val="00367E50"/>
    <w:rsid w:val="0037469A"/>
    <w:rsid w:val="003944C0"/>
    <w:rsid w:val="003A4064"/>
    <w:rsid w:val="003B4D7A"/>
    <w:rsid w:val="003C151A"/>
    <w:rsid w:val="003D690C"/>
    <w:rsid w:val="003F610A"/>
    <w:rsid w:val="003F62D7"/>
    <w:rsid w:val="0040480B"/>
    <w:rsid w:val="0040626D"/>
    <w:rsid w:val="0041331E"/>
    <w:rsid w:val="00417C2E"/>
    <w:rsid w:val="0042081F"/>
    <w:rsid w:val="004403FB"/>
    <w:rsid w:val="00442C3A"/>
    <w:rsid w:val="004550A7"/>
    <w:rsid w:val="004574FC"/>
    <w:rsid w:val="00460601"/>
    <w:rsid w:val="00460F63"/>
    <w:rsid w:val="00470C2F"/>
    <w:rsid w:val="004812C5"/>
    <w:rsid w:val="0048246A"/>
    <w:rsid w:val="0048677C"/>
    <w:rsid w:val="0049250D"/>
    <w:rsid w:val="004A0BF3"/>
    <w:rsid w:val="004A2EC9"/>
    <w:rsid w:val="004A4F68"/>
    <w:rsid w:val="004B0805"/>
    <w:rsid w:val="004B2C72"/>
    <w:rsid w:val="004B3C16"/>
    <w:rsid w:val="004B747C"/>
    <w:rsid w:val="004C23AD"/>
    <w:rsid w:val="004C4B5C"/>
    <w:rsid w:val="004E2962"/>
    <w:rsid w:val="004E490B"/>
    <w:rsid w:val="004E52FB"/>
    <w:rsid w:val="004F1451"/>
    <w:rsid w:val="004F1899"/>
    <w:rsid w:val="004F76C1"/>
    <w:rsid w:val="00513E18"/>
    <w:rsid w:val="00521E9E"/>
    <w:rsid w:val="005303BD"/>
    <w:rsid w:val="0054210A"/>
    <w:rsid w:val="00551AF3"/>
    <w:rsid w:val="005575C3"/>
    <w:rsid w:val="00561A43"/>
    <w:rsid w:val="005747C3"/>
    <w:rsid w:val="00581E83"/>
    <w:rsid w:val="00585250"/>
    <w:rsid w:val="005903F1"/>
    <w:rsid w:val="005A0122"/>
    <w:rsid w:val="005A3082"/>
    <w:rsid w:val="005A661D"/>
    <w:rsid w:val="005D1A7F"/>
    <w:rsid w:val="005D1DCF"/>
    <w:rsid w:val="005D7046"/>
    <w:rsid w:val="005D7662"/>
    <w:rsid w:val="005E0E1D"/>
    <w:rsid w:val="005E4E6E"/>
    <w:rsid w:val="00620232"/>
    <w:rsid w:val="00622A47"/>
    <w:rsid w:val="0062570F"/>
    <w:rsid w:val="00627829"/>
    <w:rsid w:val="006278A5"/>
    <w:rsid w:val="00634CAF"/>
    <w:rsid w:val="00665AF8"/>
    <w:rsid w:val="00666EAE"/>
    <w:rsid w:val="00667501"/>
    <w:rsid w:val="00667DB0"/>
    <w:rsid w:val="00671AEA"/>
    <w:rsid w:val="00682FA8"/>
    <w:rsid w:val="00683AF0"/>
    <w:rsid w:val="00693350"/>
    <w:rsid w:val="00694BD7"/>
    <w:rsid w:val="006A5BA2"/>
    <w:rsid w:val="006B6BF2"/>
    <w:rsid w:val="006C0ADE"/>
    <w:rsid w:val="006C168D"/>
    <w:rsid w:val="006C7E39"/>
    <w:rsid w:val="006D1BF8"/>
    <w:rsid w:val="006E21C3"/>
    <w:rsid w:val="007102C2"/>
    <w:rsid w:val="007112D6"/>
    <w:rsid w:val="00725B45"/>
    <w:rsid w:val="00725DE2"/>
    <w:rsid w:val="007372CB"/>
    <w:rsid w:val="007446B9"/>
    <w:rsid w:val="00762D45"/>
    <w:rsid w:val="007677B3"/>
    <w:rsid w:val="00775D31"/>
    <w:rsid w:val="007760C0"/>
    <w:rsid w:val="00787582"/>
    <w:rsid w:val="00791155"/>
    <w:rsid w:val="00791B6D"/>
    <w:rsid w:val="00791F0A"/>
    <w:rsid w:val="007B4B7C"/>
    <w:rsid w:val="007B695A"/>
    <w:rsid w:val="007C397E"/>
    <w:rsid w:val="007C3993"/>
    <w:rsid w:val="007C3B40"/>
    <w:rsid w:val="007D2D34"/>
    <w:rsid w:val="007F1897"/>
    <w:rsid w:val="007F282F"/>
    <w:rsid w:val="00811385"/>
    <w:rsid w:val="008118A8"/>
    <w:rsid w:val="0081200A"/>
    <w:rsid w:val="008173A1"/>
    <w:rsid w:val="008210DA"/>
    <w:rsid w:val="008220A1"/>
    <w:rsid w:val="00823485"/>
    <w:rsid w:val="008248D8"/>
    <w:rsid w:val="00825F83"/>
    <w:rsid w:val="00827FC0"/>
    <w:rsid w:val="00834F4D"/>
    <w:rsid w:val="00835C0A"/>
    <w:rsid w:val="0084202D"/>
    <w:rsid w:val="008445F3"/>
    <w:rsid w:val="00844754"/>
    <w:rsid w:val="00847DAA"/>
    <w:rsid w:val="00850A88"/>
    <w:rsid w:val="00854C06"/>
    <w:rsid w:val="008567E1"/>
    <w:rsid w:val="0086538C"/>
    <w:rsid w:val="00876540"/>
    <w:rsid w:val="00876C7E"/>
    <w:rsid w:val="00885A4C"/>
    <w:rsid w:val="008913C2"/>
    <w:rsid w:val="00893170"/>
    <w:rsid w:val="008A381E"/>
    <w:rsid w:val="008A4F83"/>
    <w:rsid w:val="008B3583"/>
    <w:rsid w:val="008C235C"/>
    <w:rsid w:val="008D25F7"/>
    <w:rsid w:val="008F3BD2"/>
    <w:rsid w:val="008F724F"/>
    <w:rsid w:val="008F77B8"/>
    <w:rsid w:val="008F7FD0"/>
    <w:rsid w:val="009139DC"/>
    <w:rsid w:val="00920D8D"/>
    <w:rsid w:val="00920E31"/>
    <w:rsid w:val="00926658"/>
    <w:rsid w:val="00936B32"/>
    <w:rsid w:val="009376AF"/>
    <w:rsid w:val="009429E4"/>
    <w:rsid w:val="00943097"/>
    <w:rsid w:val="00951B7A"/>
    <w:rsid w:val="009536B2"/>
    <w:rsid w:val="00964B13"/>
    <w:rsid w:val="00975953"/>
    <w:rsid w:val="00976757"/>
    <w:rsid w:val="0099061B"/>
    <w:rsid w:val="00990890"/>
    <w:rsid w:val="00990ED9"/>
    <w:rsid w:val="009970E0"/>
    <w:rsid w:val="009A3FF3"/>
    <w:rsid w:val="009B0F55"/>
    <w:rsid w:val="009B49B0"/>
    <w:rsid w:val="009D1AF8"/>
    <w:rsid w:val="009E1E5F"/>
    <w:rsid w:val="009F0195"/>
    <w:rsid w:val="009F1D19"/>
    <w:rsid w:val="009F33AF"/>
    <w:rsid w:val="009F4A2D"/>
    <w:rsid w:val="009F717E"/>
    <w:rsid w:val="00A24BF2"/>
    <w:rsid w:val="00A251F7"/>
    <w:rsid w:val="00A2632A"/>
    <w:rsid w:val="00A3023B"/>
    <w:rsid w:val="00A30807"/>
    <w:rsid w:val="00A43191"/>
    <w:rsid w:val="00A44342"/>
    <w:rsid w:val="00A63BCD"/>
    <w:rsid w:val="00A65AFA"/>
    <w:rsid w:val="00A65E49"/>
    <w:rsid w:val="00A67931"/>
    <w:rsid w:val="00A70ADA"/>
    <w:rsid w:val="00A75F62"/>
    <w:rsid w:val="00A866F4"/>
    <w:rsid w:val="00A9494D"/>
    <w:rsid w:val="00AB2BF1"/>
    <w:rsid w:val="00AC6E48"/>
    <w:rsid w:val="00AD2FB0"/>
    <w:rsid w:val="00AD5642"/>
    <w:rsid w:val="00AE1EA3"/>
    <w:rsid w:val="00AE6DC3"/>
    <w:rsid w:val="00AE7639"/>
    <w:rsid w:val="00AF2341"/>
    <w:rsid w:val="00B02CC0"/>
    <w:rsid w:val="00B10798"/>
    <w:rsid w:val="00B17ADD"/>
    <w:rsid w:val="00B25F60"/>
    <w:rsid w:val="00B27484"/>
    <w:rsid w:val="00B27BF1"/>
    <w:rsid w:val="00B449D5"/>
    <w:rsid w:val="00B45221"/>
    <w:rsid w:val="00B45CFB"/>
    <w:rsid w:val="00B635AE"/>
    <w:rsid w:val="00B6481A"/>
    <w:rsid w:val="00B71968"/>
    <w:rsid w:val="00B71A8F"/>
    <w:rsid w:val="00B75D2A"/>
    <w:rsid w:val="00B76A2C"/>
    <w:rsid w:val="00B82365"/>
    <w:rsid w:val="00B824D4"/>
    <w:rsid w:val="00B92C28"/>
    <w:rsid w:val="00B93AC6"/>
    <w:rsid w:val="00B9637D"/>
    <w:rsid w:val="00BA21FF"/>
    <w:rsid w:val="00BB21D6"/>
    <w:rsid w:val="00BB24C8"/>
    <w:rsid w:val="00BB2602"/>
    <w:rsid w:val="00BD0938"/>
    <w:rsid w:val="00BD5580"/>
    <w:rsid w:val="00BD6DCA"/>
    <w:rsid w:val="00BE34A9"/>
    <w:rsid w:val="00BE5CEF"/>
    <w:rsid w:val="00C00A0A"/>
    <w:rsid w:val="00C11789"/>
    <w:rsid w:val="00C14AA9"/>
    <w:rsid w:val="00C209CA"/>
    <w:rsid w:val="00C218AD"/>
    <w:rsid w:val="00C53384"/>
    <w:rsid w:val="00C666EE"/>
    <w:rsid w:val="00C67FC8"/>
    <w:rsid w:val="00C729E4"/>
    <w:rsid w:val="00C759B0"/>
    <w:rsid w:val="00C75D90"/>
    <w:rsid w:val="00C7698C"/>
    <w:rsid w:val="00C923AB"/>
    <w:rsid w:val="00CA321C"/>
    <w:rsid w:val="00CA4B57"/>
    <w:rsid w:val="00CC079E"/>
    <w:rsid w:val="00CD49AB"/>
    <w:rsid w:val="00CE087D"/>
    <w:rsid w:val="00CE3D5E"/>
    <w:rsid w:val="00D00C9C"/>
    <w:rsid w:val="00D07B12"/>
    <w:rsid w:val="00D137F2"/>
    <w:rsid w:val="00D146B8"/>
    <w:rsid w:val="00D156D3"/>
    <w:rsid w:val="00D17028"/>
    <w:rsid w:val="00D17EDC"/>
    <w:rsid w:val="00D251F1"/>
    <w:rsid w:val="00D44080"/>
    <w:rsid w:val="00D521DD"/>
    <w:rsid w:val="00D53C84"/>
    <w:rsid w:val="00D65FEB"/>
    <w:rsid w:val="00D73DE7"/>
    <w:rsid w:val="00D7585F"/>
    <w:rsid w:val="00D7679C"/>
    <w:rsid w:val="00D7745E"/>
    <w:rsid w:val="00D82987"/>
    <w:rsid w:val="00D8640C"/>
    <w:rsid w:val="00DA1E17"/>
    <w:rsid w:val="00DA42A8"/>
    <w:rsid w:val="00DA770A"/>
    <w:rsid w:val="00DB32C0"/>
    <w:rsid w:val="00DC02A0"/>
    <w:rsid w:val="00DC15AC"/>
    <w:rsid w:val="00DC6350"/>
    <w:rsid w:val="00DD3806"/>
    <w:rsid w:val="00DD7A2B"/>
    <w:rsid w:val="00DE1968"/>
    <w:rsid w:val="00DE229A"/>
    <w:rsid w:val="00DE29CF"/>
    <w:rsid w:val="00DE7CAD"/>
    <w:rsid w:val="00E009A1"/>
    <w:rsid w:val="00E04A5A"/>
    <w:rsid w:val="00E07644"/>
    <w:rsid w:val="00E215BC"/>
    <w:rsid w:val="00E242AD"/>
    <w:rsid w:val="00E24B1F"/>
    <w:rsid w:val="00E32D12"/>
    <w:rsid w:val="00E40D01"/>
    <w:rsid w:val="00E41B30"/>
    <w:rsid w:val="00E463AC"/>
    <w:rsid w:val="00E519DF"/>
    <w:rsid w:val="00E553A4"/>
    <w:rsid w:val="00E8633D"/>
    <w:rsid w:val="00E87574"/>
    <w:rsid w:val="00E920B5"/>
    <w:rsid w:val="00EA1A84"/>
    <w:rsid w:val="00EC0ED1"/>
    <w:rsid w:val="00ED33CA"/>
    <w:rsid w:val="00EF60EE"/>
    <w:rsid w:val="00EF73B1"/>
    <w:rsid w:val="00F01BA9"/>
    <w:rsid w:val="00F249DB"/>
    <w:rsid w:val="00F31894"/>
    <w:rsid w:val="00F54951"/>
    <w:rsid w:val="00F55AF7"/>
    <w:rsid w:val="00F65352"/>
    <w:rsid w:val="00F66695"/>
    <w:rsid w:val="00F66AC1"/>
    <w:rsid w:val="00F716B1"/>
    <w:rsid w:val="00F71F65"/>
    <w:rsid w:val="00F90FDC"/>
    <w:rsid w:val="00F95CF4"/>
    <w:rsid w:val="00FA585A"/>
    <w:rsid w:val="00FD3967"/>
    <w:rsid w:val="00FE0F8B"/>
    <w:rsid w:val="00FE3FD9"/>
    <w:rsid w:val="00FE6014"/>
    <w:rsid w:val="00FF2378"/>
    <w:rsid w:val="00FF3D2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C0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3" w:unhideWhenUsed="1" w:qFormat="1"/>
    <w:lsdException w:name="toc 2" w:semiHidden="1" w:uiPriority="14" w:unhideWhenUsed="1" w:qFormat="1"/>
    <w:lsdException w:name="toc 3" w:semiHidden="1" w:uiPriority="15" w:unhideWhenUsed="1"/>
    <w:lsdException w:name="toc 4" w:semiHidden="1" w:uiPriority="16"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iPriority="1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12" w:unhideWhenUsed="1"/>
    <w:lsdException w:name="endnote reference" w:semiHidden="1" w:unhideWhenUsed="1"/>
    <w:lsdException w:name="endnote text" w:semiHidden="1" w:uiPriority="8"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580"/>
    <w:pPr>
      <w:spacing w:after="260" w:line="260" w:lineRule="atLeast"/>
    </w:pPr>
    <w:rPr>
      <w:rFonts w:ascii="Verdana" w:hAnsi="Verdana"/>
      <w:sz w:val="19"/>
      <w:szCs w:val="19"/>
      <w:lang w:eastAsia="en-NZ"/>
    </w:rPr>
  </w:style>
  <w:style w:type="paragraph" w:styleId="Heading1">
    <w:name w:val="heading 1"/>
    <w:basedOn w:val="Normal"/>
    <w:next w:val="Normal"/>
    <w:link w:val="Heading1Char"/>
    <w:uiPriority w:val="1"/>
    <w:qFormat/>
    <w:rsid w:val="005D1DCF"/>
    <w:pPr>
      <w:keepNext/>
      <w:keepLines/>
      <w:ind w:left="624"/>
      <w:outlineLvl w:val="0"/>
    </w:pPr>
    <w:rPr>
      <w:rFonts w:eastAsiaTheme="majorEastAsia" w:cstheme="majorBidi"/>
      <w:b/>
      <w:bCs/>
      <w:caps/>
      <w:szCs w:val="28"/>
    </w:rPr>
  </w:style>
  <w:style w:type="paragraph" w:styleId="Heading2">
    <w:name w:val="heading 2"/>
    <w:basedOn w:val="Normal"/>
    <w:next w:val="Normal"/>
    <w:link w:val="Heading2Char"/>
    <w:uiPriority w:val="2"/>
    <w:qFormat/>
    <w:rsid w:val="005D1DCF"/>
    <w:pPr>
      <w:keepNext/>
      <w:keepLines/>
      <w:spacing w:after="0"/>
      <w:ind w:left="624"/>
      <w:outlineLvl w:val="1"/>
    </w:pPr>
    <w:rPr>
      <w:rFonts w:eastAsiaTheme="majorEastAsia" w:cstheme="majorBidi"/>
      <w:b/>
      <w:bCs/>
      <w:szCs w:val="26"/>
    </w:rPr>
  </w:style>
  <w:style w:type="paragraph" w:styleId="Heading3">
    <w:name w:val="heading 3"/>
    <w:basedOn w:val="Normal"/>
    <w:next w:val="Normal"/>
    <w:link w:val="Heading3Char"/>
    <w:uiPriority w:val="3"/>
    <w:qFormat/>
    <w:rsid w:val="005D1DCF"/>
    <w:pPr>
      <w:keepNext/>
      <w:keepLines/>
      <w:spacing w:after="0"/>
      <w:ind w:left="624"/>
      <w:outlineLvl w:val="2"/>
    </w:pPr>
    <w:rPr>
      <w:rFonts w:eastAsiaTheme="majorEastAsia" w:cstheme="majorBidi"/>
      <w:b/>
      <w:bCs/>
      <w:i/>
    </w:rPr>
  </w:style>
  <w:style w:type="paragraph" w:styleId="Heading4">
    <w:name w:val="heading 4"/>
    <w:basedOn w:val="Normal"/>
    <w:next w:val="Normal"/>
    <w:link w:val="Heading4Char"/>
    <w:uiPriority w:val="4"/>
    <w:qFormat/>
    <w:rsid w:val="005D1DCF"/>
    <w:pPr>
      <w:keepNext/>
      <w:keepLines/>
      <w:spacing w:after="0"/>
      <w:ind w:left="624"/>
      <w:outlineLvl w:val="3"/>
    </w:pPr>
    <w:rPr>
      <w:i/>
    </w:rPr>
  </w:style>
  <w:style w:type="paragraph" w:styleId="Heading5">
    <w:name w:val="heading 5"/>
    <w:basedOn w:val="Normal"/>
    <w:next w:val="Normal"/>
    <w:link w:val="Heading5Char"/>
    <w:uiPriority w:val="99"/>
    <w:semiHidden/>
    <w:unhideWhenUsed/>
    <w:rsid w:val="005D1DC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5D1DCF"/>
    <w:pPr>
      <w:tabs>
        <w:tab w:val="center" w:pos="4513"/>
        <w:tab w:val="right" w:pos="9026"/>
      </w:tabs>
      <w:spacing w:after="190" w:line="240" w:lineRule="auto"/>
    </w:pPr>
    <w:rPr>
      <w:sz w:val="14"/>
    </w:rPr>
  </w:style>
  <w:style w:type="character" w:customStyle="1" w:styleId="HeaderChar">
    <w:name w:val="Header Char"/>
    <w:basedOn w:val="DefaultParagraphFont"/>
    <w:link w:val="Header"/>
    <w:uiPriority w:val="99"/>
    <w:rsid w:val="005D1DCF"/>
    <w:rPr>
      <w:rFonts w:ascii="Verdana" w:hAnsi="Verdana"/>
      <w:sz w:val="14"/>
      <w:szCs w:val="19"/>
      <w:lang w:eastAsia="en-NZ"/>
    </w:rPr>
  </w:style>
  <w:style w:type="paragraph" w:styleId="Footer">
    <w:name w:val="footer"/>
    <w:basedOn w:val="Normal"/>
    <w:link w:val="FooterChar"/>
    <w:uiPriority w:val="99"/>
    <w:qFormat/>
    <w:rsid w:val="005D1DCF"/>
    <w:pPr>
      <w:tabs>
        <w:tab w:val="center" w:pos="4513"/>
        <w:tab w:val="right" w:pos="9026"/>
      </w:tabs>
      <w:spacing w:after="190" w:line="190" w:lineRule="atLeast"/>
    </w:pPr>
    <w:rPr>
      <w:sz w:val="14"/>
    </w:rPr>
  </w:style>
  <w:style w:type="character" w:customStyle="1" w:styleId="FooterChar">
    <w:name w:val="Footer Char"/>
    <w:basedOn w:val="DefaultParagraphFont"/>
    <w:link w:val="Footer"/>
    <w:uiPriority w:val="99"/>
    <w:rsid w:val="005D1DCF"/>
    <w:rPr>
      <w:rFonts w:ascii="Verdana" w:hAnsi="Verdana"/>
      <w:sz w:val="14"/>
      <w:szCs w:val="19"/>
      <w:lang w:eastAsia="en-NZ"/>
    </w:rPr>
  </w:style>
  <w:style w:type="paragraph" w:customStyle="1" w:styleId="AgreementParties">
    <w:name w:val="Agreement Parties"/>
    <w:basedOn w:val="Normal"/>
    <w:uiPriority w:val="10"/>
    <w:qFormat/>
    <w:rsid w:val="005D1DCF"/>
    <w:pPr>
      <w:spacing w:after="340" w:line="420" w:lineRule="atLeast"/>
    </w:pPr>
    <w:rPr>
      <w:rFonts w:eastAsiaTheme="majorEastAsia" w:cstheme="majorBidi"/>
      <w:kern w:val="56"/>
      <w:sz w:val="34"/>
      <w:szCs w:val="28"/>
    </w:rPr>
  </w:style>
  <w:style w:type="paragraph" w:styleId="BalloonText">
    <w:name w:val="Balloon Text"/>
    <w:basedOn w:val="Normal"/>
    <w:link w:val="BalloonTextChar"/>
    <w:uiPriority w:val="99"/>
    <w:semiHidden/>
    <w:unhideWhenUsed/>
    <w:rsid w:val="005D1D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1DCF"/>
    <w:rPr>
      <w:rFonts w:ascii="Tahoma" w:hAnsi="Tahoma" w:cs="Tahoma"/>
      <w:sz w:val="16"/>
      <w:szCs w:val="16"/>
      <w:lang w:eastAsia="en-NZ"/>
    </w:rPr>
  </w:style>
  <w:style w:type="paragraph" w:styleId="CommentText">
    <w:name w:val="annotation text"/>
    <w:basedOn w:val="Normal"/>
    <w:link w:val="CommentTextChar"/>
    <w:uiPriority w:val="11"/>
    <w:unhideWhenUsed/>
    <w:rsid w:val="005D1DCF"/>
    <w:rPr>
      <w:sz w:val="16"/>
    </w:rPr>
  </w:style>
  <w:style w:type="character" w:customStyle="1" w:styleId="CommentTextChar">
    <w:name w:val="Comment Text Char"/>
    <w:basedOn w:val="DefaultParagraphFont"/>
    <w:link w:val="CommentText"/>
    <w:uiPriority w:val="11"/>
    <w:rsid w:val="005D1DCF"/>
    <w:rPr>
      <w:rFonts w:ascii="Verdana" w:hAnsi="Verdana"/>
      <w:sz w:val="16"/>
      <w:szCs w:val="19"/>
      <w:lang w:eastAsia="en-NZ"/>
    </w:rPr>
  </w:style>
  <w:style w:type="character" w:customStyle="1" w:styleId="Commentary">
    <w:name w:val="Commentary"/>
    <w:basedOn w:val="DefaultParagraphFont"/>
    <w:uiPriority w:val="19"/>
    <w:qFormat/>
    <w:rsid w:val="005D1DCF"/>
    <w:rPr>
      <w:b/>
      <w:caps/>
      <w:sz w:val="16"/>
    </w:rPr>
  </w:style>
  <w:style w:type="paragraph" w:styleId="ListParagraph">
    <w:name w:val="List Paragraph"/>
    <w:basedOn w:val="Normal"/>
    <w:link w:val="ListParagraphChar"/>
    <w:uiPriority w:val="34"/>
    <w:qFormat/>
    <w:rsid w:val="005D1DCF"/>
    <w:pPr>
      <w:ind w:left="624"/>
    </w:pPr>
  </w:style>
  <w:style w:type="character" w:customStyle="1" w:styleId="ListParagraphChar">
    <w:name w:val="List Paragraph Char"/>
    <w:basedOn w:val="DefaultParagraphFont"/>
    <w:link w:val="ListParagraph"/>
    <w:uiPriority w:val="34"/>
    <w:rsid w:val="005D1DCF"/>
    <w:rPr>
      <w:rFonts w:ascii="Verdana" w:hAnsi="Verdana"/>
      <w:sz w:val="19"/>
      <w:szCs w:val="19"/>
      <w:lang w:eastAsia="en-NZ"/>
    </w:rPr>
  </w:style>
  <w:style w:type="paragraph" w:customStyle="1" w:styleId="CTLetter">
    <w:name w:val="CT Letter"/>
    <w:basedOn w:val="ListParagraph"/>
    <w:link w:val="CTLetterChar"/>
    <w:qFormat/>
    <w:rsid w:val="005D1DCF"/>
    <w:pPr>
      <w:numPr>
        <w:numId w:val="1"/>
      </w:numPr>
    </w:pPr>
  </w:style>
  <w:style w:type="character" w:customStyle="1" w:styleId="CTLetterChar">
    <w:name w:val="CT Letter Char"/>
    <w:basedOn w:val="ListParagraphChar"/>
    <w:link w:val="CTLetter"/>
    <w:rsid w:val="005D1DCF"/>
    <w:rPr>
      <w:rFonts w:ascii="Verdana" w:hAnsi="Verdana"/>
      <w:sz w:val="19"/>
      <w:szCs w:val="19"/>
      <w:lang w:eastAsia="en-NZ"/>
    </w:rPr>
  </w:style>
  <w:style w:type="paragraph" w:customStyle="1" w:styleId="CTTitle">
    <w:name w:val="CT Title"/>
    <w:basedOn w:val="Normal"/>
    <w:qFormat/>
    <w:rsid w:val="005D1DCF"/>
    <w:rPr>
      <w:sz w:val="56"/>
      <w:szCs w:val="56"/>
    </w:rPr>
  </w:style>
  <w:style w:type="paragraph" w:customStyle="1" w:styleId="Disclaimer">
    <w:name w:val="Disclaimer"/>
    <w:basedOn w:val="Normal"/>
    <w:uiPriority w:val="20"/>
    <w:semiHidden/>
    <w:unhideWhenUsed/>
    <w:rsid w:val="005D1DCF"/>
    <w:pPr>
      <w:spacing w:after="160" w:line="160" w:lineRule="atLeast"/>
    </w:pPr>
    <w:rPr>
      <w:i/>
      <w:sz w:val="14"/>
    </w:rPr>
  </w:style>
  <w:style w:type="paragraph" w:customStyle="1" w:styleId="Draft">
    <w:name w:val="Draft"/>
    <w:basedOn w:val="Normal"/>
    <w:uiPriority w:val="20"/>
    <w:semiHidden/>
    <w:unhideWhenUsed/>
    <w:rsid w:val="005D1DCF"/>
    <w:rPr>
      <w:color w:val="C8C8C8"/>
      <w:spacing w:val="720"/>
      <w:sz w:val="144"/>
    </w:rPr>
  </w:style>
  <w:style w:type="character" w:styleId="EndnoteReference">
    <w:name w:val="endnote reference"/>
    <w:basedOn w:val="DefaultParagraphFont"/>
    <w:uiPriority w:val="99"/>
    <w:rsid w:val="005D1DCF"/>
    <w:rPr>
      <w:vertAlign w:val="superscript"/>
    </w:rPr>
  </w:style>
  <w:style w:type="paragraph" w:styleId="EndnoteText">
    <w:name w:val="endnote text"/>
    <w:basedOn w:val="Normal"/>
    <w:link w:val="EndnoteTextChar"/>
    <w:uiPriority w:val="8"/>
    <w:qFormat/>
    <w:rsid w:val="005D1DCF"/>
    <w:pPr>
      <w:spacing w:after="120" w:line="240" w:lineRule="auto"/>
      <w:ind w:left="284"/>
    </w:pPr>
    <w:rPr>
      <w:sz w:val="16"/>
    </w:rPr>
  </w:style>
  <w:style w:type="character" w:customStyle="1" w:styleId="EndnoteTextChar">
    <w:name w:val="Endnote Text Char"/>
    <w:basedOn w:val="DefaultParagraphFont"/>
    <w:link w:val="EndnoteText"/>
    <w:uiPriority w:val="8"/>
    <w:rsid w:val="005D1DCF"/>
    <w:rPr>
      <w:rFonts w:ascii="Verdana" w:hAnsi="Verdana"/>
      <w:sz w:val="16"/>
      <w:szCs w:val="19"/>
      <w:lang w:eastAsia="en-NZ"/>
    </w:rPr>
  </w:style>
  <w:style w:type="paragraph" w:styleId="FootnoteText">
    <w:name w:val="footnote text"/>
    <w:basedOn w:val="Normal"/>
    <w:link w:val="FootnoteTextChar"/>
    <w:uiPriority w:val="7"/>
    <w:qFormat/>
    <w:rsid w:val="00B25F60"/>
    <w:pPr>
      <w:spacing w:after="120" w:line="240" w:lineRule="auto"/>
      <w:ind w:left="624" w:hanging="340"/>
    </w:pPr>
    <w:rPr>
      <w:sz w:val="16"/>
    </w:rPr>
  </w:style>
  <w:style w:type="character" w:customStyle="1" w:styleId="FootnoteTextChar">
    <w:name w:val="Footnote Text Char"/>
    <w:basedOn w:val="DefaultParagraphFont"/>
    <w:link w:val="FootnoteText"/>
    <w:uiPriority w:val="7"/>
    <w:rsid w:val="00B25F60"/>
    <w:rPr>
      <w:rFonts w:ascii="Verdana" w:hAnsi="Verdana"/>
      <w:sz w:val="16"/>
      <w:szCs w:val="19"/>
      <w:lang w:eastAsia="en-NZ"/>
    </w:rPr>
  </w:style>
  <w:style w:type="character" w:customStyle="1" w:styleId="Heading1Char">
    <w:name w:val="Heading 1 Char"/>
    <w:basedOn w:val="DefaultParagraphFont"/>
    <w:link w:val="Heading1"/>
    <w:uiPriority w:val="1"/>
    <w:rsid w:val="005D1DCF"/>
    <w:rPr>
      <w:rFonts w:ascii="Verdana" w:eastAsiaTheme="majorEastAsia" w:hAnsi="Verdana" w:cstheme="majorBidi"/>
      <w:b/>
      <w:bCs/>
      <w:caps/>
      <w:sz w:val="19"/>
      <w:szCs w:val="28"/>
      <w:lang w:eastAsia="en-NZ"/>
    </w:rPr>
  </w:style>
  <w:style w:type="character" w:customStyle="1" w:styleId="Heading2Char">
    <w:name w:val="Heading 2 Char"/>
    <w:basedOn w:val="DefaultParagraphFont"/>
    <w:link w:val="Heading2"/>
    <w:uiPriority w:val="2"/>
    <w:rsid w:val="005D1DCF"/>
    <w:rPr>
      <w:rFonts w:ascii="Verdana" w:eastAsiaTheme="majorEastAsia" w:hAnsi="Verdana" w:cstheme="majorBidi"/>
      <w:b/>
      <w:bCs/>
      <w:sz w:val="19"/>
      <w:szCs w:val="26"/>
      <w:lang w:eastAsia="en-NZ"/>
    </w:rPr>
  </w:style>
  <w:style w:type="character" w:customStyle="1" w:styleId="Heading3Char">
    <w:name w:val="Heading 3 Char"/>
    <w:basedOn w:val="DefaultParagraphFont"/>
    <w:link w:val="Heading3"/>
    <w:uiPriority w:val="3"/>
    <w:rsid w:val="005D1DCF"/>
    <w:rPr>
      <w:rFonts w:ascii="Verdana" w:eastAsiaTheme="majorEastAsia" w:hAnsi="Verdana" w:cstheme="majorBidi"/>
      <w:b/>
      <w:bCs/>
      <w:i/>
      <w:sz w:val="19"/>
      <w:szCs w:val="19"/>
      <w:lang w:eastAsia="en-NZ"/>
    </w:rPr>
  </w:style>
  <w:style w:type="character" w:customStyle="1" w:styleId="Heading4Char">
    <w:name w:val="Heading 4 Char"/>
    <w:basedOn w:val="DefaultParagraphFont"/>
    <w:link w:val="Heading4"/>
    <w:uiPriority w:val="4"/>
    <w:rsid w:val="005D1DCF"/>
    <w:rPr>
      <w:rFonts w:ascii="Verdana" w:hAnsi="Verdana"/>
      <w:i/>
      <w:sz w:val="19"/>
      <w:szCs w:val="19"/>
      <w:lang w:eastAsia="en-NZ"/>
    </w:rPr>
  </w:style>
  <w:style w:type="character" w:customStyle="1" w:styleId="Heading5Char">
    <w:name w:val="Heading 5 Char"/>
    <w:basedOn w:val="DefaultParagraphFont"/>
    <w:link w:val="Heading5"/>
    <w:uiPriority w:val="99"/>
    <w:semiHidden/>
    <w:rsid w:val="005D1DCF"/>
    <w:rPr>
      <w:rFonts w:asciiTheme="majorHAnsi" w:eastAsiaTheme="majorEastAsia" w:hAnsiTheme="majorHAnsi" w:cstheme="majorBidi"/>
      <w:color w:val="243F60" w:themeColor="accent1" w:themeShade="7F"/>
      <w:sz w:val="19"/>
      <w:szCs w:val="19"/>
      <w:lang w:eastAsia="en-NZ"/>
    </w:rPr>
  </w:style>
  <w:style w:type="character" w:styleId="Hyperlink">
    <w:name w:val="Hyperlink"/>
    <w:basedOn w:val="DefaultParagraphFont"/>
    <w:uiPriority w:val="99"/>
    <w:unhideWhenUsed/>
    <w:rsid w:val="005D1DCF"/>
    <w:rPr>
      <w:color w:val="0000FF" w:themeColor="hyperlink"/>
      <w:u w:val="single"/>
    </w:rPr>
  </w:style>
  <w:style w:type="paragraph" w:customStyle="1" w:styleId="MainAddress">
    <w:name w:val="Main Address"/>
    <w:basedOn w:val="EndnoteText"/>
    <w:uiPriority w:val="20"/>
    <w:semiHidden/>
    <w:unhideWhenUsed/>
    <w:rsid w:val="005D1DCF"/>
    <w:pPr>
      <w:spacing w:after="300" w:line="300" w:lineRule="atLeast"/>
      <w:jc w:val="both"/>
    </w:pPr>
    <w:rPr>
      <w:sz w:val="13"/>
    </w:rPr>
  </w:style>
  <w:style w:type="paragraph" w:styleId="NoSpacing">
    <w:name w:val="No Spacing"/>
    <w:uiPriority w:val="20"/>
    <w:unhideWhenUsed/>
    <w:qFormat/>
    <w:rsid w:val="005D1DCF"/>
    <w:pPr>
      <w:spacing w:after="260" w:line="240" w:lineRule="auto"/>
    </w:pPr>
    <w:rPr>
      <w:rFonts w:ascii="Verdana" w:hAnsi="Verdana"/>
      <w:sz w:val="19"/>
      <w:szCs w:val="19"/>
      <w:lang w:eastAsia="en-NZ"/>
    </w:rPr>
  </w:style>
  <w:style w:type="character" w:styleId="PageNumber">
    <w:name w:val="page number"/>
    <w:basedOn w:val="DefaultParagraphFont"/>
    <w:uiPriority w:val="12"/>
    <w:rsid w:val="005D1DCF"/>
    <w:rPr>
      <w:sz w:val="16"/>
    </w:rPr>
  </w:style>
  <w:style w:type="paragraph" w:customStyle="1" w:styleId="Reference">
    <w:name w:val="Reference"/>
    <w:basedOn w:val="Normal"/>
    <w:uiPriority w:val="17"/>
    <w:qFormat/>
    <w:rsid w:val="005D1DCF"/>
    <w:pPr>
      <w:spacing w:after="40" w:line="190" w:lineRule="atLeast"/>
    </w:pPr>
    <w:rPr>
      <w:sz w:val="13"/>
    </w:rPr>
  </w:style>
  <w:style w:type="character" w:customStyle="1" w:styleId="ReferenceTitle">
    <w:name w:val="Reference Title"/>
    <w:basedOn w:val="DefaultParagraphFont"/>
    <w:uiPriority w:val="18"/>
    <w:qFormat/>
    <w:rsid w:val="005D1DCF"/>
    <w:rPr>
      <w:sz w:val="11"/>
    </w:rPr>
  </w:style>
  <w:style w:type="table" w:styleId="TableGrid">
    <w:name w:val="Table Grid"/>
    <w:basedOn w:val="TableNormal"/>
    <w:uiPriority w:val="59"/>
    <w:rsid w:val="005D1DCF"/>
    <w:pPr>
      <w:spacing w:after="260" w:line="260" w:lineRule="atLeast"/>
    </w:pPr>
    <w:rPr>
      <w:rFonts w:eastAsiaTheme="minorEastAsia"/>
      <w:lang w:eastAsia="en-NZ"/>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aliases w:val="Agreement Title"/>
    <w:basedOn w:val="Normal"/>
    <w:next w:val="Normal"/>
    <w:link w:val="TitleChar"/>
    <w:uiPriority w:val="9"/>
    <w:qFormat/>
    <w:rsid w:val="005D1DCF"/>
    <w:pPr>
      <w:spacing w:before="150" w:after="150" w:line="780" w:lineRule="atLeast"/>
    </w:pPr>
    <w:rPr>
      <w:rFonts w:eastAsiaTheme="majorEastAsia" w:cstheme="majorBidi"/>
      <w:kern w:val="56"/>
      <w:sz w:val="60"/>
      <w:szCs w:val="52"/>
    </w:rPr>
  </w:style>
  <w:style w:type="character" w:customStyle="1" w:styleId="TitleChar">
    <w:name w:val="Title Char"/>
    <w:aliases w:val="Agreement Title Char"/>
    <w:basedOn w:val="DefaultParagraphFont"/>
    <w:link w:val="Title"/>
    <w:uiPriority w:val="9"/>
    <w:rsid w:val="005D1DCF"/>
    <w:rPr>
      <w:rFonts w:ascii="Verdana" w:eastAsiaTheme="majorEastAsia" w:hAnsi="Verdana" w:cstheme="majorBidi"/>
      <w:kern w:val="56"/>
      <w:sz w:val="60"/>
      <w:szCs w:val="52"/>
      <w:lang w:eastAsia="en-NZ"/>
    </w:rPr>
  </w:style>
  <w:style w:type="paragraph" w:styleId="TOC1">
    <w:name w:val="toc 1"/>
    <w:basedOn w:val="Normal"/>
    <w:next w:val="Normal"/>
    <w:uiPriority w:val="13"/>
    <w:qFormat/>
    <w:rsid w:val="005D1DCF"/>
    <w:pPr>
      <w:tabs>
        <w:tab w:val="right" w:pos="8590"/>
      </w:tabs>
      <w:spacing w:before="260" w:after="0"/>
    </w:pPr>
    <w:rPr>
      <w:b/>
      <w:caps/>
    </w:rPr>
  </w:style>
  <w:style w:type="paragraph" w:styleId="TOC2">
    <w:name w:val="toc 2"/>
    <w:basedOn w:val="Normal"/>
    <w:next w:val="Normal"/>
    <w:uiPriority w:val="14"/>
    <w:qFormat/>
    <w:rsid w:val="005D1DCF"/>
    <w:pPr>
      <w:tabs>
        <w:tab w:val="right" w:pos="8590"/>
      </w:tabs>
      <w:spacing w:after="0"/>
    </w:pPr>
  </w:style>
  <w:style w:type="paragraph" w:styleId="TOC3">
    <w:name w:val="toc 3"/>
    <w:basedOn w:val="Normal"/>
    <w:next w:val="Normal"/>
    <w:uiPriority w:val="15"/>
    <w:semiHidden/>
    <w:unhideWhenUsed/>
    <w:rsid w:val="005D1DCF"/>
    <w:pPr>
      <w:tabs>
        <w:tab w:val="left" w:pos="624"/>
        <w:tab w:val="right" w:pos="8590"/>
      </w:tabs>
      <w:spacing w:after="0"/>
      <w:ind w:left="624"/>
    </w:pPr>
  </w:style>
  <w:style w:type="paragraph" w:styleId="TOC4">
    <w:name w:val="toc 4"/>
    <w:basedOn w:val="Normal"/>
    <w:next w:val="Normal"/>
    <w:uiPriority w:val="16"/>
    <w:semiHidden/>
    <w:unhideWhenUsed/>
    <w:rsid w:val="005D1DCF"/>
    <w:pPr>
      <w:tabs>
        <w:tab w:val="right" w:pos="8590"/>
      </w:tabs>
      <w:spacing w:after="0"/>
      <w:ind w:left="1247"/>
    </w:pPr>
    <w:rPr>
      <w:i/>
    </w:rPr>
  </w:style>
  <w:style w:type="numbering" w:customStyle="1" w:styleId="CTList">
    <w:name w:val="CTList"/>
    <w:basedOn w:val="NoList"/>
    <w:uiPriority w:val="99"/>
    <w:rsid w:val="002D63FB"/>
    <w:pPr>
      <w:numPr>
        <w:numId w:val="2"/>
      </w:numPr>
    </w:pPr>
  </w:style>
  <w:style w:type="paragraph" w:styleId="NormalWeb">
    <w:name w:val="Normal (Web)"/>
    <w:basedOn w:val="Normal"/>
    <w:uiPriority w:val="99"/>
    <w:semiHidden/>
    <w:unhideWhenUsed/>
    <w:rsid w:val="00F66AC1"/>
    <w:pPr>
      <w:spacing w:before="100" w:beforeAutospacing="1" w:after="100" w:afterAutospacing="1" w:line="240" w:lineRule="auto"/>
    </w:pPr>
    <w:rPr>
      <w:rFonts w:ascii="Times New Roman" w:eastAsiaTheme="minorEastAsia" w:hAnsi="Times New Roman" w:cs="Times New Roman"/>
      <w:sz w:val="24"/>
      <w:szCs w:val="24"/>
    </w:rPr>
  </w:style>
  <w:style w:type="paragraph" w:styleId="BodyTextIndent">
    <w:name w:val="Body Text Indent"/>
    <w:basedOn w:val="Normal"/>
    <w:link w:val="BodyTextIndentChar"/>
    <w:semiHidden/>
    <w:rsid w:val="00BD5580"/>
    <w:pPr>
      <w:ind w:left="1248" w:hanging="618"/>
    </w:pPr>
    <w:rPr>
      <w:lang w:val="en-GB"/>
    </w:rPr>
  </w:style>
  <w:style w:type="character" w:customStyle="1" w:styleId="BodyTextIndentChar">
    <w:name w:val="Body Text Indent Char"/>
    <w:basedOn w:val="DefaultParagraphFont"/>
    <w:link w:val="BodyTextIndent"/>
    <w:semiHidden/>
    <w:rsid w:val="00BD5580"/>
    <w:rPr>
      <w:rFonts w:ascii="Verdana" w:hAnsi="Verdana"/>
      <w:sz w:val="19"/>
      <w:szCs w:val="19"/>
      <w:lang w:val="en-GB" w:eastAsia="en-NZ"/>
    </w:rPr>
  </w:style>
  <w:style w:type="paragraph" w:styleId="PlainText">
    <w:name w:val="Plain Text"/>
    <w:basedOn w:val="Normal"/>
    <w:link w:val="PlainTextChar"/>
    <w:uiPriority w:val="99"/>
    <w:semiHidden/>
    <w:unhideWhenUsed/>
    <w:rsid w:val="00BD558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D5580"/>
    <w:rPr>
      <w:rFonts w:ascii="Consolas" w:hAnsi="Consolas"/>
      <w:sz w:val="21"/>
      <w:szCs w:val="21"/>
      <w:lang w:eastAsia="en-NZ"/>
    </w:rPr>
  </w:style>
  <w:style w:type="paragraph" w:customStyle="1" w:styleId="PFParaNumLevel1">
    <w:name w:val="PF (ParaNum) Level 1"/>
    <w:basedOn w:val="Normal"/>
    <w:rsid w:val="00BD5580"/>
    <w:pPr>
      <w:numPr>
        <w:numId w:val="5"/>
      </w:numPr>
      <w:tabs>
        <w:tab w:val="left" w:pos="1848"/>
        <w:tab w:val="left" w:pos="2773"/>
        <w:tab w:val="left" w:pos="3697"/>
        <w:tab w:val="left" w:pos="4621"/>
        <w:tab w:val="left" w:pos="5545"/>
        <w:tab w:val="left" w:pos="6469"/>
        <w:tab w:val="left" w:pos="7394"/>
        <w:tab w:val="left" w:pos="8318"/>
        <w:tab w:val="right" w:pos="8930"/>
      </w:tabs>
      <w:spacing w:before="120" w:after="120" w:line="276" w:lineRule="auto"/>
    </w:pPr>
    <w:rPr>
      <w:rFonts w:ascii="Arial" w:eastAsia="Times New Roman" w:hAnsi="Arial" w:cs="Times New Roman"/>
      <w:color w:val="000000"/>
      <w:sz w:val="21"/>
      <w:szCs w:val="20"/>
      <w:lang w:val="en-AU" w:eastAsia="en-US"/>
    </w:rPr>
  </w:style>
  <w:style w:type="paragraph" w:customStyle="1" w:styleId="PFParaNumLevel2">
    <w:name w:val="PF (ParaNum) Level 2"/>
    <w:basedOn w:val="Normal"/>
    <w:rsid w:val="00BD5580"/>
    <w:pPr>
      <w:numPr>
        <w:ilvl w:val="1"/>
        <w:numId w:val="5"/>
      </w:numPr>
      <w:tabs>
        <w:tab w:val="left" w:pos="2773"/>
        <w:tab w:val="left" w:pos="3697"/>
        <w:tab w:val="left" w:pos="4621"/>
        <w:tab w:val="left" w:pos="5545"/>
        <w:tab w:val="left" w:pos="6469"/>
        <w:tab w:val="left" w:pos="7394"/>
        <w:tab w:val="left" w:pos="8318"/>
        <w:tab w:val="right" w:pos="8930"/>
      </w:tabs>
      <w:spacing w:before="120" w:after="120" w:line="276" w:lineRule="auto"/>
    </w:pPr>
    <w:rPr>
      <w:rFonts w:ascii="Arial" w:eastAsia="Times New Roman" w:hAnsi="Arial" w:cs="Times New Roman"/>
      <w:color w:val="000000"/>
      <w:sz w:val="21"/>
      <w:szCs w:val="20"/>
      <w:lang w:val="en-AU" w:eastAsia="en-US"/>
    </w:rPr>
  </w:style>
  <w:style w:type="paragraph" w:customStyle="1" w:styleId="PFParaNumLevel3">
    <w:name w:val="PF (ParaNum) Level 3"/>
    <w:basedOn w:val="Normal"/>
    <w:rsid w:val="00BD5580"/>
    <w:pPr>
      <w:numPr>
        <w:ilvl w:val="2"/>
        <w:numId w:val="5"/>
      </w:numPr>
      <w:tabs>
        <w:tab w:val="left" w:pos="1848"/>
        <w:tab w:val="left" w:pos="2773"/>
        <w:tab w:val="left" w:pos="3697"/>
        <w:tab w:val="left" w:pos="4621"/>
        <w:tab w:val="left" w:pos="5545"/>
        <w:tab w:val="left" w:pos="6469"/>
        <w:tab w:val="left" w:pos="7394"/>
        <w:tab w:val="left" w:pos="8318"/>
        <w:tab w:val="right" w:pos="8930"/>
      </w:tabs>
      <w:spacing w:before="120" w:after="120" w:line="276" w:lineRule="auto"/>
    </w:pPr>
    <w:rPr>
      <w:rFonts w:ascii="Arial" w:eastAsia="Times New Roman" w:hAnsi="Arial" w:cs="Times New Roman"/>
      <w:color w:val="000000"/>
      <w:sz w:val="21"/>
      <w:szCs w:val="20"/>
      <w:lang w:val="en-AU" w:eastAsia="en-US"/>
    </w:rPr>
  </w:style>
  <w:style w:type="paragraph" w:customStyle="1" w:styleId="PFParaNumLevel4">
    <w:name w:val="PF (ParaNum) Level 4"/>
    <w:basedOn w:val="Normal"/>
    <w:rsid w:val="00BD5580"/>
    <w:pPr>
      <w:numPr>
        <w:ilvl w:val="3"/>
        <w:numId w:val="5"/>
      </w:numPr>
      <w:tabs>
        <w:tab w:val="left" w:pos="1848"/>
        <w:tab w:val="left" w:pos="2773"/>
        <w:tab w:val="left" w:pos="4621"/>
        <w:tab w:val="left" w:pos="5545"/>
        <w:tab w:val="left" w:pos="6469"/>
        <w:tab w:val="left" w:pos="7394"/>
        <w:tab w:val="left" w:pos="8318"/>
        <w:tab w:val="right" w:pos="8930"/>
      </w:tabs>
      <w:spacing w:before="120" w:after="120" w:line="276" w:lineRule="auto"/>
    </w:pPr>
    <w:rPr>
      <w:rFonts w:ascii="Arial" w:eastAsia="Times New Roman" w:hAnsi="Arial" w:cs="Times New Roman"/>
      <w:color w:val="000000"/>
      <w:sz w:val="21"/>
      <w:szCs w:val="20"/>
      <w:lang w:val="en-AU" w:eastAsia="en-US"/>
    </w:rPr>
  </w:style>
  <w:style w:type="paragraph" w:customStyle="1" w:styleId="PFParaNumLevel5">
    <w:name w:val="PF (ParaNum) Level 5"/>
    <w:basedOn w:val="Normal"/>
    <w:rsid w:val="00BD5580"/>
    <w:pPr>
      <w:numPr>
        <w:ilvl w:val="4"/>
        <w:numId w:val="5"/>
      </w:numPr>
      <w:tabs>
        <w:tab w:val="left" w:pos="2773"/>
        <w:tab w:val="left" w:pos="3697"/>
        <w:tab w:val="left" w:pos="4621"/>
        <w:tab w:val="left" w:pos="5545"/>
        <w:tab w:val="left" w:pos="6469"/>
        <w:tab w:val="left" w:pos="7394"/>
        <w:tab w:val="left" w:pos="8318"/>
        <w:tab w:val="right" w:pos="8930"/>
      </w:tabs>
      <w:spacing w:before="120" w:after="120" w:line="276" w:lineRule="auto"/>
    </w:pPr>
    <w:rPr>
      <w:rFonts w:ascii="Arial" w:eastAsia="Times New Roman" w:hAnsi="Arial" w:cs="Times New Roman"/>
      <w:color w:val="000000"/>
      <w:sz w:val="21"/>
      <w:szCs w:val="20"/>
      <w:lang w:val="en-AU" w:eastAsia="en-US"/>
    </w:rPr>
  </w:style>
  <w:style w:type="paragraph" w:customStyle="1" w:styleId="Default">
    <w:name w:val="Default"/>
    <w:rsid w:val="00E40D01"/>
    <w:pPr>
      <w:autoSpaceDE w:val="0"/>
      <w:autoSpaceDN w:val="0"/>
      <w:adjustRightInd w:val="0"/>
      <w:spacing w:after="0" w:line="240" w:lineRule="auto"/>
    </w:pPr>
    <w:rPr>
      <w:rFonts w:ascii="Century Gothic" w:hAnsi="Century Gothic" w:cs="Century Gothic"/>
      <w:color w:val="000000"/>
      <w:sz w:val="24"/>
      <w:szCs w:val="24"/>
    </w:rPr>
  </w:style>
  <w:style w:type="paragraph" w:styleId="BodyText">
    <w:name w:val="Body Text"/>
    <w:basedOn w:val="Normal"/>
    <w:link w:val="BodyTextChar"/>
    <w:uiPriority w:val="99"/>
    <w:semiHidden/>
    <w:unhideWhenUsed/>
    <w:rsid w:val="00B76A2C"/>
    <w:pPr>
      <w:spacing w:after="120"/>
    </w:pPr>
  </w:style>
  <w:style w:type="character" w:customStyle="1" w:styleId="BodyTextChar">
    <w:name w:val="Body Text Char"/>
    <w:basedOn w:val="DefaultParagraphFont"/>
    <w:link w:val="BodyText"/>
    <w:uiPriority w:val="99"/>
    <w:semiHidden/>
    <w:rsid w:val="00B76A2C"/>
    <w:rPr>
      <w:rFonts w:ascii="Verdana" w:hAnsi="Verdana"/>
      <w:sz w:val="19"/>
      <w:szCs w:val="19"/>
      <w:lang w:eastAsia="en-NZ"/>
    </w:rPr>
  </w:style>
  <w:style w:type="character" w:styleId="CommentReference">
    <w:name w:val="annotation reference"/>
    <w:basedOn w:val="DefaultParagraphFont"/>
    <w:uiPriority w:val="99"/>
    <w:semiHidden/>
    <w:unhideWhenUsed/>
    <w:rsid w:val="00C759B0"/>
    <w:rPr>
      <w:sz w:val="16"/>
      <w:szCs w:val="16"/>
    </w:rPr>
  </w:style>
  <w:style w:type="paragraph" w:styleId="CommentSubject">
    <w:name w:val="annotation subject"/>
    <w:basedOn w:val="CommentText"/>
    <w:next w:val="CommentText"/>
    <w:link w:val="CommentSubjectChar"/>
    <w:uiPriority w:val="99"/>
    <w:semiHidden/>
    <w:unhideWhenUsed/>
    <w:rsid w:val="00C759B0"/>
    <w:pPr>
      <w:spacing w:line="240" w:lineRule="auto"/>
    </w:pPr>
    <w:rPr>
      <w:b/>
      <w:bCs/>
      <w:sz w:val="20"/>
      <w:szCs w:val="20"/>
    </w:rPr>
  </w:style>
  <w:style w:type="character" w:customStyle="1" w:styleId="CommentSubjectChar">
    <w:name w:val="Comment Subject Char"/>
    <w:basedOn w:val="CommentTextChar"/>
    <w:link w:val="CommentSubject"/>
    <w:uiPriority w:val="99"/>
    <w:semiHidden/>
    <w:rsid w:val="00C759B0"/>
    <w:rPr>
      <w:rFonts w:ascii="Verdana" w:hAnsi="Verdana"/>
      <w:b/>
      <w:bCs/>
      <w:sz w:val="20"/>
      <w:szCs w:val="20"/>
      <w:lang w:eastAsia="en-NZ"/>
    </w:rPr>
  </w:style>
  <w:style w:type="paragraph" w:styleId="Revision">
    <w:name w:val="Revision"/>
    <w:hidden/>
    <w:uiPriority w:val="99"/>
    <w:semiHidden/>
    <w:rsid w:val="00D07B12"/>
    <w:pPr>
      <w:spacing w:after="0" w:line="240" w:lineRule="auto"/>
    </w:pPr>
    <w:rPr>
      <w:rFonts w:ascii="Verdana" w:hAnsi="Verdana"/>
      <w:sz w:val="19"/>
      <w:szCs w:val="19"/>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26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CC3610-8938-434C-B187-1633D8A8C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1611</Words>
  <Characters>9189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Crown CCCS 3 – CCCS Crown Clients Group – Core Special Conditions - Construction consultancy services</dc:title>
  <dc:subject/>
  <dc:creator/>
  <cp:keywords>MAKO ID: 166636220</cp:keywords>
  <dc:description/>
  <cp:lastModifiedBy/>
  <cp:revision>1</cp:revision>
  <dcterms:created xsi:type="dcterms:W3CDTF">2024-11-26T02:26:00Z</dcterms:created>
  <dcterms:modified xsi:type="dcterms:W3CDTF">2024-12-04T02:14:00Z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2024-11-26T02:26:33Z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b03d3841-bcc6-4302-9a0b-c89241779bda</vt:lpwstr>
  </property>
  <property fmtid="{D5CDD505-2E9C-101B-9397-08002B2CF9AE}" pid="8" name="MSIP_Label_738466f7-346c-47bb-a4d2-4a6558d61975_ContentBits">
    <vt:lpwstr>0</vt:lpwstr>
  </property>
</Properties>
</file>